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75C6A" w14:textId="77777777" w:rsidR="00876992" w:rsidRPr="009870B3" w:rsidRDefault="00876992" w:rsidP="00745410">
      <w:pPr>
        <w:pStyle w:val="NormalWeb"/>
        <w:jc w:val="center"/>
        <w:rPr>
          <w:rFonts w:asciiTheme="minorHAnsi" w:hAnsiTheme="minorHAnsi" w:cstheme="minorHAnsi"/>
          <w:sz w:val="22"/>
          <w:lang w:val="en-US"/>
        </w:rPr>
      </w:pPr>
    </w:p>
    <w:p w14:paraId="38EAFFAB" w14:textId="59C4AC92" w:rsidR="00876992" w:rsidRPr="009870B3" w:rsidRDefault="00803C83" w:rsidP="00F1137A">
      <w:pPr>
        <w:pStyle w:val="NormalWeb"/>
        <w:spacing w:before="0" w:beforeAutospacing="0" w:after="0" w:afterAutospacing="0"/>
        <w:jc w:val="center"/>
        <w:rPr>
          <w:rFonts w:asciiTheme="minorHAnsi" w:eastAsia="PMingLiU" w:hAnsiTheme="minorHAnsi" w:cstheme="minorHAnsi"/>
          <w:b/>
          <w:iCs/>
          <w:lang w:val="en-US" w:eastAsia="zh-TW"/>
        </w:rPr>
      </w:pPr>
      <w:r w:rsidRPr="00C8714A">
        <w:rPr>
          <w:rFonts w:asciiTheme="minorHAnsi" w:eastAsia="DengXian" w:hAnsiTheme="minorHAnsi" w:cstheme="minorHAnsi"/>
          <w:b/>
          <w:sz w:val="28"/>
          <w:lang w:val="en-US" w:eastAsia="zh-CN"/>
        </w:rPr>
        <w:t>URWERK</w:t>
      </w:r>
      <w:r w:rsidRPr="00C8714A">
        <w:rPr>
          <w:rFonts w:asciiTheme="minorHAnsi" w:eastAsia="DengXian" w:hAnsiTheme="minorHAnsi" w:cstheme="minorHAnsi"/>
          <w:b/>
          <w:iCs/>
          <w:lang w:val="en-US" w:eastAsia="zh-CN"/>
        </w:rPr>
        <w:t xml:space="preserve"> </w:t>
      </w:r>
      <w:r w:rsidRPr="00803C83">
        <w:rPr>
          <w:rFonts w:asciiTheme="minorEastAsia" w:eastAsia="DengXian" w:hAnsiTheme="minorEastAsia" w:cstheme="minorHAnsi" w:hint="eastAsia"/>
          <w:b/>
          <w:iCs/>
          <w:lang w:val="en-US" w:eastAsia="zh-CN"/>
        </w:rPr>
        <w:t>推出</w:t>
      </w:r>
      <w:proofErr w:type="spellStart"/>
      <w:r w:rsidRPr="00C8714A">
        <w:rPr>
          <w:rFonts w:asciiTheme="minorHAnsi" w:eastAsia="DengXian" w:hAnsiTheme="minorHAnsi" w:cstheme="minorHAnsi"/>
          <w:b/>
          <w:iCs/>
          <w:lang w:val="en-US" w:eastAsia="zh-CN"/>
        </w:rPr>
        <w:t>SpaceTime</w:t>
      </w:r>
      <w:proofErr w:type="spellEnd"/>
      <w:r w:rsidRPr="00C8714A">
        <w:rPr>
          <w:rFonts w:asciiTheme="minorHAnsi" w:eastAsia="DengXian" w:hAnsiTheme="minorHAnsi" w:cstheme="minorHAnsi"/>
          <w:b/>
          <w:iCs/>
          <w:lang w:val="en-US" w:eastAsia="zh-CN"/>
        </w:rPr>
        <w:t xml:space="preserve"> Blade</w:t>
      </w:r>
      <w:r w:rsidRPr="00C8714A">
        <w:rPr>
          <w:rFonts w:asciiTheme="minorHAnsi" w:eastAsia="DengXian" w:hAnsiTheme="minorHAnsi" w:cstheme="minorHAnsi" w:hint="eastAsia"/>
          <w:b/>
          <w:iCs/>
          <w:lang w:val="en-US" w:eastAsia="zh-CN"/>
        </w:rPr>
        <w:t>限量系列</w:t>
      </w:r>
    </w:p>
    <w:p w14:paraId="432EFF6B" w14:textId="23924799" w:rsidR="00E22E4B" w:rsidRPr="009870B3" w:rsidRDefault="00803C83" w:rsidP="00F1137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Cs/>
          <w:lang w:val="en-US" w:eastAsia="zh-TW"/>
        </w:rPr>
      </w:pPr>
      <w:r w:rsidRPr="00C8714A">
        <w:rPr>
          <w:rFonts w:asciiTheme="minorHAnsi" w:eastAsia="DengXian" w:hAnsiTheme="minorHAnsi" w:cstheme="minorHAnsi" w:hint="eastAsia"/>
          <w:b/>
          <w:iCs/>
          <w:lang w:val="en-US" w:eastAsia="zh-CN"/>
        </w:rPr>
        <w:t>穿梭星际，跨越时空</w:t>
      </w:r>
    </w:p>
    <w:p w14:paraId="7FD1496D" w14:textId="77777777" w:rsidR="00AE0CFE" w:rsidRPr="009870B3" w:rsidRDefault="00AE0CFE" w:rsidP="00F1137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lang w:val="en-US"/>
        </w:rPr>
      </w:pPr>
    </w:p>
    <w:p w14:paraId="784BE967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31B90FA4" w14:textId="35D538B4" w:rsidR="00E53875" w:rsidRPr="009870B3" w:rsidRDefault="00E22E4B" w:rsidP="003A21E5">
      <w:pPr>
        <w:contextualSpacing/>
        <w:rPr>
          <w:rFonts w:eastAsia="Times New Roman" w:cstheme="minorHAnsi"/>
          <w:szCs w:val="24"/>
          <w:lang w:val="en-US" w:eastAsia="zh-TW"/>
        </w:rPr>
      </w:pPr>
      <w:proofErr w:type="spellStart"/>
      <w:r w:rsidRPr="009870B3">
        <w:rPr>
          <w:rFonts w:eastAsia="PMingLiU" w:cstheme="minorHAnsi"/>
          <w:szCs w:val="24"/>
          <w:lang w:val="en-US" w:eastAsia="fr-CH"/>
        </w:rPr>
        <w:t>日內瓦</w:t>
      </w:r>
      <w:proofErr w:type="spellEnd"/>
      <w:r w:rsidRPr="009870B3">
        <w:rPr>
          <w:rFonts w:eastAsia="PMingLiU" w:cstheme="minorHAnsi"/>
          <w:szCs w:val="24"/>
          <w:lang w:val="en-US" w:eastAsia="fr-CH"/>
        </w:rPr>
        <w:t>，</w:t>
      </w:r>
      <w:r w:rsidR="00803C83" w:rsidRPr="00C8714A">
        <w:rPr>
          <w:rFonts w:eastAsia="DengXian" w:cstheme="minorHAnsi"/>
          <w:szCs w:val="24"/>
          <w:lang w:val="en-US" w:eastAsia="zh-CN"/>
        </w:rPr>
        <w:t>2024</w:t>
      </w:r>
      <w:r w:rsidRPr="009870B3">
        <w:rPr>
          <w:rFonts w:eastAsia="PMingLiU" w:cstheme="minorHAnsi"/>
          <w:szCs w:val="24"/>
          <w:lang w:val="en-US" w:eastAsia="fr-CH"/>
        </w:rPr>
        <w:t>年</w:t>
      </w:r>
      <w:r w:rsidR="00803C83" w:rsidRPr="00C8714A">
        <w:rPr>
          <w:rFonts w:eastAsia="DengXian" w:cstheme="minorHAnsi"/>
          <w:szCs w:val="24"/>
          <w:lang w:val="en-US" w:eastAsia="zh-CN"/>
        </w:rPr>
        <w:t>4</w:t>
      </w:r>
      <w:r w:rsidRPr="009870B3">
        <w:rPr>
          <w:rFonts w:eastAsia="PMingLiU" w:cstheme="minorHAnsi"/>
          <w:szCs w:val="24"/>
          <w:lang w:val="en-US" w:eastAsia="fr-CH"/>
        </w:rPr>
        <w:t>月</w:t>
      </w:r>
      <w:r w:rsidR="00803C83" w:rsidRPr="00C8714A">
        <w:rPr>
          <w:rFonts w:eastAsia="DengXian" w:cstheme="minorHAnsi"/>
          <w:szCs w:val="24"/>
          <w:lang w:val="en-US" w:eastAsia="zh-CN"/>
        </w:rPr>
        <w:t>24</w:t>
      </w:r>
      <w:r w:rsidRPr="009870B3">
        <w:rPr>
          <w:rFonts w:eastAsia="PMingLiU" w:cstheme="minorHAnsi"/>
          <w:szCs w:val="24"/>
          <w:lang w:val="en-US" w:eastAsia="fr-CH"/>
        </w:rPr>
        <w:t>日</w:t>
      </w:r>
      <w:r w:rsidR="00803C83" w:rsidRPr="00C8714A">
        <w:rPr>
          <w:rFonts w:eastAsia="DengXian" w:cstheme="minorHAnsi" w:hint="eastAsia"/>
          <w:szCs w:val="24"/>
          <w:lang w:val="en-US" w:eastAsia="zh-CN"/>
        </w:rPr>
        <w:t>：</w:t>
      </w:r>
      <w:r w:rsidR="00803C83" w:rsidRPr="00C8714A">
        <w:rPr>
          <w:rFonts w:eastAsia="DengXian" w:cstheme="minorHAnsi"/>
          <w:szCs w:val="24"/>
          <w:lang w:val="en-US" w:eastAsia="zh-CN"/>
        </w:rPr>
        <w:t xml:space="preserve"> URWERK</w:t>
      </w:r>
      <w:r w:rsidR="00803C83" w:rsidRPr="00C8714A">
        <w:rPr>
          <w:rFonts w:eastAsia="DengXian" w:cstheme="minorHAnsi" w:hint="eastAsia"/>
          <w:szCs w:val="24"/>
          <w:lang w:val="en-US" w:eastAsia="zh-CN"/>
        </w:rPr>
        <w:t>倾力呈献全新制表体验，推出限量</w:t>
      </w:r>
      <w:r w:rsidR="00803C83" w:rsidRPr="00C8714A">
        <w:rPr>
          <w:rFonts w:eastAsia="DengXian" w:cstheme="minorHAnsi"/>
          <w:szCs w:val="24"/>
          <w:lang w:val="en-US" w:eastAsia="zh-CN"/>
        </w:rPr>
        <w:t>33</w:t>
      </w:r>
      <w:r w:rsidR="00803C83" w:rsidRPr="00C8714A">
        <w:rPr>
          <w:rFonts w:eastAsia="DengXian" w:cstheme="minorHAnsi" w:hint="eastAsia"/>
          <w:szCs w:val="24"/>
          <w:lang w:val="en-US" w:eastAsia="zh-CN"/>
        </w:rPr>
        <w:t>座</w:t>
      </w:r>
      <w:proofErr w:type="spellStart"/>
      <w:r w:rsidR="00803C83"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="00803C83" w:rsidRPr="00C8714A">
        <w:rPr>
          <w:rFonts w:eastAsia="DengXian" w:cstheme="minorHAnsi"/>
          <w:szCs w:val="24"/>
          <w:lang w:val="en-US" w:eastAsia="zh-CN"/>
        </w:rPr>
        <w:t xml:space="preserve"> Blades </w:t>
      </w:r>
      <w:r w:rsidR="00803C83" w:rsidRPr="00C8714A">
        <w:rPr>
          <w:rFonts w:eastAsia="DengXian" w:cstheme="minorHAnsi" w:hint="eastAsia"/>
          <w:szCs w:val="24"/>
          <w:lang w:val="en-US" w:eastAsia="zh-CN"/>
        </w:rPr>
        <w:t>时钟系列，以独一无二的显示</w:t>
      </w:r>
      <w:r w:rsidR="00803C83" w:rsidRPr="00803C83">
        <w:rPr>
          <w:rFonts w:asciiTheme="minorEastAsia" w:eastAsia="DengXian" w:hAnsiTheme="minorEastAsia" w:cstheme="minorHAnsi" w:hint="eastAsia"/>
          <w:szCs w:val="24"/>
          <w:lang w:val="en-US" w:eastAsia="zh-CN"/>
        </w:rPr>
        <w:t>模式，</w:t>
      </w:r>
      <w:r w:rsidR="00803C83" w:rsidRPr="00C8714A">
        <w:rPr>
          <w:rFonts w:eastAsia="DengXian" w:cstheme="minorHAnsi" w:hint="eastAsia"/>
          <w:szCs w:val="24"/>
          <w:lang w:val="en-US" w:eastAsia="zh-CN"/>
        </w:rPr>
        <w:t>突破传统时间及空间概念，当中不见品牌首本的卫星转头技术、漫游小时显示或行星齿轮系统，甚至不见表壳或表盘，以</w:t>
      </w:r>
      <w:r w:rsidR="00803C83" w:rsidRPr="00C8714A">
        <w:rPr>
          <w:rFonts w:eastAsia="DengXian" w:cstheme="minorHAnsi"/>
          <w:szCs w:val="24"/>
          <w:lang w:val="en-US" w:eastAsia="zh-CN"/>
        </w:rPr>
        <w:t>URWERK</w:t>
      </w:r>
      <w:r w:rsidR="00803C83" w:rsidRPr="00C8714A">
        <w:rPr>
          <w:rFonts w:eastAsia="DengXian" w:cstheme="minorHAnsi" w:hint="eastAsia"/>
          <w:szCs w:val="24"/>
          <w:lang w:val="en-US" w:eastAsia="zh-CN"/>
        </w:rPr>
        <w:t>的前卫眼界重写时间的定义。</w:t>
      </w:r>
    </w:p>
    <w:p w14:paraId="608A4CBD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t xml:space="preserve"> </w:t>
      </w:r>
    </w:p>
    <w:p w14:paraId="34CC7471" w14:textId="7CDADCED" w:rsidR="009612EC" w:rsidRPr="009870B3" w:rsidRDefault="004922EE" w:rsidP="004922EE">
      <w:pPr>
        <w:ind w:left="-709" w:right="-851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6F426728" wp14:editId="617C5115">
            <wp:extent cx="2232000" cy="55696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0B3">
        <w:rPr>
          <w:rFonts w:cstheme="minorHAnsi"/>
          <w:noProof/>
        </w:rPr>
        <w:drawing>
          <wp:inline distT="0" distB="0" distL="0" distR="0" wp14:anchorId="115F0733" wp14:editId="05A3ED7F">
            <wp:extent cx="2232000" cy="55696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0B3">
        <w:rPr>
          <w:rFonts w:cstheme="minorHAnsi"/>
          <w:noProof/>
        </w:rPr>
        <w:drawing>
          <wp:inline distT="0" distB="0" distL="0" distR="0" wp14:anchorId="735A6E59" wp14:editId="6F484F14">
            <wp:extent cx="2232000" cy="55696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55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BC39" w14:textId="77777777" w:rsidR="004922EE" w:rsidRPr="009870B3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77FE38BE" w14:textId="5D8A1EC5" w:rsidR="00CB13C9" w:rsidRPr="009870B3" w:rsidRDefault="00803C83" w:rsidP="00AE0CFE">
      <w:pPr>
        <w:contextualSpacing/>
        <w:jc w:val="center"/>
        <w:rPr>
          <w:rFonts w:cstheme="minorHAnsi"/>
          <w:szCs w:val="24"/>
          <w:lang w:val="en-US" w:eastAsia="zh-TW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每座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时钟由</w:t>
      </w:r>
      <w:r w:rsidRPr="00C8714A">
        <w:rPr>
          <w:rFonts w:eastAsia="DengXian" w:cstheme="minorHAnsi"/>
          <w:szCs w:val="24"/>
          <w:lang w:val="en-US" w:eastAsia="zh-CN"/>
        </w:rPr>
        <w:t>1,446</w:t>
      </w:r>
      <w:r w:rsidRPr="00C8714A">
        <w:rPr>
          <w:rFonts w:eastAsia="DengXian" w:cstheme="minorHAnsi" w:hint="eastAsia"/>
          <w:szCs w:val="24"/>
          <w:lang w:val="en-US" w:eastAsia="zh-CN"/>
        </w:rPr>
        <w:t>个零件组成</w:t>
      </w:r>
    </w:p>
    <w:p w14:paraId="1056D328" w14:textId="77777777" w:rsidR="004922EE" w:rsidRPr="009870B3" w:rsidRDefault="004922EE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4585DCB" w14:textId="77777777" w:rsidR="00165099" w:rsidRDefault="00165099" w:rsidP="0037572E">
      <w:pPr>
        <w:rPr>
          <w:rFonts w:cstheme="minorHAnsi"/>
          <w:szCs w:val="24"/>
          <w:lang w:val="en-US" w:eastAsia="zh-TW"/>
        </w:rPr>
      </w:pPr>
    </w:p>
    <w:p w14:paraId="62535AE4" w14:textId="3FFEA7DB" w:rsidR="00D31116" w:rsidRPr="009870B3" w:rsidRDefault="00803C83" w:rsidP="0037572E">
      <w:pPr>
        <w:rPr>
          <w:rFonts w:cstheme="minorHAnsi"/>
          <w:szCs w:val="24"/>
          <w:lang w:val="en-US" w:eastAsia="zh-TW"/>
        </w:rPr>
      </w:pPr>
      <w:proofErr w:type="spellStart"/>
      <w:r w:rsidRPr="00C8714A">
        <w:rPr>
          <w:rFonts w:eastAsia="DengXian" w:cstheme="minorHAnsi"/>
          <w:szCs w:val="24"/>
          <w:lang w:val="en-US" w:eastAsia="zh-CN"/>
        </w:rPr>
        <w:lastRenderedPageBreak/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系列的设计是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天马行空想象的结晶，并由不同工艺领域的顶级工匠倾力制作而成。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一直以原创及前卫时计风格享誉表坛，亦只有同样疯狂的工艺家能驾驭这</w:t>
      </w:r>
      <w:r w:rsidRPr="00C8714A">
        <w:rPr>
          <w:rFonts w:eastAsia="DengXian" w:cstheme="minorHAnsi"/>
          <w:szCs w:val="24"/>
          <w:lang w:val="en-US" w:eastAsia="zh-CN"/>
        </w:rPr>
        <w:t>1.7</w:t>
      </w:r>
      <w:r w:rsidRPr="00C8714A">
        <w:rPr>
          <w:rFonts w:eastAsia="DengXian" w:cstheme="minorHAnsi" w:hint="eastAsia"/>
          <w:szCs w:val="24"/>
          <w:lang w:val="en-US" w:eastAsia="zh-CN"/>
        </w:rPr>
        <w:t>米高、</w:t>
      </w:r>
      <w:r w:rsidRPr="00C8714A">
        <w:rPr>
          <w:rFonts w:eastAsia="DengXian" w:cstheme="minorHAnsi"/>
          <w:szCs w:val="24"/>
          <w:lang w:val="en-US" w:eastAsia="zh-CN"/>
        </w:rPr>
        <w:t>20</w:t>
      </w:r>
      <w:r w:rsidRPr="00C8714A">
        <w:rPr>
          <w:rFonts w:eastAsia="DengXian" w:cstheme="minorHAnsi" w:hint="eastAsia"/>
          <w:szCs w:val="24"/>
          <w:lang w:val="en-US" w:eastAsia="zh-CN"/>
        </w:rPr>
        <w:t>公斤重</w:t>
      </w:r>
      <w:r w:rsidR="008A4EF7">
        <w:rPr>
          <w:rFonts w:asciiTheme="minorEastAsia" w:hAnsiTheme="minorEastAsia" w:cstheme="minorHAnsi" w:hint="eastAsia"/>
          <w:szCs w:val="24"/>
          <w:lang w:val="en-US" w:eastAsia="zh-CN"/>
        </w:rPr>
        <w:t>、</w:t>
      </w:r>
      <w:r w:rsidRPr="00C8714A">
        <w:rPr>
          <w:rFonts w:eastAsia="DengXian" w:cstheme="minorHAnsi" w:hint="eastAsia"/>
          <w:szCs w:val="24"/>
          <w:lang w:val="en-US" w:eastAsia="zh-CN"/>
        </w:rPr>
        <w:t>以金属及玻璃制成的时间显示工具。日晷及晷影器是人类时间观念之始，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可视为其延续，</w:t>
      </w:r>
      <w:r w:rsidR="00BD26DA" w:rsidRPr="00BD26DA">
        <w:rPr>
          <w:rFonts w:eastAsia="DengXian" w:cstheme="minorHAnsi" w:hint="eastAsia"/>
          <w:szCs w:val="24"/>
          <w:lang w:val="en-US" w:eastAsia="zh-CN"/>
        </w:rPr>
        <w:t>可计算地球环绕太阳公转的距离</w:t>
      </w:r>
      <w:r w:rsidRPr="00C8714A">
        <w:rPr>
          <w:rFonts w:eastAsia="DengXian" w:cstheme="minorHAnsi" w:hint="eastAsia"/>
          <w:szCs w:val="24"/>
          <w:lang w:val="en-US" w:eastAsia="zh-CN"/>
        </w:rPr>
        <w:t>，而太阳正好是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时空观念中的重要指标。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拔地而起，可以作小时、分钟，秒钟及其他多项显示。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创办人兼首席制表师</w:t>
      </w:r>
      <w:r w:rsidRPr="00C8714A">
        <w:rPr>
          <w:rFonts w:eastAsia="DengXian" w:cstheme="minorHAnsi"/>
          <w:szCs w:val="24"/>
          <w:lang w:val="en-US" w:eastAsia="zh-CN"/>
        </w:rPr>
        <w:t>Felix Baumgartner</w:t>
      </w:r>
      <w:r w:rsidRPr="00C8714A">
        <w:rPr>
          <w:rFonts w:eastAsia="DengXian" w:cstheme="minorHAnsi" w:hint="eastAsia"/>
          <w:szCs w:val="24"/>
          <w:lang w:val="en-US" w:eastAsia="zh-CN"/>
        </w:rPr>
        <w:t>解释说：「我们一直在钻研探索时间及空间的关系。十九世纪</w:t>
      </w:r>
      <w:r w:rsidRPr="00C8714A">
        <w:rPr>
          <w:rFonts w:eastAsia="DengXian" w:cstheme="minorHAnsi"/>
          <w:szCs w:val="24"/>
          <w:lang w:val="en-US" w:eastAsia="zh-CN"/>
        </w:rPr>
        <w:t>Gustave Sandoz</w:t>
      </w:r>
      <w:r w:rsidRPr="00C8714A">
        <w:rPr>
          <w:rFonts w:eastAsia="DengXian" w:cstheme="minorHAnsi" w:hint="eastAsia"/>
          <w:szCs w:val="24"/>
          <w:lang w:val="en-US" w:eastAsia="zh-CN"/>
        </w:rPr>
        <w:t>制作了一座钟</w:t>
      </w:r>
      <w:r w:rsidR="00E43C97" w:rsidRPr="00E43C97">
        <w:rPr>
          <w:rFonts w:eastAsia="DengXian" w:cstheme="minorHAnsi" w:hint="eastAsia"/>
          <w:szCs w:val="24"/>
          <w:lang w:val="en-US" w:eastAsia="zh-CN"/>
        </w:rPr>
        <w:t>阐释</w:t>
      </w:r>
      <w:r w:rsidRPr="00C8714A">
        <w:rPr>
          <w:rFonts w:eastAsia="DengXian" w:cstheme="minorHAnsi" w:hint="eastAsia"/>
          <w:szCs w:val="24"/>
          <w:lang w:val="en-US" w:eastAsia="zh-CN"/>
        </w:rPr>
        <w:t>这种关系，它显示的并非小时，而是地球赤道自转的距离</w:t>
      </w:r>
      <w:r w:rsidRPr="00C8714A">
        <w:rPr>
          <w:rFonts w:eastAsia="DengXian" w:cstheme="minorHAnsi"/>
          <w:szCs w:val="24"/>
          <w:lang w:val="en-US" w:eastAsia="zh-CN"/>
        </w:rPr>
        <w:t>(</w:t>
      </w:r>
      <w:r w:rsidRPr="00C8714A">
        <w:rPr>
          <w:rFonts w:eastAsia="DengXian" w:cstheme="minorHAnsi" w:hint="eastAsia"/>
          <w:szCs w:val="24"/>
          <w:lang w:val="en-US" w:eastAsia="zh-CN"/>
        </w:rPr>
        <w:t>公里</w:t>
      </w:r>
      <w:r w:rsidRPr="00C8714A">
        <w:rPr>
          <w:rFonts w:eastAsia="DengXian" w:cstheme="minorHAnsi"/>
          <w:szCs w:val="24"/>
          <w:lang w:val="en-US" w:eastAsia="zh-CN"/>
        </w:rPr>
        <w:t>)</w:t>
      </w:r>
      <w:r w:rsidRPr="00C8714A">
        <w:rPr>
          <w:rFonts w:eastAsia="DengXian" w:cstheme="minorHAnsi" w:hint="eastAsia"/>
          <w:szCs w:val="24"/>
          <w:lang w:val="en-US" w:eastAsia="zh-CN"/>
        </w:rPr>
        <w:t>。这原创显示概念，提醒我们地球像宇宙飞船一样以惊人速度</w:t>
      </w:r>
      <w:r w:rsidR="000773D1" w:rsidRPr="000773D1">
        <w:rPr>
          <w:rFonts w:eastAsia="DengXian" w:cstheme="minorHAnsi" w:hint="eastAsia"/>
          <w:szCs w:val="24"/>
          <w:lang w:val="en-US" w:eastAsia="zh-CN"/>
        </w:rPr>
        <w:t>于星际运行</w:t>
      </w:r>
      <w:r w:rsidRPr="00C8714A">
        <w:rPr>
          <w:rFonts w:eastAsia="DengXian" w:cstheme="minorHAnsi" w:hint="eastAsia"/>
          <w:szCs w:val="24"/>
          <w:lang w:val="en-US" w:eastAsia="zh-CN"/>
        </w:rPr>
        <w:t>，人类不过是地球上的乘客。我们的</w:t>
      </w:r>
      <w:r w:rsidRPr="00C8714A">
        <w:rPr>
          <w:rFonts w:eastAsia="DengXian" w:cstheme="minorHAnsi"/>
          <w:szCs w:val="24"/>
          <w:lang w:val="en-US" w:eastAsia="zh-CN"/>
        </w:rPr>
        <w:t>100</w:t>
      </w:r>
      <w:r w:rsidRPr="00C8714A">
        <w:rPr>
          <w:rFonts w:eastAsia="DengXian" w:cstheme="minorHAnsi" w:hint="eastAsia"/>
          <w:szCs w:val="24"/>
          <w:lang w:val="en-US" w:eastAsia="zh-CN"/>
        </w:rPr>
        <w:t>腕表系列亦以此为概念，现在将之演绎于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，将地球每年绕太阳公转的距离</w:t>
      </w:r>
      <w:r w:rsidRPr="00C8714A">
        <w:rPr>
          <w:rFonts w:eastAsia="DengXian" w:cstheme="minorHAnsi"/>
          <w:szCs w:val="24"/>
          <w:lang w:val="en-US" w:eastAsia="zh-CN"/>
        </w:rPr>
        <w:t>9</w:t>
      </w:r>
      <w:r w:rsidRPr="00C8714A">
        <w:rPr>
          <w:rFonts w:eastAsia="DengXian" w:cstheme="minorHAnsi" w:hint="eastAsia"/>
          <w:szCs w:val="24"/>
          <w:lang w:val="en-US" w:eastAsia="zh-CN"/>
        </w:rPr>
        <w:t>亿</w:t>
      </w:r>
      <w:r w:rsidRPr="00C8714A">
        <w:rPr>
          <w:rFonts w:eastAsia="DengXian" w:cstheme="minorHAnsi"/>
          <w:szCs w:val="24"/>
          <w:lang w:val="en-US" w:eastAsia="zh-CN"/>
        </w:rPr>
        <w:t>4</w:t>
      </w:r>
      <w:r w:rsidRPr="00C8714A">
        <w:rPr>
          <w:rFonts w:eastAsia="DengXian" w:cstheme="minorHAnsi" w:hint="eastAsia"/>
          <w:szCs w:val="24"/>
          <w:lang w:val="en-US" w:eastAsia="zh-CN"/>
        </w:rPr>
        <w:t>千万公里与小时，分钟及秒钟显示对照。」</w:t>
      </w:r>
    </w:p>
    <w:p w14:paraId="777B2CFA" w14:textId="77777777" w:rsidR="003977AD" w:rsidRDefault="003977AD" w:rsidP="009612EC">
      <w:pPr>
        <w:ind w:left="426"/>
        <w:contextualSpacing/>
        <w:rPr>
          <w:rFonts w:cstheme="minorHAnsi"/>
          <w:szCs w:val="24"/>
          <w:lang w:val="en-US" w:eastAsia="zh-TW"/>
        </w:rPr>
      </w:pPr>
    </w:p>
    <w:p w14:paraId="7C8E3FE8" w14:textId="77777777" w:rsidR="00165099" w:rsidRPr="00165099" w:rsidRDefault="00165099" w:rsidP="009612EC">
      <w:pPr>
        <w:ind w:left="426"/>
        <w:contextualSpacing/>
        <w:rPr>
          <w:rFonts w:cstheme="minorHAnsi"/>
          <w:szCs w:val="24"/>
          <w:lang w:val="en-US" w:eastAsia="zh-TW"/>
        </w:rPr>
      </w:pPr>
    </w:p>
    <w:p w14:paraId="210202CC" w14:textId="7DE5E417" w:rsidR="009612EC" w:rsidRPr="009870B3" w:rsidRDefault="004922EE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7D033867" wp14:editId="7F97CECF">
            <wp:extent cx="5760000" cy="3840000"/>
            <wp:effectExtent l="0" t="0" r="0" b="8255"/>
            <wp:docPr id="8" name="Image 8" descr="Z:\UR-COM\PHOTOS\MONTRES\SPACETIME BLADE\LKJ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UR-COM\PHOTOS\MONTRES\SPACETIME BLADE\LKJ4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4129" w14:textId="77777777" w:rsidR="004922EE" w:rsidRPr="009870B3" w:rsidRDefault="004922EE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65321E14" w14:textId="61CC6170" w:rsidR="004922EE" w:rsidRPr="009870B3" w:rsidRDefault="004922EE">
      <w:pPr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br w:type="page"/>
      </w:r>
    </w:p>
    <w:p w14:paraId="78C2FF25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7681390B" w14:textId="5BEF933D" w:rsidR="00B27E36" w:rsidRPr="009870B3" w:rsidRDefault="00803C83" w:rsidP="003A21E5">
      <w:pPr>
        <w:contextualSpacing/>
        <w:rPr>
          <w:rFonts w:cstheme="minorHAnsi"/>
          <w:szCs w:val="24"/>
          <w:lang w:val="en-US" w:eastAsia="zh-CN"/>
        </w:rPr>
      </w:pPr>
      <w:proofErr w:type="spellStart"/>
      <w:r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的青铜底座由脱蜡铸造专家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Mr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Lukuvka</w:t>
      </w:r>
      <w:proofErr w:type="spellEnd"/>
      <w:r w:rsidRPr="00C8714A">
        <w:rPr>
          <w:rFonts w:eastAsia="DengXian" w:cstheme="minorHAnsi" w:hint="eastAsia"/>
          <w:szCs w:val="24"/>
          <w:lang w:val="en-US" w:eastAsia="zh-CN"/>
        </w:rPr>
        <w:t>操刀，他擅长以几乎失传的传统铸造工艺制作精细的珠宝首饰及装饰品。在制作底座时，他首先以蜡料雕刻出产品形态，然后制作型壳注入液态青铜铸造，最后将底座抛光打磨令其绽放铜锈光泽，</w:t>
      </w:r>
      <w:r w:rsidR="003D5816" w:rsidRPr="003D5816">
        <w:rPr>
          <w:rFonts w:eastAsia="DengXian" w:cstheme="minorHAnsi" w:hint="eastAsia"/>
          <w:szCs w:val="24"/>
          <w:lang w:val="en-US" w:eastAsia="zh-CN"/>
        </w:rPr>
        <w:t>技术非常繁复，效果</w:t>
      </w:r>
      <w:r w:rsidR="003D5816" w:rsidRPr="00C8714A">
        <w:rPr>
          <w:rFonts w:eastAsia="DengXian" w:cstheme="minorHAnsi" w:hint="eastAsia"/>
          <w:szCs w:val="24"/>
          <w:lang w:val="en-US" w:eastAsia="zh-CN"/>
        </w:rPr>
        <w:t>完</w:t>
      </w:r>
      <w:r w:rsidRPr="00C8714A">
        <w:rPr>
          <w:rFonts w:eastAsia="DengXian" w:cstheme="minorHAnsi" w:hint="eastAsia"/>
          <w:szCs w:val="24"/>
          <w:lang w:val="en-US" w:eastAsia="zh-CN"/>
        </w:rPr>
        <w:t>全符合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的美学标准。</w:t>
      </w:r>
    </w:p>
    <w:p w14:paraId="16DA5697" w14:textId="77777777" w:rsidR="00B27E36" w:rsidRPr="009870B3" w:rsidRDefault="00B27E36" w:rsidP="003A21E5">
      <w:pPr>
        <w:contextualSpacing/>
        <w:rPr>
          <w:rFonts w:cstheme="minorHAnsi"/>
          <w:szCs w:val="24"/>
          <w:lang w:val="en-US" w:eastAsia="zh-CN"/>
        </w:rPr>
      </w:pPr>
    </w:p>
    <w:p w14:paraId="0EA471F8" w14:textId="55B4F9B4" w:rsidR="00D01A99" w:rsidRPr="009870B3" w:rsidRDefault="00D01A99" w:rsidP="003A21E5">
      <w:pPr>
        <w:contextualSpacing/>
        <w:rPr>
          <w:rFonts w:eastAsia="Times New Roman" w:cstheme="minorHAnsi"/>
          <w:szCs w:val="24"/>
          <w:highlight w:val="yellow"/>
          <w:lang w:val="en-US" w:eastAsia="zh-CN" w:bidi="he-IL"/>
        </w:rPr>
      </w:pPr>
    </w:p>
    <w:p w14:paraId="1ADC5A97" w14:textId="128C116C" w:rsidR="00D01A99" w:rsidRPr="009870B3" w:rsidRDefault="00D01A99" w:rsidP="003A21E5">
      <w:pPr>
        <w:contextualSpacing/>
        <w:rPr>
          <w:rFonts w:eastAsia="Times New Roman" w:cstheme="minorHAnsi"/>
          <w:szCs w:val="24"/>
          <w:highlight w:val="yellow"/>
          <w:lang w:val="en-US" w:eastAsia="fr-CH" w:bidi="he-IL"/>
        </w:rPr>
      </w:pPr>
      <w:r w:rsidRPr="009870B3">
        <w:rPr>
          <w:rFonts w:cstheme="minorHAnsi"/>
          <w:noProof/>
        </w:rPr>
        <w:drawing>
          <wp:inline distT="0" distB="0" distL="0" distR="0" wp14:anchorId="2285296A" wp14:editId="69927E6E">
            <wp:extent cx="5760000" cy="3749112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01" t="22751" r="59656" b="19048"/>
                    <a:stretch/>
                  </pic:blipFill>
                  <pic:spPr bwMode="auto">
                    <a:xfrm>
                      <a:off x="0" y="0"/>
                      <a:ext cx="5760000" cy="374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A5CC2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1B451F6" w14:textId="77777777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</w:p>
    <w:p w14:paraId="113C079D" w14:textId="2929CFC0" w:rsidR="00D01A99" w:rsidRPr="009870B3" w:rsidRDefault="00D01A99">
      <w:pPr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br w:type="page"/>
      </w:r>
    </w:p>
    <w:p w14:paraId="1F33C781" w14:textId="73D4C570" w:rsidR="00B67F13" w:rsidRPr="009870B3" w:rsidRDefault="00803C83" w:rsidP="003A21E5">
      <w:pPr>
        <w:contextualSpacing/>
        <w:rPr>
          <w:rFonts w:cstheme="minorHAnsi"/>
          <w:szCs w:val="24"/>
          <w:lang w:val="en-US" w:eastAsia="zh-CN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lastRenderedPageBreak/>
        <w:t>底座上的圆顶玻璃罩保护着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的显示系统。玻璃罩内有八个垂直排列的长方形英辉光管。每个玻璃管以人手制作并经过火枪</w:t>
      </w:r>
      <w:r w:rsidR="00EB1F00" w:rsidRPr="00EB1F00">
        <w:rPr>
          <w:rFonts w:eastAsia="DengXian" w:cstheme="minorHAnsi" w:hint="eastAsia"/>
          <w:szCs w:val="24"/>
          <w:lang w:val="en-US" w:eastAsia="zh-CN"/>
        </w:rPr>
        <w:t>烧制</w:t>
      </w:r>
      <w:r w:rsidRPr="00C8714A">
        <w:rPr>
          <w:rFonts w:eastAsia="DengXian" w:cstheme="minorHAnsi" w:hint="eastAsia"/>
          <w:szCs w:val="24"/>
          <w:lang w:val="en-US" w:eastAsia="zh-CN"/>
        </w:rPr>
        <w:t>，然后经过清洗去除所有杂质。这些玻璃管由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Mr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Votrubec</w:t>
      </w:r>
      <w:proofErr w:type="spellEnd"/>
      <w:r w:rsidRPr="00C8714A">
        <w:rPr>
          <w:rFonts w:eastAsia="DengXian" w:cstheme="minorHAnsi" w:hint="eastAsia"/>
          <w:szCs w:val="24"/>
          <w:lang w:val="en-US" w:eastAsia="zh-CN"/>
        </w:rPr>
        <w:t>的工作室制作，他的工作室位于捷克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Novy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Bor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(</w:t>
      </w:r>
      <w:r w:rsidRPr="00C8714A">
        <w:rPr>
          <w:rFonts w:eastAsia="DengXian" w:cstheme="minorHAnsi" w:hint="eastAsia"/>
          <w:szCs w:val="24"/>
          <w:lang w:val="en-US" w:eastAsia="zh-CN"/>
        </w:rPr>
        <w:t>别名</w:t>
      </w:r>
      <w:r w:rsidRPr="00C8714A">
        <w:rPr>
          <w:rFonts w:eastAsia="DengXian" w:cstheme="minorHAnsi"/>
          <w:szCs w:val="24"/>
          <w:lang w:val="en-US" w:eastAsia="zh-CN"/>
        </w:rPr>
        <w:t xml:space="preserve">Crystal Valley -- </w:t>
      </w:r>
      <w:r w:rsidRPr="00C8714A">
        <w:rPr>
          <w:rFonts w:eastAsia="DengXian" w:cstheme="minorHAnsi" w:hint="eastAsia"/>
          <w:szCs w:val="24"/>
          <w:lang w:val="en-US" w:eastAsia="zh-CN"/>
        </w:rPr>
        <w:t>水晶山谷</w:t>
      </w:r>
      <w:r w:rsidRPr="00C8714A">
        <w:rPr>
          <w:rFonts w:eastAsia="DengXian" w:cstheme="minorHAnsi"/>
          <w:szCs w:val="24"/>
          <w:lang w:val="en-US" w:eastAsia="zh-CN"/>
        </w:rPr>
        <w:t>)</w:t>
      </w:r>
      <w:r w:rsidRPr="00C8714A">
        <w:rPr>
          <w:rFonts w:eastAsia="DengXian" w:cstheme="minorHAnsi" w:hint="eastAsia"/>
          <w:szCs w:val="24"/>
          <w:lang w:val="en-US" w:eastAsia="zh-CN"/>
        </w:rPr>
        <w:t>，当地是玻璃工艺重镇，现已荣登联合国教科文组织非物质文化遗产名录。</w:t>
      </w:r>
    </w:p>
    <w:p w14:paraId="7B3ED46A" w14:textId="3467F193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zh-CN"/>
        </w:rPr>
      </w:pPr>
    </w:p>
    <w:p w14:paraId="12AB730A" w14:textId="566909EB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zh-CN"/>
        </w:rPr>
      </w:pPr>
    </w:p>
    <w:p w14:paraId="16AE5A8F" w14:textId="39D4DFCA" w:rsidR="00D01A99" w:rsidRPr="009870B3" w:rsidRDefault="00D01A99" w:rsidP="003A21E5">
      <w:pPr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369A18EE" wp14:editId="3DA6DC7A">
            <wp:extent cx="5760720" cy="3015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697B" w14:textId="45651760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3BDA23B8" w14:textId="3752654E" w:rsidR="001532DB" w:rsidRPr="009870B3" w:rsidRDefault="00803C83" w:rsidP="003A21E5">
      <w:pPr>
        <w:spacing w:before="100" w:beforeAutospacing="1" w:after="100" w:afterAutospacing="1"/>
        <w:jc w:val="both"/>
        <w:rPr>
          <w:rFonts w:cstheme="minorHAnsi"/>
          <w:szCs w:val="24"/>
          <w:lang w:val="en-US" w:eastAsia="zh-CN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工匠</w:t>
      </w:r>
      <w:r w:rsidRPr="00C8714A">
        <w:rPr>
          <w:rFonts w:eastAsia="DengXian" w:cstheme="minorHAnsi"/>
          <w:szCs w:val="24"/>
          <w:lang w:val="en-US" w:eastAsia="zh-CN"/>
        </w:rPr>
        <w:t>Dalibor Farny</w:t>
      </w:r>
      <w:r w:rsidRPr="00C8714A">
        <w:rPr>
          <w:rFonts w:eastAsia="DengXian" w:cstheme="minorHAnsi" w:hint="eastAsia"/>
          <w:szCs w:val="24"/>
          <w:lang w:val="en-US" w:eastAsia="zh-CN"/>
        </w:rPr>
        <w:t>凭精湛技术将每个玻璃管变成辉光管，当中的阳极装配于金属网格上，另有十条</w:t>
      </w:r>
      <w:r w:rsidRPr="00C8714A">
        <w:rPr>
          <w:rFonts w:eastAsia="DengXian" w:cstheme="minorHAnsi"/>
          <w:szCs w:val="24"/>
          <w:lang w:val="en-US" w:eastAsia="zh-CN"/>
        </w:rPr>
        <w:t>0.1</w:t>
      </w:r>
      <w:r w:rsidRPr="00C8714A">
        <w:rPr>
          <w:rFonts w:eastAsia="DengXian" w:cstheme="minorHAnsi" w:hint="eastAsia"/>
          <w:szCs w:val="24"/>
          <w:lang w:val="en-US" w:eastAsia="zh-CN"/>
        </w:rPr>
        <w:t>毫米粗的钢质阴极数字，可以显示</w:t>
      </w:r>
      <w:r w:rsidRPr="00C8714A">
        <w:rPr>
          <w:rFonts w:eastAsia="DengXian" w:cstheme="minorHAnsi"/>
          <w:szCs w:val="24"/>
          <w:lang w:val="en-US" w:eastAsia="zh-CN"/>
        </w:rPr>
        <w:t>0</w:t>
      </w:r>
      <w:r w:rsidRPr="00C8714A">
        <w:rPr>
          <w:rFonts w:eastAsia="DengXian" w:cstheme="minorHAnsi" w:hint="eastAsia"/>
          <w:szCs w:val="24"/>
          <w:lang w:val="en-US" w:eastAsia="zh-CN"/>
        </w:rPr>
        <w:t>至</w:t>
      </w:r>
      <w:r w:rsidRPr="00C8714A">
        <w:rPr>
          <w:rFonts w:eastAsia="DengXian" w:cstheme="minorHAnsi"/>
          <w:szCs w:val="24"/>
          <w:lang w:val="en-US" w:eastAsia="zh-CN"/>
        </w:rPr>
        <w:t>9 (</w:t>
      </w:r>
      <w:r w:rsidRPr="00C8714A">
        <w:rPr>
          <w:rFonts w:eastAsia="DengXian" w:cstheme="minorHAnsi" w:hint="eastAsia"/>
          <w:szCs w:val="24"/>
          <w:lang w:val="en-US" w:eastAsia="zh-CN"/>
        </w:rPr>
        <w:t>数字与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腕表表盘数字的字款相同</w:t>
      </w:r>
      <w:r w:rsidRPr="00C8714A">
        <w:rPr>
          <w:rFonts w:eastAsia="DengXian" w:cstheme="minorHAnsi"/>
          <w:szCs w:val="24"/>
          <w:lang w:val="en-US" w:eastAsia="zh-CN"/>
        </w:rPr>
        <w:t>)</w:t>
      </w:r>
      <w:r w:rsidRPr="00C8714A">
        <w:rPr>
          <w:rFonts w:eastAsia="DengXian" w:cstheme="minorHAnsi" w:hint="eastAsia"/>
          <w:szCs w:val="24"/>
          <w:lang w:val="en-US" w:eastAsia="zh-CN"/>
        </w:rPr>
        <w:t>。每个辉光管由</w:t>
      </w:r>
      <w:r w:rsidRPr="00C8714A">
        <w:rPr>
          <w:rFonts w:eastAsia="DengXian" w:cstheme="minorHAnsi"/>
          <w:szCs w:val="24"/>
          <w:lang w:val="en-US" w:eastAsia="zh-CN"/>
        </w:rPr>
        <w:t>88</w:t>
      </w:r>
      <w:r w:rsidRPr="00C8714A">
        <w:rPr>
          <w:rFonts w:eastAsia="DengXian" w:cstheme="minorHAnsi" w:hint="eastAsia"/>
          <w:szCs w:val="24"/>
          <w:lang w:val="en-US" w:eastAsia="zh-CN"/>
        </w:rPr>
        <w:t>个零件组成，由工匠以精细镊子逐一组装，可堪媲美精密机械结构</w:t>
      </w:r>
      <w:r w:rsidR="00462FBF">
        <w:rPr>
          <w:rFonts w:asciiTheme="minorEastAsia" w:hAnsiTheme="minorEastAsia" w:cstheme="minorHAnsi" w:hint="eastAsia"/>
          <w:szCs w:val="24"/>
          <w:lang w:val="en-US" w:eastAsia="zh-CN"/>
        </w:rPr>
        <w:t>，</w:t>
      </w:r>
      <w:r w:rsidRPr="00C8714A">
        <w:rPr>
          <w:rFonts w:eastAsia="DengXian" w:cstheme="minorHAnsi" w:hint="eastAsia"/>
          <w:szCs w:val="24"/>
          <w:lang w:val="en-US" w:eastAsia="zh-CN"/>
        </w:rPr>
        <w:t>可作多种模式显示，极之流丽悦目，显得充满美感又轻盈。</w:t>
      </w:r>
    </w:p>
    <w:p w14:paraId="00C17099" w14:textId="4C42271E" w:rsidR="00E53875" w:rsidRPr="009870B3" w:rsidRDefault="00E53875">
      <w:pPr>
        <w:rPr>
          <w:rFonts w:eastAsia="Times New Roman" w:cstheme="minorHAnsi"/>
          <w:szCs w:val="24"/>
          <w:lang w:val="en-US" w:eastAsia="zh-CN"/>
        </w:rPr>
      </w:pPr>
      <w:r w:rsidRPr="009870B3">
        <w:rPr>
          <w:rFonts w:eastAsia="Times New Roman" w:cstheme="minorHAnsi"/>
          <w:szCs w:val="24"/>
          <w:lang w:val="en-US" w:eastAsia="zh-CN"/>
        </w:rPr>
        <w:br w:type="page"/>
      </w:r>
    </w:p>
    <w:p w14:paraId="20E38384" w14:textId="77777777" w:rsidR="00241ED8" w:rsidRPr="009870B3" w:rsidRDefault="00241ED8" w:rsidP="009612EC">
      <w:pPr>
        <w:ind w:left="426"/>
        <w:contextualSpacing/>
        <w:rPr>
          <w:rFonts w:eastAsia="Times New Roman" w:cstheme="minorHAnsi"/>
          <w:szCs w:val="24"/>
          <w:lang w:val="en-US" w:eastAsia="zh-CN"/>
        </w:rPr>
      </w:pPr>
    </w:p>
    <w:p w14:paraId="343F86B5" w14:textId="02B458D5" w:rsidR="00E53875" w:rsidRPr="009870B3" w:rsidRDefault="00803C83" w:rsidP="003A21E5">
      <w:pPr>
        <w:contextualSpacing/>
        <w:rPr>
          <w:rFonts w:eastAsia="Times New Roman" w:cstheme="minorHAnsi"/>
          <w:szCs w:val="24"/>
          <w:lang w:val="en-US" w:eastAsia="zh-CN"/>
        </w:rPr>
      </w:pPr>
      <w:r w:rsidRPr="00C8714A">
        <w:rPr>
          <w:rFonts w:eastAsia="DengXian" w:cstheme="minorHAnsi"/>
          <w:szCs w:val="24"/>
          <w:lang w:val="en-US" w:eastAsia="zh-CN"/>
        </w:rPr>
        <w:t xml:space="preserve">Dalibor 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Farny</w:t>
      </w:r>
      <w:proofErr w:type="spellEnd"/>
      <w:r w:rsidRPr="00C8714A">
        <w:rPr>
          <w:rFonts w:eastAsia="DengXian" w:cstheme="minorHAnsi" w:hint="eastAsia"/>
          <w:szCs w:val="24"/>
          <w:lang w:val="en-US" w:eastAsia="zh-CN"/>
        </w:rPr>
        <w:t>表示：「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以前卫创意见称，与其合作是一趟非凡的旅程及无可比拟的体验。制作</w:t>
      </w:r>
      <w:proofErr w:type="spellStart"/>
      <w:r w:rsidRPr="00C8714A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Pr="00C8714A">
        <w:rPr>
          <w:rFonts w:eastAsia="DengXian" w:cstheme="minorHAnsi"/>
          <w:szCs w:val="24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szCs w:val="24"/>
          <w:lang w:val="en-US" w:eastAsia="zh-CN"/>
        </w:rPr>
        <w:t>驱使我打破传统框框，意念想法尽可天马行空。我尤其感到兴奋是</w:t>
      </w: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推动我抛弃固有思维，将辉光管技术提升到新的境界，为这种技术注入新意。」</w:t>
      </w:r>
    </w:p>
    <w:p w14:paraId="4CD7CA9D" w14:textId="77777777" w:rsidR="00E53875" w:rsidRPr="009870B3" w:rsidRDefault="00E53875" w:rsidP="003A21E5">
      <w:pPr>
        <w:contextualSpacing/>
        <w:rPr>
          <w:rFonts w:eastAsia="Times New Roman" w:cstheme="minorHAnsi"/>
          <w:szCs w:val="24"/>
          <w:lang w:val="en-US" w:eastAsia="zh-CN"/>
        </w:rPr>
      </w:pPr>
    </w:p>
    <w:p w14:paraId="5BE90498" w14:textId="1844D4AB" w:rsidR="00835C54" w:rsidRPr="009870B3" w:rsidRDefault="00803C83" w:rsidP="003A21E5">
      <w:pPr>
        <w:contextualSpacing/>
        <w:rPr>
          <w:rFonts w:cstheme="minorHAnsi"/>
          <w:szCs w:val="24"/>
          <w:lang w:val="en-US" w:eastAsia="zh-CN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通电后，辉光管发出温暖的橙色光，可以显示百分之一秒，而整个显示每秒钟可以改变</w:t>
      </w:r>
      <w:r w:rsidRPr="00C8714A">
        <w:rPr>
          <w:rFonts w:eastAsia="DengXian" w:cstheme="minorHAnsi"/>
          <w:szCs w:val="24"/>
          <w:lang w:val="en-US" w:eastAsia="zh-CN"/>
        </w:rPr>
        <w:t>500</w:t>
      </w:r>
      <w:r w:rsidRPr="00C8714A">
        <w:rPr>
          <w:rFonts w:eastAsia="DengXian" w:cstheme="minorHAnsi" w:hint="eastAsia"/>
          <w:szCs w:val="24"/>
          <w:lang w:val="en-US" w:eastAsia="zh-CN"/>
        </w:rPr>
        <w:t>次之多，有如一场视觉魔法表演。</w:t>
      </w:r>
    </w:p>
    <w:p w14:paraId="5441A529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zh-CN"/>
        </w:rPr>
      </w:pPr>
    </w:p>
    <w:p w14:paraId="7569FDAB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zh-CN"/>
        </w:rPr>
      </w:pPr>
    </w:p>
    <w:p w14:paraId="7E3578E9" w14:textId="77777777" w:rsidR="009612EC" w:rsidRPr="009870B3" w:rsidRDefault="009612EC" w:rsidP="009612EC">
      <w:pPr>
        <w:ind w:left="426"/>
        <w:contextualSpacing/>
        <w:rPr>
          <w:rFonts w:eastAsia="Times New Roman" w:cstheme="minorHAnsi"/>
          <w:szCs w:val="24"/>
          <w:lang w:val="en-US" w:eastAsia="zh-CN"/>
        </w:rPr>
      </w:pPr>
    </w:p>
    <w:p w14:paraId="125E4F98" w14:textId="59426093" w:rsidR="009612EC" w:rsidRPr="009870B3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  <w:r w:rsidRPr="009870B3">
        <w:rPr>
          <w:rFonts w:cstheme="minorHAnsi"/>
          <w:noProof/>
        </w:rPr>
        <w:drawing>
          <wp:inline distT="0" distB="0" distL="0" distR="0" wp14:anchorId="73C04908" wp14:editId="32BEB56A">
            <wp:extent cx="5760085" cy="3276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6" b="4975"/>
                    <a:stretch/>
                  </pic:blipFill>
                  <pic:spPr bwMode="auto">
                    <a:xfrm>
                      <a:off x="0" y="0"/>
                      <a:ext cx="5760720" cy="32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FC2AA" w14:textId="5A5BD6BD" w:rsidR="00D01A99" w:rsidRPr="009870B3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1049E87B" w14:textId="7E6865A9" w:rsidR="00D01A99" w:rsidRPr="009870B3" w:rsidRDefault="00D01A99" w:rsidP="009612EC">
      <w:pPr>
        <w:ind w:left="426"/>
        <w:contextualSpacing/>
        <w:rPr>
          <w:rFonts w:eastAsia="Times New Roman" w:cstheme="minorHAnsi"/>
          <w:szCs w:val="24"/>
          <w:lang w:val="en-US" w:eastAsia="fr-CH"/>
        </w:rPr>
      </w:pPr>
    </w:p>
    <w:p w14:paraId="5D078B4C" w14:textId="77777777" w:rsidR="00E53875" w:rsidRPr="009870B3" w:rsidRDefault="00E53875">
      <w:pPr>
        <w:rPr>
          <w:rFonts w:eastAsia="Times New Roman" w:cstheme="minorHAnsi"/>
          <w:szCs w:val="24"/>
          <w:lang w:val="en-US" w:eastAsia="fr-CH"/>
        </w:rPr>
      </w:pPr>
      <w:r w:rsidRPr="009870B3">
        <w:rPr>
          <w:rFonts w:eastAsia="Times New Roman" w:cstheme="minorHAnsi"/>
          <w:szCs w:val="24"/>
          <w:lang w:val="en-US" w:eastAsia="fr-CH"/>
        </w:rPr>
        <w:br w:type="page"/>
      </w:r>
    </w:p>
    <w:p w14:paraId="317B4AFB" w14:textId="31A959A9" w:rsidR="00D01A99" w:rsidRPr="009870B3" w:rsidRDefault="00803C83" w:rsidP="00577740">
      <w:pPr>
        <w:pStyle w:val="Sansinterligne"/>
        <w:rPr>
          <w:rFonts w:cstheme="minorHAnsi"/>
          <w:lang w:val="en-US" w:eastAsia="zh-TW"/>
        </w:rPr>
      </w:pPr>
      <w:proofErr w:type="spellStart"/>
      <w:r w:rsidRPr="00C8714A">
        <w:rPr>
          <w:rFonts w:eastAsia="DengXian" w:cstheme="minorHAnsi"/>
          <w:lang w:val="en-US" w:eastAsia="zh-CN"/>
        </w:rPr>
        <w:lastRenderedPageBreak/>
        <w:t>SpaceTime</w:t>
      </w:r>
      <w:proofErr w:type="spellEnd"/>
      <w:r w:rsidRPr="00C8714A">
        <w:rPr>
          <w:rFonts w:eastAsia="DengXian" w:cstheme="minorHAnsi"/>
          <w:lang w:val="en-US" w:eastAsia="zh-CN"/>
        </w:rPr>
        <w:t xml:space="preserve"> Blade</w:t>
      </w:r>
      <w:r w:rsidRPr="00C8714A">
        <w:rPr>
          <w:rFonts w:eastAsia="DengXian" w:cstheme="minorHAnsi" w:hint="eastAsia"/>
          <w:lang w:val="en-US" w:eastAsia="zh-CN"/>
        </w:rPr>
        <w:t>的遥控装置同样</w:t>
      </w:r>
      <w:r w:rsidR="00E11F3B" w:rsidRPr="00E11F3B">
        <w:rPr>
          <w:rFonts w:eastAsia="DengXian" w:cstheme="minorHAnsi" w:hint="eastAsia"/>
          <w:lang w:val="en-US" w:eastAsia="zh-CN"/>
        </w:rPr>
        <w:t>令人惊艳</w:t>
      </w:r>
      <w:r w:rsidRPr="00C8714A">
        <w:rPr>
          <w:rFonts w:eastAsia="DengXian" w:cstheme="minorHAnsi" w:hint="eastAsia"/>
          <w:lang w:val="en-US" w:eastAsia="zh-CN"/>
        </w:rPr>
        <w:t>，操控时间及距离显示等八种模式：</w:t>
      </w:r>
    </w:p>
    <w:p w14:paraId="37AFB1E1" w14:textId="46EFBD29" w:rsidR="000D321F" w:rsidRPr="009870B3" w:rsidRDefault="00803C83" w:rsidP="00556E44">
      <w:pPr>
        <w:pStyle w:val="Sansinterligne"/>
        <w:rPr>
          <w:rFonts w:cstheme="minorHAnsi"/>
          <w:lang w:val="en-US" w:eastAsia="zh-TW"/>
        </w:rPr>
      </w:pPr>
      <w:r w:rsidRPr="00C8714A">
        <w:rPr>
          <w:rFonts w:eastAsia="DengXian" w:cstheme="minorHAnsi" w:hint="eastAsia"/>
          <w:lang w:val="en-US" w:eastAsia="zh-CN"/>
        </w:rPr>
        <w:t>位置</w:t>
      </w:r>
      <w:r w:rsidRPr="00C8714A">
        <w:rPr>
          <w:rFonts w:eastAsia="DengXian" w:cstheme="minorHAnsi"/>
          <w:lang w:val="en-US" w:eastAsia="zh-CN"/>
        </w:rPr>
        <w:t>1</w:t>
      </w:r>
      <w:r w:rsidRPr="00C8714A">
        <w:rPr>
          <w:rFonts w:eastAsia="DengXian" w:cstheme="minorHAnsi" w:hint="eastAsia"/>
          <w:lang w:val="en-US" w:eastAsia="zh-CN"/>
        </w:rPr>
        <w:t>：显示小时、分钟及秒钟</w:t>
      </w:r>
    </w:p>
    <w:p w14:paraId="7A24A675" w14:textId="7E655890" w:rsidR="00577740" w:rsidRPr="009870B3" w:rsidRDefault="00803C83" w:rsidP="00556E44">
      <w:pPr>
        <w:pStyle w:val="Sansinterligne"/>
        <w:rPr>
          <w:rFonts w:cstheme="minorHAnsi"/>
          <w:lang w:val="en-US" w:eastAsia="zh-TW"/>
        </w:rPr>
      </w:pPr>
      <w:r w:rsidRPr="00C8714A">
        <w:rPr>
          <w:rFonts w:eastAsia="DengXian" w:cstheme="minorHAnsi" w:hint="eastAsia"/>
          <w:lang w:val="en-US" w:eastAsia="zh-CN"/>
        </w:rPr>
        <w:t>位置</w:t>
      </w:r>
      <w:r w:rsidRPr="00C8714A">
        <w:rPr>
          <w:rFonts w:eastAsia="DengXian" w:cstheme="minorHAnsi"/>
          <w:lang w:val="en-US" w:eastAsia="zh-CN"/>
        </w:rPr>
        <w:t>2</w:t>
      </w:r>
      <w:r w:rsidRPr="00C8714A">
        <w:rPr>
          <w:rFonts w:eastAsia="DengXian" w:cstheme="minorHAnsi" w:hint="eastAsia"/>
          <w:lang w:val="en-US" w:eastAsia="zh-CN"/>
        </w:rPr>
        <w:t>：显示小时、分钟及秒钟、十分一秒及百分一秒</w:t>
      </w:r>
    </w:p>
    <w:p w14:paraId="59932C60" w14:textId="11D59C3C" w:rsidR="00577740" w:rsidRPr="009870B3" w:rsidRDefault="00803C83" w:rsidP="00556E44">
      <w:pPr>
        <w:pStyle w:val="Sansinterligne"/>
        <w:rPr>
          <w:rFonts w:eastAsia="PMingLiU" w:cstheme="minorHAnsi"/>
          <w:szCs w:val="24"/>
          <w:lang w:val="en-US" w:eastAsia="zh-TW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位置</w:t>
      </w:r>
      <w:r w:rsidRPr="00C8714A">
        <w:rPr>
          <w:rFonts w:eastAsia="DengXian" w:cstheme="minorHAnsi"/>
          <w:szCs w:val="24"/>
          <w:lang w:val="en-US" w:eastAsia="zh-CN"/>
        </w:rPr>
        <w:t>3</w:t>
      </w:r>
      <w:r w:rsidRPr="00C8714A">
        <w:rPr>
          <w:rFonts w:eastAsia="DengXian" w:cstheme="minorHAnsi" w:hint="eastAsia"/>
          <w:szCs w:val="24"/>
          <w:lang w:val="en-US" w:eastAsia="zh-CN"/>
        </w:rPr>
        <w:t>：显示日期、月份及年份</w:t>
      </w:r>
    </w:p>
    <w:p w14:paraId="5B07C3F3" w14:textId="71478DE0" w:rsidR="005B7E0D" w:rsidRPr="009870B3" w:rsidRDefault="00803C83" w:rsidP="00556E44">
      <w:pPr>
        <w:pStyle w:val="Sansinterligne"/>
        <w:rPr>
          <w:rFonts w:eastAsia="PMingLiU" w:cstheme="minorHAnsi"/>
          <w:szCs w:val="24"/>
          <w:lang w:val="en-US" w:eastAsia="zh-TW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位置</w:t>
      </w:r>
      <w:r w:rsidRPr="00C8714A">
        <w:rPr>
          <w:rFonts w:eastAsia="DengXian" w:cstheme="minorHAnsi"/>
          <w:szCs w:val="24"/>
          <w:lang w:val="en-US" w:eastAsia="zh-CN"/>
        </w:rPr>
        <w:t>4</w:t>
      </w:r>
      <w:r w:rsidRPr="00C8714A">
        <w:rPr>
          <w:rFonts w:eastAsia="DengXian" w:cstheme="minorHAnsi" w:hint="eastAsia"/>
          <w:szCs w:val="24"/>
          <w:lang w:val="en-US" w:eastAsia="zh-CN"/>
        </w:rPr>
        <w:t>：显示地球一天自转的距离</w:t>
      </w:r>
      <w:r w:rsidRPr="00C8714A">
        <w:rPr>
          <w:rFonts w:eastAsia="DengXian" w:cstheme="minorHAnsi"/>
          <w:szCs w:val="24"/>
          <w:lang w:val="en-US" w:eastAsia="zh-CN"/>
        </w:rPr>
        <w:t xml:space="preserve"> (</w:t>
      </w:r>
      <w:r w:rsidRPr="00C8714A">
        <w:rPr>
          <w:rFonts w:eastAsia="DengXian" w:cstheme="minorHAnsi" w:hint="eastAsia"/>
          <w:szCs w:val="24"/>
          <w:lang w:val="en-US" w:eastAsia="zh-CN"/>
        </w:rPr>
        <w:t>单位为公里，于赤道量度</w:t>
      </w:r>
      <w:r w:rsidRPr="00C8714A">
        <w:rPr>
          <w:rFonts w:eastAsia="DengXian" w:cstheme="minorHAnsi"/>
          <w:szCs w:val="24"/>
          <w:lang w:val="en-US" w:eastAsia="zh-CN"/>
        </w:rPr>
        <w:t>)</w:t>
      </w:r>
    </w:p>
    <w:p w14:paraId="3FF5A663" w14:textId="2E593B1B" w:rsidR="001016E9" w:rsidRPr="009870B3" w:rsidRDefault="00803C83" w:rsidP="00556E44">
      <w:pPr>
        <w:pStyle w:val="Sansinterligne"/>
        <w:rPr>
          <w:rFonts w:eastAsia="PMingLiU" w:cstheme="minorHAnsi"/>
          <w:szCs w:val="24"/>
          <w:lang w:val="en-US" w:eastAsia="zh-TW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位置</w:t>
      </w:r>
      <w:r w:rsidRPr="00C8714A">
        <w:rPr>
          <w:rFonts w:eastAsia="DengXian" w:cstheme="minorHAnsi"/>
          <w:szCs w:val="24"/>
          <w:lang w:val="en-US" w:eastAsia="zh-CN"/>
        </w:rPr>
        <w:t>5</w:t>
      </w:r>
      <w:r w:rsidRPr="00C8714A">
        <w:rPr>
          <w:rFonts w:eastAsia="DengXian" w:cstheme="minorHAnsi" w:hint="eastAsia"/>
          <w:szCs w:val="24"/>
          <w:lang w:val="en-US" w:eastAsia="zh-CN"/>
        </w:rPr>
        <w:t>：显示地球一天绕太阳公转的距离</w:t>
      </w:r>
      <w:r w:rsidRPr="00C8714A">
        <w:rPr>
          <w:rFonts w:eastAsia="DengXian" w:cstheme="minorHAnsi"/>
          <w:szCs w:val="24"/>
          <w:lang w:val="en-US" w:eastAsia="zh-CN"/>
        </w:rPr>
        <w:t>(</w:t>
      </w:r>
      <w:r w:rsidRPr="00C8714A">
        <w:rPr>
          <w:rFonts w:eastAsia="DengXian" w:cstheme="minorHAnsi" w:hint="eastAsia"/>
          <w:szCs w:val="24"/>
          <w:lang w:val="en-US" w:eastAsia="zh-CN"/>
        </w:rPr>
        <w:t>单位为公里</w:t>
      </w:r>
      <w:r w:rsidRPr="00C8714A">
        <w:rPr>
          <w:rFonts w:eastAsia="DengXian" w:cstheme="minorHAnsi"/>
          <w:szCs w:val="24"/>
          <w:lang w:val="en-US" w:eastAsia="zh-CN"/>
        </w:rPr>
        <w:t>)</w:t>
      </w:r>
    </w:p>
    <w:p w14:paraId="132892BB" w14:textId="20160819" w:rsidR="00496897" w:rsidRPr="009870B3" w:rsidRDefault="00803C83" w:rsidP="00556E44">
      <w:pPr>
        <w:pStyle w:val="Sansinterligne"/>
        <w:rPr>
          <w:rFonts w:eastAsia="PMingLiU" w:cstheme="minorHAnsi"/>
          <w:szCs w:val="24"/>
          <w:lang w:val="en-US" w:eastAsia="zh-TW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位置</w:t>
      </w:r>
      <w:r w:rsidRPr="00C8714A">
        <w:rPr>
          <w:rFonts w:eastAsia="DengXian" w:cstheme="minorHAnsi"/>
          <w:szCs w:val="24"/>
          <w:lang w:val="en-US" w:eastAsia="zh-CN"/>
        </w:rPr>
        <w:t>6</w:t>
      </w:r>
      <w:r w:rsidRPr="00C8714A">
        <w:rPr>
          <w:rFonts w:eastAsia="DengXian" w:cstheme="minorHAnsi" w:hint="eastAsia"/>
          <w:szCs w:val="24"/>
          <w:lang w:val="en-US" w:eastAsia="zh-CN"/>
        </w:rPr>
        <w:t>：显示地球一年绕太阳公转的距离</w:t>
      </w:r>
      <w:r w:rsidRPr="00C8714A">
        <w:rPr>
          <w:rFonts w:eastAsia="DengXian" w:cstheme="minorHAnsi"/>
          <w:szCs w:val="24"/>
          <w:lang w:val="en-US" w:eastAsia="zh-CN"/>
        </w:rPr>
        <w:t>(</w:t>
      </w:r>
      <w:r w:rsidRPr="00C8714A">
        <w:rPr>
          <w:rFonts w:eastAsia="DengXian" w:cstheme="minorHAnsi" w:hint="eastAsia"/>
          <w:szCs w:val="24"/>
          <w:lang w:val="en-US" w:eastAsia="zh-CN"/>
        </w:rPr>
        <w:t>单位为公里</w:t>
      </w:r>
      <w:r w:rsidRPr="00C8714A">
        <w:rPr>
          <w:rFonts w:eastAsia="DengXian" w:cstheme="minorHAnsi"/>
          <w:szCs w:val="24"/>
          <w:lang w:val="en-US" w:eastAsia="zh-CN"/>
        </w:rPr>
        <w:t>)</w:t>
      </w:r>
    </w:p>
    <w:p w14:paraId="5AB4722D" w14:textId="56335F49" w:rsidR="00496897" w:rsidRPr="009870B3" w:rsidRDefault="00206AE6" w:rsidP="00556E44">
      <w:pPr>
        <w:pStyle w:val="Sansinterligne"/>
        <w:rPr>
          <w:rFonts w:eastAsia="PMingLiU" w:cstheme="minorHAnsi"/>
          <w:szCs w:val="24"/>
          <w:lang w:val="en-US" w:eastAsia="zh-TW"/>
        </w:rPr>
      </w:pPr>
      <w:r w:rsidRPr="009870B3">
        <w:rPr>
          <w:rFonts w:eastAsia="PMingLiU" w:cstheme="minorHAnsi"/>
          <w:szCs w:val="24"/>
          <w:lang w:val="en-US" w:eastAsia="fr-CH"/>
        </w:rPr>
        <w:t>位置</w:t>
      </w:r>
      <w:r w:rsidR="00803C83" w:rsidRPr="00C8714A">
        <w:rPr>
          <w:rFonts w:eastAsia="DengXian" w:cstheme="minorHAnsi"/>
          <w:szCs w:val="24"/>
          <w:lang w:val="en-US" w:eastAsia="zh-CN"/>
        </w:rPr>
        <w:t>7</w:t>
      </w:r>
      <w:r w:rsidRPr="009870B3">
        <w:rPr>
          <w:rFonts w:eastAsia="PMingLiU" w:cstheme="minorHAnsi"/>
          <w:szCs w:val="24"/>
          <w:lang w:val="en-US" w:eastAsia="fr-CH"/>
        </w:rPr>
        <w:t>：</w:t>
      </w:r>
      <w:r w:rsidR="00651BE8" w:rsidRPr="009870B3">
        <w:rPr>
          <w:rFonts w:eastAsia="PMingLiU" w:cstheme="minorHAnsi"/>
          <w:szCs w:val="24"/>
          <w:lang w:val="en-US" w:eastAsia="fr-CH"/>
        </w:rPr>
        <w:t>螢幕保護</w:t>
      </w:r>
      <w:r w:rsidR="00803C83" w:rsidRPr="00C8714A">
        <w:rPr>
          <w:rFonts w:eastAsia="DengXian" w:cstheme="minorHAnsi" w:hint="eastAsia"/>
          <w:szCs w:val="24"/>
          <w:lang w:val="en-US" w:eastAsia="zh-CN"/>
        </w:rPr>
        <w:t>模式</w:t>
      </w:r>
    </w:p>
    <w:p w14:paraId="7315369E" w14:textId="45C50B61" w:rsidR="00206AE6" w:rsidRPr="009870B3" w:rsidRDefault="00803C83" w:rsidP="00556E44">
      <w:pPr>
        <w:pStyle w:val="Sansinterligne"/>
        <w:rPr>
          <w:rFonts w:eastAsia="Times New Roman" w:cstheme="minorHAnsi"/>
          <w:szCs w:val="24"/>
          <w:lang w:val="en-US" w:eastAsia="zh-TW"/>
        </w:rPr>
      </w:pPr>
      <w:r w:rsidRPr="00C8714A">
        <w:rPr>
          <w:rFonts w:eastAsia="DengXian" w:cstheme="minorHAnsi" w:hint="eastAsia"/>
          <w:szCs w:val="24"/>
          <w:lang w:val="en-US" w:eastAsia="zh-CN"/>
        </w:rPr>
        <w:t>位置</w:t>
      </w:r>
      <w:r w:rsidRPr="00C8714A">
        <w:rPr>
          <w:rFonts w:eastAsia="DengXian" w:cstheme="minorHAnsi"/>
          <w:szCs w:val="24"/>
          <w:lang w:val="en-US" w:eastAsia="zh-CN"/>
        </w:rPr>
        <w:t>8</w:t>
      </w:r>
      <w:r w:rsidRPr="00C8714A">
        <w:rPr>
          <w:rFonts w:eastAsia="DengXian" w:cstheme="minorHAnsi" w:hint="eastAsia"/>
          <w:szCs w:val="24"/>
          <w:lang w:val="en-US" w:eastAsia="zh-CN"/>
        </w:rPr>
        <w:t>：关机模式</w:t>
      </w:r>
    </w:p>
    <w:p w14:paraId="22CCF2F9" w14:textId="77777777" w:rsidR="003B1C30" w:rsidRDefault="003B1C30" w:rsidP="003A21E5">
      <w:pPr>
        <w:contextualSpacing/>
        <w:rPr>
          <w:rFonts w:cstheme="minorHAnsi"/>
          <w:szCs w:val="24"/>
          <w:lang w:val="en-US" w:eastAsia="zh-TW"/>
        </w:rPr>
      </w:pPr>
    </w:p>
    <w:p w14:paraId="60B489F3" w14:textId="03D25E8B" w:rsidR="001D1148" w:rsidRPr="009870B3" w:rsidRDefault="00803C83">
      <w:pPr>
        <w:rPr>
          <w:rFonts w:cstheme="minorHAnsi"/>
          <w:szCs w:val="24"/>
          <w:lang w:val="en-US" w:eastAsia="zh-CN"/>
        </w:rPr>
      </w:pPr>
      <w:r w:rsidRPr="00C8714A">
        <w:rPr>
          <w:rFonts w:eastAsia="DengXian" w:cstheme="minorHAnsi"/>
          <w:szCs w:val="24"/>
          <w:lang w:val="en-US" w:eastAsia="zh-CN"/>
        </w:rPr>
        <w:t>URWERK</w:t>
      </w:r>
      <w:r w:rsidRPr="00C8714A">
        <w:rPr>
          <w:rFonts w:eastAsia="DengXian" w:cstheme="minorHAnsi" w:hint="eastAsia"/>
          <w:szCs w:val="24"/>
          <w:lang w:val="en-US" w:eastAsia="zh-CN"/>
        </w:rPr>
        <w:t>联合创办人兼艺术总监</w:t>
      </w:r>
      <w:r w:rsidRPr="00C8714A">
        <w:rPr>
          <w:rFonts w:eastAsia="DengXian" w:cstheme="minorHAnsi"/>
          <w:szCs w:val="24"/>
          <w:lang w:val="en-US" w:eastAsia="zh-CN"/>
        </w:rPr>
        <w:t>Martin Frei</w:t>
      </w:r>
      <w:r w:rsidRPr="00C8714A">
        <w:rPr>
          <w:rFonts w:eastAsia="DengXian" w:cstheme="minorHAnsi" w:hint="eastAsia"/>
          <w:szCs w:val="24"/>
          <w:lang w:val="en-US" w:eastAsia="zh-CN"/>
        </w:rPr>
        <w:t>总结道：「</w:t>
      </w:r>
      <w:r w:rsidR="005E27B3" w:rsidRPr="005E27B3">
        <w:rPr>
          <w:rFonts w:eastAsia="DengXian" w:cstheme="minorHAnsi" w:hint="eastAsia"/>
          <w:szCs w:val="24"/>
          <w:lang w:val="en-US" w:eastAsia="zh-CN"/>
        </w:rPr>
        <w:t>以往的科研仪器如望远镜、显微镜、时钟及其他测量工具都是以青铜制作。</w:t>
      </w:r>
      <w:proofErr w:type="spellStart"/>
      <w:r w:rsidR="005E27B3" w:rsidRPr="005E27B3">
        <w:rPr>
          <w:rFonts w:eastAsia="DengXian" w:cstheme="minorHAnsi"/>
          <w:szCs w:val="24"/>
          <w:lang w:val="en-US" w:eastAsia="zh-CN"/>
        </w:rPr>
        <w:t>SpaceTime</w:t>
      </w:r>
      <w:proofErr w:type="spellEnd"/>
      <w:r w:rsidR="005E27B3" w:rsidRPr="005E27B3">
        <w:rPr>
          <w:rFonts w:eastAsia="DengXian" w:cstheme="minorHAnsi"/>
          <w:szCs w:val="24"/>
          <w:lang w:val="en-US" w:eastAsia="zh-CN"/>
        </w:rPr>
        <w:t xml:space="preserve"> Blade</w:t>
      </w:r>
      <w:r w:rsidR="005E27B3" w:rsidRPr="005E27B3">
        <w:rPr>
          <w:rFonts w:eastAsia="DengXian" w:cstheme="minorHAnsi" w:hint="eastAsia"/>
          <w:szCs w:val="24"/>
          <w:lang w:val="en-US" w:eastAsia="zh-CN"/>
        </w:rPr>
        <w:t>以之为灵感，结合科幻小说美学及流行文化元素，既有时钟功能，同时有艺术设计器物之美，可视之为时间的雕塑。</w:t>
      </w:r>
      <w:r w:rsidRPr="00C8714A">
        <w:rPr>
          <w:rFonts w:eastAsia="DengXian" w:cstheme="minorHAnsi" w:hint="eastAsia"/>
          <w:szCs w:val="24"/>
          <w:lang w:val="en-US" w:eastAsia="zh-CN"/>
        </w:rPr>
        <w:t>」</w:t>
      </w:r>
    </w:p>
    <w:p w14:paraId="734BB5A5" w14:textId="77777777" w:rsidR="00DD1A22" w:rsidRPr="009870B3" w:rsidRDefault="00DD1A22">
      <w:pPr>
        <w:rPr>
          <w:rFonts w:cstheme="minorHAnsi"/>
          <w:szCs w:val="24"/>
          <w:lang w:val="en-US" w:eastAsia="zh-CN"/>
        </w:rPr>
      </w:pPr>
    </w:p>
    <w:p w14:paraId="236B5347" w14:textId="77777777" w:rsidR="0044436C" w:rsidRPr="009870B3" w:rsidRDefault="0044436C" w:rsidP="00A460DA">
      <w:pPr>
        <w:pStyle w:val="Sansinterligne"/>
        <w:rPr>
          <w:lang w:val="en-US" w:eastAsia="zh-CN"/>
        </w:rPr>
      </w:pPr>
      <w:r w:rsidRPr="009870B3">
        <w:rPr>
          <w:lang w:val="en-US" w:eastAsia="zh-CN"/>
        </w:rPr>
        <w:br w:type="page"/>
      </w:r>
    </w:p>
    <w:p w14:paraId="4C507746" w14:textId="3A98DE50" w:rsidR="00935AEE" w:rsidRPr="009870B3" w:rsidRDefault="00803C83" w:rsidP="00A460DA">
      <w:pPr>
        <w:pStyle w:val="Sansinterligne"/>
        <w:rPr>
          <w:lang w:val="en-US" w:eastAsia="zh-CN"/>
        </w:rPr>
      </w:pPr>
      <w:proofErr w:type="spellStart"/>
      <w:r w:rsidRPr="00C8714A">
        <w:rPr>
          <w:rFonts w:eastAsia="DengXian"/>
          <w:lang w:val="en-US" w:eastAsia="zh-CN"/>
        </w:rPr>
        <w:lastRenderedPageBreak/>
        <w:t>SpaceTime</w:t>
      </w:r>
      <w:proofErr w:type="spellEnd"/>
      <w:r w:rsidRPr="00C8714A">
        <w:rPr>
          <w:rFonts w:eastAsia="DengXian"/>
          <w:lang w:val="en-US" w:eastAsia="zh-CN"/>
        </w:rPr>
        <w:t xml:space="preserve"> Blade</w:t>
      </w:r>
      <w:r w:rsidRPr="00C8714A">
        <w:rPr>
          <w:rFonts w:eastAsia="DengXian" w:hint="eastAsia"/>
          <w:lang w:val="en-US" w:eastAsia="zh-CN"/>
        </w:rPr>
        <w:t>技术规格</w:t>
      </w:r>
    </w:p>
    <w:p w14:paraId="315AAB3B" w14:textId="78E6A6B8" w:rsidR="00B1332E" w:rsidRPr="009870B3" w:rsidRDefault="00803C83" w:rsidP="00A460DA">
      <w:pPr>
        <w:pStyle w:val="Sansinterligne"/>
        <w:rPr>
          <w:lang w:val="en-US" w:eastAsia="zh-CN"/>
        </w:rPr>
      </w:pPr>
      <w:r w:rsidRPr="00C8714A">
        <w:rPr>
          <w:rFonts w:eastAsia="DengXian" w:hint="eastAsia"/>
          <w:lang w:val="en-US" w:eastAsia="zh-CN"/>
        </w:rPr>
        <w:t>限量</w:t>
      </w:r>
      <w:r w:rsidRPr="00C8714A">
        <w:rPr>
          <w:rFonts w:eastAsia="DengXian"/>
          <w:lang w:val="en-US" w:eastAsia="zh-CN"/>
        </w:rPr>
        <w:t>33</w:t>
      </w:r>
      <w:r w:rsidRPr="00C8714A">
        <w:rPr>
          <w:rFonts w:eastAsia="DengXian" w:hint="eastAsia"/>
          <w:lang w:val="en-US" w:eastAsia="zh-CN"/>
        </w:rPr>
        <w:t>座</w:t>
      </w:r>
    </w:p>
    <w:p w14:paraId="40BEDB81" w14:textId="77777777" w:rsidR="00B1332E" w:rsidRPr="009870B3" w:rsidRDefault="00B1332E" w:rsidP="00A460DA">
      <w:pPr>
        <w:pStyle w:val="Sansinterligne"/>
        <w:rPr>
          <w:lang w:val="en-US" w:eastAsia="zh-CN"/>
        </w:rPr>
      </w:pPr>
    </w:p>
    <w:p w14:paraId="06F36A3D" w14:textId="0207198D" w:rsidR="00935AEE" w:rsidRPr="009870B3" w:rsidRDefault="00803C83" w:rsidP="00A460DA">
      <w:pPr>
        <w:pStyle w:val="Sansinterligne"/>
        <w:rPr>
          <w:lang w:val="en-US" w:eastAsia="zh-CN"/>
        </w:rPr>
      </w:pPr>
      <w:r w:rsidRPr="00C8714A">
        <w:rPr>
          <w:rFonts w:eastAsia="DengXian" w:hint="eastAsia"/>
          <w:lang w:val="en-US" w:eastAsia="zh-CN"/>
        </w:rPr>
        <w:t>高度</w:t>
      </w:r>
      <w:r w:rsidRPr="00C8714A">
        <w:rPr>
          <w:rFonts w:eastAsia="DengXian"/>
          <w:lang w:val="en-US" w:eastAsia="zh-CN"/>
        </w:rPr>
        <w:t>: 170</w:t>
      </w:r>
      <w:r w:rsidRPr="00C8714A">
        <w:rPr>
          <w:rFonts w:eastAsia="DengXian" w:hint="eastAsia"/>
          <w:lang w:val="en-US" w:eastAsia="zh-CN"/>
        </w:rPr>
        <w:t>厘米</w:t>
      </w:r>
      <w:r w:rsidR="00935AEE" w:rsidRPr="009870B3">
        <w:rPr>
          <w:lang w:val="en-US" w:eastAsia="zh-CN"/>
        </w:rPr>
        <w:t xml:space="preserve"> </w:t>
      </w:r>
    </w:p>
    <w:p w14:paraId="47B9D98E" w14:textId="7EF7B8FD" w:rsidR="00B1332E" w:rsidRPr="009870B3" w:rsidRDefault="00803C83" w:rsidP="00A460DA">
      <w:pPr>
        <w:pStyle w:val="Sansinterligne"/>
        <w:rPr>
          <w:lang w:val="en-US" w:eastAsia="zh-CN"/>
        </w:rPr>
      </w:pPr>
      <w:r w:rsidRPr="00C8714A">
        <w:rPr>
          <w:rFonts w:eastAsia="DengXian" w:hint="eastAsia"/>
          <w:lang w:val="en-US" w:eastAsia="zh-CN"/>
        </w:rPr>
        <w:t>重量</w:t>
      </w:r>
      <w:r w:rsidRPr="00C8714A">
        <w:rPr>
          <w:rFonts w:eastAsia="DengXian"/>
          <w:lang w:val="en-US" w:eastAsia="zh-CN"/>
        </w:rPr>
        <w:t xml:space="preserve"> : 20</w:t>
      </w:r>
      <w:r w:rsidRPr="00C8714A">
        <w:rPr>
          <w:rFonts w:eastAsia="DengXian" w:hint="eastAsia"/>
          <w:lang w:val="en-US" w:eastAsia="zh-CN"/>
        </w:rPr>
        <w:t>公斤</w:t>
      </w:r>
    </w:p>
    <w:p w14:paraId="006D52E7" w14:textId="06A9550E" w:rsidR="00B1332E" w:rsidRPr="009870B3" w:rsidRDefault="00803C83" w:rsidP="00A460DA">
      <w:pPr>
        <w:pStyle w:val="Sansinterligne"/>
        <w:rPr>
          <w:lang w:val="en-US" w:eastAsia="zh-TW"/>
        </w:rPr>
      </w:pPr>
      <w:r w:rsidRPr="00C8714A">
        <w:rPr>
          <w:rFonts w:eastAsia="DengXian" w:hint="eastAsia"/>
          <w:lang w:val="en-US" w:eastAsia="zh-CN"/>
        </w:rPr>
        <w:t>零件</w:t>
      </w:r>
      <w:r w:rsidRPr="00C8714A">
        <w:rPr>
          <w:rFonts w:eastAsia="DengXian"/>
          <w:lang w:val="en-US" w:eastAsia="zh-CN"/>
        </w:rPr>
        <w:t xml:space="preserve"> : 1,44</w:t>
      </w:r>
      <w:r w:rsidR="00E148A4">
        <w:rPr>
          <w:rFonts w:eastAsia="DengXian"/>
          <w:lang w:val="en-US" w:eastAsia="zh-CN"/>
        </w:rPr>
        <w:t>6</w:t>
      </w:r>
      <w:r w:rsidRPr="00C8714A">
        <w:rPr>
          <w:rFonts w:eastAsia="DengXian" w:hint="eastAsia"/>
          <w:lang w:val="en-US" w:eastAsia="zh-CN"/>
        </w:rPr>
        <w:t>个</w:t>
      </w:r>
    </w:p>
    <w:p w14:paraId="7E86CC63" w14:textId="77777777" w:rsidR="00556E44" w:rsidRPr="009870B3" w:rsidRDefault="00556E44" w:rsidP="00A460DA">
      <w:pPr>
        <w:pStyle w:val="Sansinterligne"/>
        <w:rPr>
          <w:lang w:val="en-US" w:eastAsia="zh-CN"/>
        </w:rPr>
      </w:pPr>
    </w:p>
    <w:p w14:paraId="795A4B91" w14:textId="1ACC9AA8" w:rsidR="00935AEE" w:rsidRPr="009870B3" w:rsidRDefault="00803C83" w:rsidP="00A460DA">
      <w:pPr>
        <w:pStyle w:val="Sansinterligne"/>
        <w:rPr>
          <w:lang w:val="en-US" w:eastAsia="zh-TW"/>
        </w:rPr>
      </w:pPr>
      <w:r w:rsidRPr="00C8714A">
        <w:rPr>
          <w:rFonts w:eastAsia="DengXian"/>
          <w:lang w:val="en-US" w:eastAsia="zh-CN"/>
        </w:rPr>
        <w:t>8</w:t>
      </w:r>
      <w:r w:rsidRPr="00C8714A">
        <w:rPr>
          <w:rFonts w:eastAsia="DengXian" w:hint="eastAsia"/>
          <w:lang w:val="en-US" w:eastAsia="zh-CN"/>
        </w:rPr>
        <w:t>个辉光管</w:t>
      </w:r>
      <w:r w:rsidRPr="00C8714A">
        <w:rPr>
          <w:rFonts w:eastAsia="DengXian"/>
          <w:lang w:val="en-US" w:eastAsia="zh-CN"/>
        </w:rPr>
        <w:t xml:space="preserve"> (</w:t>
      </w:r>
      <w:r w:rsidRPr="00C8714A">
        <w:rPr>
          <w:rFonts w:eastAsia="DengXian" w:hint="eastAsia"/>
          <w:lang w:val="en-US" w:eastAsia="zh-CN"/>
        </w:rPr>
        <w:t>每个由</w:t>
      </w:r>
      <w:r w:rsidRPr="00C8714A">
        <w:rPr>
          <w:rFonts w:eastAsia="DengXian"/>
          <w:lang w:val="en-US" w:eastAsia="zh-CN"/>
        </w:rPr>
        <w:t>88</w:t>
      </w:r>
      <w:r w:rsidRPr="00C8714A">
        <w:rPr>
          <w:rFonts w:eastAsia="DengXian" w:hint="eastAsia"/>
          <w:lang w:val="en-US" w:eastAsia="zh-CN"/>
        </w:rPr>
        <w:t>个零件组成</w:t>
      </w:r>
      <w:r w:rsidRPr="00C8714A">
        <w:rPr>
          <w:rFonts w:eastAsia="DengXian"/>
          <w:lang w:val="en-US" w:eastAsia="zh-CN"/>
        </w:rPr>
        <w:t>)</w:t>
      </w:r>
      <w:r w:rsidRPr="00C8714A">
        <w:rPr>
          <w:rFonts w:eastAsia="DengXian" w:hint="eastAsia"/>
          <w:lang w:val="en-US" w:eastAsia="zh-CN"/>
        </w:rPr>
        <w:t>，功能包括</w:t>
      </w:r>
      <w:r w:rsidRPr="00C8714A">
        <w:rPr>
          <w:rFonts w:eastAsia="DengXian"/>
          <w:lang w:val="en-US" w:eastAsia="zh-CN"/>
        </w:rPr>
        <w:t xml:space="preserve"> :</w:t>
      </w:r>
    </w:p>
    <w:p w14:paraId="46FE85CF" w14:textId="4ECF6306" w:rsidR="00556E44" w:rsidRPr="009870B3" w:rsidRDefault="00803C83" w:rsidP="00A460DA">
      <w:pPr>
        <w:pStyle w:val="Sansinterligne"/>
        <w:rPr>
          <w:lang w:val="en-US" w:eastAsia="zh-TW"/>
        </w:rPr>
      </w:pPr>
      <w:r w:rsidRPr="00C8714A">
        <w:rPr>
          <w:rFonts w:eastAsia="DengXian" w:hint="eastAsia"/>
          <w:lang w:val="en-US" w:eastAsia="zh-CN"/>
        </w:rPr>
        <w:t>时间显示</w:t>
      </w:r>
      <w:r w:rsidRPr="00C8714A">
        <w:rPr>
          <w:rFonts w:eastAsia="DengXian"/>
          <w:lang w:val="en-US" w:eastAsia="zh-CN"/>
        </w:rPr>
        <w:t xml:space="preserve"> : </w:t>
      </w:r>
      <w:r w:rsidRPr="00C8714A">
        <w:rPr>
          <w:rFonts w:eastAsia="DengXian" w:hint="eastAsia"/>
          <w:lang w:val="en-US" w:eastAsia="zh-CN"/>
        </w:rPr>
        <w:t>小时、分钟、秒钟、十分一秒及百分一秒</w:t>
      </w:r>
    </w:p>
    <w:p w14:paraId="156142B1" w14:textId="424E0E38" w:rsidR="00556E44" w:rsidRPr="009870B3" w:rsidRDefault="00803C83" w:rsidP="00A460DA">
      <w:pPr>
        <w:pStyle w:val="Sansinterligne"/>
        <w:rPr>
          <w:lang w:val="en-US" w:eastAsia="zh-TW"/>
        </w:rPr>
      </w:pPr>
      <w:r w:rsidRPr="00C8714A">
        <w:rPr>
          <w:rFonts w:eastAsia="DengXian" w:hint="eastAsia"/>
          <w:lang w:val="en-US" w:eastAsia="zh-CN"/>
        </w:rPr>
        <w:t>距离显示：地球自转及公转的距离，单位为公里</w:t>
      </w:r>
    </w:p>
    <w:p w14:paraId="7232AA66" w14:textId="77777777" w:rsidR="00A460DA" w:rsidRDefault="00A460DA" w:rsidP="00A460DA">
      <w:pPr>
        <w:pStyle w:val="Sansinterligne"/>
        <w:rPr>
          <w:lang w:val="en-US" w:eastAsia="zh-TW"/>
        </w:rPr>
      </w:pPr>
    </w:p>
    <w:p w14:paraId="03502E36" w14:textId="3A8761C8" w:rsidR="00935AEE" w:rsidRPr="009870B3" w:rsidRDefault="00803C83" w:rsidP="00A460DA">
      <w:pPr>
        <w:pStyle w:val="Sansinterligne"/>
        <w:rPr>
          <w:lang w:val="en-US" w:eastAsia="zh-TW"/>
        </w:rPr>
      </w:pPr>
      <w:r w:rsidRPr="00C8714A">
        <w:rPr>
          <w:rFonts w:eastAsia="DengXian" w:hint="eastAsia"/>
          <w:lang w:val="en-US" w:eastAsia="zh-CN"/>
        </w:rPr>
        <w:t>金属支柱</w:t>
      </w:r>
    </w:p>
    <w:p w14:paraId="53E3E06A" w14:textId="77777777" w:rsidR="00FE2328" w:rsidRDefault="00FE2328" w:rsidP="00A460DA">
      <w:pPr>
        <w:pStyle w:val="Sansinterligne"/>
        <w:rPr>
          <w:lang w:val="en-US" w:eastAsia="zh-TW"/>
        </w:rPr>
      </w:pPr>
    </w:p>
    <w:p w14:paraId="27ACD03F" w14:textId="451DF3D2" w:rsidR="00935AEE" w:rsidRPr="009870B3" w:rsidRDefault="00803C83" w:rsidP="00A460DA">
      <w:pPr>
        <w:pStyle w:val="Sansinterligne"/>
        <w:rPr>
          <w:lang w:val="en-US" w:eastAsia="zh-TW"/>
        </w:rPr>
      </w:pPr>
      <w:r w:rsidRPr="00C8714A">
        <w:rPr>
          <w:rFonts w:eastAsia="DengXian" w:hint="eastAsia"/>
          <w:lang w:val="en-US" w:eastAsia="zh-CN"/>
        </w:rPr>
        <w:t>青铜底座，黑色铜锈光泽</w:t>
      </w:r>
      <w:r w:rsidRPr="00C8714A">
        <w:rPr>
          <w:rFonts w:eastAsia="DengXian"/>
          <w:lang w:val="en-US" w:eastAsia="zh-CN"/>
        </w:rPr>
        <w:t xml:space="preserve"> (</w:t>
      </w:r>
      <w:r w:rsidRPr="00C8714A">
        <w:rPr>
          <w:rFonts w:eastAsia="DengXian" w:hint="eastAsia"/>
          <w:lang w:val="en-US" w:eastAsia="zh-CN"/>
        </w:rPr>
        <w:t>脱蜡铸造</w:t>
      </w:r>
      <w:r w:rsidRPr="00C8714A">
        <w:rPr>
          <w:rFonts w:eastAsia="DengXian"/>
          <w:lang w:val="en-US" w:eastAsia="zh-CN"/>
        </w:rPr>
        <w:t>)</w:t>
      </w:r>
    </w:p>
    <w:p w14:paraId="2BBDC227" w14:textId="77777777" w:rsidR="00935AEE" w:rsidRPr="009870B3" w:rsidRDefault="00935AEE" w:rsidP="00A460DA">
      <w:pPr>
        <w:pStyle w:val="Sansinterligne"/>
        <w:rPr>
          <w:lang w:val="en-US" w:eastAsia="zh-TW"/>
        </w:rPr>
      </w:pPr>
    </w:p>
    <w:p w14:paraId="086BE7A5" w14:textId="518B9A1B" w:rsidR="00E642D8" w:rsidRPr="009870B3" w:rsidRDefault="00803C83" w:rsidP="00A460DA">
      <w:pPr>
        <w:pStyle w:val="Sansinterligne"/>
        <w:rPr>
          <w:lang w:val="en-US" w:eastAsia="zh-TW"/>
        </w:rPr>
      </w:pPr>
      <w:r w:rsidRPr="00C8714A">
        <w:rPr>
          <w:rFonts w:eastAsia="DengXian" w:hint="eastAsia"/>
          <w:lang w:val="en-US" w:eastAsia="zh-CN"/>
        </w:rPr>
        <w:t>订价</w:t>
      </w:r>
      <w:r w:rsidRPr="00C8714A">
        <w:rPr>
          <w:rFonts w:eastAsia="DengXian"/>
          <w:lang w:val="en-US" w:eastAsia="zh-CN"/>
        </w:rPr>
        <w:t xml:space="preserve"> : 55,000</w:t>
      </w:r>
      <w:r w:rsidRPr="00C8714A">
        <w:rPr>
          <w:rFonts w:eastAsia="DengXian" w:hint="eastAsia"/>
          <w:lang w:val="en-US" w:eastAsia="zh-CN"/>
        </w:rPr>
        <w:t>瑞士法郎，未计税</w:t>
      </w:r>
    </w:p>
    <w:p w14:paraId="5F80C584" w14:textId="77777777" w:rsidR="00935AEE" w:rsidRPr="009870B3" w:rsidRDefault="00935AEE" w:rsidP="00935AEE">
      <w:pPr>
        <w:rPr>
          <w:rFonts w:cstheme="minorHAnsi"/>
          <w:lang w:val="en-US" w:eastAsia="zh-TW"/>
        </w:rPr>
      </w:pPr>
    </w:p>
    <w:p w14:paraId="23045FA6" w14:textId="70C2ADC8" w:rsidR="009820DF" w:rsidRPr="009870B3" w:rsidRDefault="00803C83">
      <w:pPr>
        <w:rPr>
          <w:rFonts w:cstheme="minorHAnsi"/>
          <w:sz w:val="20"/>
          <w:szCs w:val="24"/>
          <w:lang w:val="en-US"/>
        </w:rPr>
      </w:pPr>
      <w:r w:rsidRPr="00C8714A">
        <w:rPr>
          <w:rFonts w:eastAsia="DengXian" w:cstheme="minorHAnsi"/>
          <w:lang w:val="en-US" w:eastAsia="zh-CN"/>
        </w:rPr>
        <w:t>.</w:t>
      </w:r>
      <w:r w:rsidR="00E53875" w:rsidRPr="009870B3">
        <w:rPr>
          <w:rFonts w:cstheme="minorHAnsi"/>
          <w:sz w:val="20"/>
          <w:szCs w:val="24"/>
          <w:lang w:val="en-US"/>
        </w:rPr>
        <w:br w:type="page"/>
      </w:r>
      <w:bookmarkStart w:id="0" w:name="_GoBack"/>
      <w:bookmarkEnd w:id="0"/>
    </w:p>
    <w:p w14:paraId="3D68EDBD" w14:textId="2DCB5216" w:rsidR="006E28B5" w:rsidRPr="000F7D98" w:rsidRDefault="00803C83" w:rsidP="000F7D98">
      <w:pPr>
        <w:pStyle w:val="Sansinterligne"/>
        <w:rPr>
          <w:lang w:val="en-US"/>
        </w:rPr>
      </w:pPr>
      <w:r w:rsidRPr="00C8714A">
        <w:rPr>
          <w:rFonts w:eastAsia="DengXian"/>
          <w:lang w:val="en-US" w:eastAsia="zh-CN"/>
        </w:rPr>
        <w:lastRenderedPageBreak/>
        <w:t>Dalibor Farny</w:t>
      </w:r>
    </w:p>
    <w:p w14:paraId="05901DCF" w14:textId="77F44E1A" w:rsidR="00092727" w:rsidRPr="000F7D98" w:rsidRDefault="00803C83" w:rsidP="000F7D98">
      <w:pPr>
        <w:pStyle w:val="Sansinterligne"/>
        <w:rPr>
          <w:lang w:val="en-US" w:eastAsia="zh-CN"/>
        </w:rPr>
      </w:pPr>
      <w:r w:rsidRPr="00C8714A">
        <w:rPr>
          <w:rFonts w:eastAsia="DengXian"/>
          <w:lang w:val="en-US" w:eastAsia="zh-CN"/>
        </w:rPr>
        <w:t>Dalibor Farny</w:t>
      </w:r>
      <w:r w:rsidRPr="00C8714A">
        <w:rPr>
          <w:rFonts w:eastAsia="DengXian" w:hint="eastAsia"/>
          <w:lang w:val="en-US" w:eastAsia="zh-CN"/>
        </w:rPr>
        <w:t>是制作辉光管的专家，擅长结合复古美学及现代尖端技术，其作品充满工匠手艺笔触，可视为有实用功能的艺术品，设计精巧，散发个人化色彩。</w:t>
      </w:r>
      <w:r w:rsidRPr="00C8714A">
        <w:rPr>
          <w:rFonts w:eastAsia="DengXian"/>
          <w:lang w:val="en-US" w:eastAsia="zh-CN"/>
        </w:rPr>
        <w:t>Dalibor Farny</w:t>
      </w:r>
      <w:r w:rsidRPr="00C8714A">
        <w:rPr>
          <w:rFonts w:eastAsia="DengXian" w:hint="eastAsia"/>
          <w:lang w:val="en-US" w:eastAsia="zh-CN"/>
        </w:rPr>
        <w:t>的公司曾与美国太空总署合作，可见其技术水平符合航天工业的要求。他的每件作品以手工制作，结传统工艺及先进科技，体现他的专业技术水平以及对质量的严格要求。</w:t>
      </w:r>
    </w:p>
    <w:p w14:paraId="163B7735" w14:textId="77777777" w:rsidR="000F7D98" w:rsidRDefault="000F7D98" w:rsidP="001D2754">
      <w:pPr>
        <w:spacing w:after="0" w:line="240" w:lineRule="auto"/>
        <w:ind w:right="142"/>
        <w:jc w:val="both"/>
        <w:rPr>
          <w:rFonts w:cstheme="minorHAnsi"/>
          <w:lang w:val="en-US" w:eastAsia="zh-CN"/>
        </w:rPr>
      </w:pPr>
    </w:p>
    <w:p w14:paraId="6BD74EB4" w14:textId="301E6785" w:rsidR="001D2754" w:rsidRPr="000F7D98" w:rsidRDefault="00803C83" w:rsidP="001D2754">
      <w:pPr>
        <w:spacing w:after="0" w:line="240" w:lineRule="auto"/>
        <w:ind w:right="142"/>
        <w:jc w:val="both"/>
        <w:rPr>
          <w:rFonts w:cstheme="minorHAnsi"/>
          <w:lang w:val="en-US" w:eastAsia="zh-TW"/>
        </w:rPr>
      </w:pPr>
      <w:r w:rsidRPr="00C8714A">
        <w:rPr>
          <w:rFonts w:eastAsia="DengXian" w:cstheme="minorHAnsi"/>
          <w:lang w:val="en-US" w:eastAsia="zh-CN"/>
        </w:rPr>
        <w:t>URWERK</w:t>
      </w:r>
    </w:p>
    <w:p w14:paraId="047FB069" w14:textId="3342D725" w:rsidR="00A318AF" w:rsidRPr="000F7D98" w:rsidRDefault="00803C83" w:rsidP="001D2754">
      <w:pPr>
        <w:spacing w:after="0" w:line="240" w:lineRule="auto"/>
        <w:ind w:right="142"/>
        <w:jc w:val="both"/>
        <w:rPr>
          <w:rFonts w:cstheme="minorHAnsi"/>
          <w:lang w:val="en-US" w:eastAsia="zh-CN"/>
        </w:rPr>
      </w:pPr>
      <w:r w:rsidRPr="00C8714A">
        <w:rPr>
          <w:rFonts w:eastAsia="DengXian" w:cstheme="minorHAnsi"/>
          <w:lang w:val="en-US" w:eastAsia="zh-CN"/>
        </w:rPr>
        <w:t>URWERK</w:t>
      </w:r>
      <w:r w:rsidRPr="00C8714A">
        <w:rPr>
          <w:rFonts w:eastAsia="DengXian" w:cstheme="minorHAnsi" w:hint="eastAsia"/>
          <w:lang w:val="en-US" w:eastAsia="zh-CN"/>
        </w:rPr>
        <w:t>成立于</w:t>
      </w:r>
      <w:r w:rsidRPr="00C8714A">
        <w:rPr>
          <w:rFonts w:eastAsia="DengXian" w:cstheme="minorHAnsi"/>
          <w:lang w:val="en-US" w:eastAsia="zh-CN"/>
        </w:rPr>
        <w:t>1997</w:t>
      </w:r>
      <w:r w:rsidRPr="00C8714A">
        <w:rPr>
          <w:rFonts w:eastAsia="DengXian" w:cstheme="minorHAnsi" w:hint="eastAsia"/>
          <w:lang w:val="en-US" w:eastAsia="zh-CN"/>
        </w:rPr>
        <w:t>年，一直以革命性时间概念颠覆钟表界，其破格创新意念使之位居独立制表工艺先锋之列。</w:t>
      </w:r>
      <w:r w:rsidRPr="00C8714A">
        <w:rPr>
          <w:rFonts w:eastAsia="DengXian" w:cstheme="minorHAnsi"/>
          <w:lang w:val="en-US" w:eastAsia="zh-CN"/>
        </w:rPr>
        <w:t>URWERK</w:t>
      </w:r>
      <w:r w:rsidRPr="00C8714A">
        <w:rPr>
          <w:rFonts w:eastAsia="DengXian" w:cstheme="minorHAnsi" w:hint="eastAsia"/>
          <w:lang w:val="en-US" w:eastAsia="zh-CN"/>
        </w:rPr>
        <w:t>以制表工艺坊定位，兼容传统技术与前卫设计美学，每年制作</w:t>
      </w:r>
      <w:r w:rsidRPr="00C8714A">
        <w:rPr>
          <w:rFonts w:eastAsia="DengXian" w:cstheme="minorHAnsi"/>
          <w:lang w:val="en-US" w:eastAsia="zh-CN"/>
        </w:rPr>
        <w:t>150</w:t>
      </w:r>
      <w:r w:rsidRPr="00C8714A">
        <w:rPr>
          <w:rFonts w:eastAsia="DengXian" w:cstheme="minorHAnsi" w:hint="eastAsia"/>
          <w:lang w:val="en-US" w:eastAsia="zh-CN"/>
        </w:rPr>
        <w:t>枚腕表左右。品牌制作的复杂时计别具一格，在独立研发及制作、先进物料应用以及手工修饰方面符合制表业界最严格标准。</w:t>
      </w:r>
    </w:p>
    <w:p w14:paraId="3DF3404F" w14:textId="77777777" w:rsidR="001D2754" w:rsidRPr="009870B3" w:rsidRDefault="001D2754" w:rsidP="001D2754">
      <w:pPr>
        <w:spacing w:after="0" w:line="240" w:lineRule="auto"/>
        <w:ind w:right="142"/>
        <w:jc w:val="both"/>
        <w:rPr>
          <w:rFonts w:cstheme="minorHAnsi"/>
          <w:sz w:val="20"/>
          <w:szCs w:val="24"/>
          <w:lang w:val="en-US" w:eastAsia="zh-CN"/>
        </w:rPr>
      </w:pPr>
    </w:p>
    <w:p w14:paraId="2ECA9809" w14:textId="2CDA7D41" w:rsidR="003F28EB" w:rsidRPr="009870B3" w:rsidRDefault="00803C83" w:rsidP="004E32AB">
      <w:pPr>
        <w:pStyle w:val="NormalWeb"/>
        <w:rPr>
          <w:rFonts w:asciiTheme="minorHAnsi" w:hAnsiTheme="minorHAnsi" w:cstheme="minorHAnsi"/>
          <w:sz w:val="22"/>
          <w:lang w:val="en-US" w:eastAsia="zh-CN"/>
        </w:rPr>
      </w:pPr>
      <w:r w:rsidRPr="00C8714A">
        <w:rPr>
          <w:rFonts w:asciiTheme="minorHAnsi" w:eastAsia="DengXian" w:hAnsiTheme="minorHAnsi" w:cstheme="minorHAnsi"/>
          <w:sz w:val="22"/>
          <w:lang w:val="en-US" w:eastAsia="zh-CN"/>
        </w:rPr>
        <w:t>________________</w:t>
      </w:r>
    </w:p>
    <w:p w14:paraId="4C9395D8" w14:textId="7586B7B0" w:rsidR="008953D4" w:rsidRPr="000F7D98" w:rsidRDefault="00803C83" w:rsidP="008953D4">
      <w:pPr>
        <w:pStyle w:val="Sansinterligne"/>
        <w:rPr>
          <w:rFonts w:cstheme="minorHAnsi"/>
          <w:lang w:val="en-US" w:eastAsia="zh-TW"/>
        </w:rPr>
      </w:pPr>
      <w:r w:rsidRPr="00C8714A">
        <w:rPr>
          <w:rFonts w:eastAsia="DengXian" w:cstheme="minorHAnsi" w:hint="eastAsia"/>
          <w:lang w:val="en-US" w:eastAsia="zh-CN"/>
        </w:rPr>
        <w:t>传媒联络</w:t>
      </w:r>
      <w:r w:rsidRPr="00C8714A">
        <w:rPr>
          <w:rFonts w:eastAsia="DengXian" w:cstheme="minorHAnsi"/>
          <w:lang w:val="en-US" w:eastAsia="zh-CN"/>
        </w:rPr>
        <w:t>:</w:t>
      </w:r>
      <w:r w:rsidR="008953D4" w:rsidRPr="000F7D98">
        <w:rPr>
          <w:rFonts w:cstheme="minorHAnsi"/>
          <w:lang w:val="en-US" w:eastAsia="zh-TW"/>
        </w:rPr>
        <w:t xml:space="preserve">  </w:t>
      </w:r>
    </w:p>
    <w:p w14:paraId="54E852A3" w14:textId="1CEEC263" w:rsidR="008953D4" w:rsidRPr="000F7D98" w:rsidRDefault="00803C83" w:rsidP="008953D4">
      <w:pPr>
        <w:pStyle w:val="Sansinterligne"/>
        <w:rPr>
          <w:rFonts w:cstheme="minorHAnsi"/>
          <w:lang w:val="en-US" w:eastAsia="zh-TW"/>
        </w:rPr>
      </w:pPr>
      <w:r w:rsidRPr="00C8714A">
        <w:rPr>
          <w:rFonts w:eastAsia="DengXian" w:cstheme="minorHAnsi"/>
          <w:lang w:val="en-US" w:eastAsia="zh-CN"/>
        </w:rPr>
        <w:t>Yacine Sar</w:t>
      </w:r>
      <w:r w:rsidRPr="00C8714A">
        <w:rPr>
          <w:rFonts w:eastAsia="DengXian" w:cstheme="minorHAnsi" w:hint="eastAsia"/>
          <w:lang w:val="en-US" w:eastAsia="zh-CN"/>
        </w:rPr>
        <w:t>女士</w:t>
      </w:r>
    </w:p>
    <w:p w14:paraId="6FB728E1" w14:textId="280B8097" w:rsidR="008953D4" w:rsidRPr="000F7D98" w:rsidRDefault="00803C83" w:rsidP="008953D4">
      <w:pPr>
        <w:pStyle w:val="Sansinterligne"/>
        <w:rPr>
          <w:rFonts w:cstheme="minorHAnsi"/>
          <w:lang w:val="en-US" w:eastAsia="zh-TW"/>
        </w:rPr>
      </w:pPr>
      <w:r w:rsidRPr="00C8714A">
        <w:rPr>
          <w:rFonts w:eastAsia="DengXian" w:cstheme="minorHAnsi" w:hint="eastAsia"/>
          <w:lang w:val="en-US" w:eastAsia="zh-CN"/>
        </w:rPr>
        <w:t>电话：</w:t>
      </w:r>
      <w:r w:rsidRPr="00C8714A">
        <w:rPr>
          <w:rFonts w:eastAsia="DengXian" w:cstheme="minorHAnsi"/>
          <w:lang w:val="en-US" w:eastAsia="zh-CN"/>
        </w:rPr>
        <w:t>+41 22 9002027</w:t>
      </w:r>
    </w:p>
    <w:p w14:paraId="60A82EA1" w14:textId="4A7A87FC" w:rsidR="008953D4" w:rsidRPr="000F7D98" w:rsidRDefault="00803C83" w:rsidP="008953D4">
      <w:pPr>
        <w:pStyle w:val="Sansinterligne"/>
        <w:rPr>
          <w:rFonts w:cstheme="minorHAnsi"/>
          <w:lang w:val="en-US" w:eastAsia="zh-TW"/>
        </w:rPr>
      </w:pPr>
      <w:r w:rsidRPr="00C8714A">
        <w:rPr>
          <w:rFonts w:eastAsia="DengXian" w:cstheme="minorHAnsi" w:hint="eastAsia"/>
          <w:lang w:val="en-US" w:eastAsia="zh-CN"/>
        </w:rPr>
        <w:t>电邮：</w:t>
      </w:r>
      <w:r w:rsidRPr="00C8714A">
        <w:rPr>
          <w:rFonts w:eastAsia="DengXian" w:cstheme="minorHAnsi"/>
          <w:lang w:val="en-US" w:eastAsia="zh-CN"/>
        </w:rPr>
        <w:t>press@URWERK.com</w:t>
      </w:r>
    </w:p>
    <w:p w14:paraId="51C54B8D" w14:textId="77777777" w:rsidR="004E2197" w:rsidRPr="009870B3" w:rsidRDefault="004E2197" w:rsidP="004E2197">
      <w:pPr>
        <w:rPr>
          <w:rFonts w:cstheme="minorHAnsi"/>
          <w:sz w:val="20"/>
          <w:lang w:val="en-US" w:eastAsia="zh-TW"/>
        </w:rPr>
      </w:pPr>
    </w:p>
    <w:sectPr w:rsidR="004E2197" w:rsidRPr="009870B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3EA82" w14:textId="77777777" w:rsidR="00B02D31" w:rsidRDefault="00B02D31" w:rsidP="00876992">
      <w:pPr>
        <w:spacing w:after="0" w:line="240" w:lineRule="auto"/>
      </w:pPr>
      <w:r>
        <w:separator/>
      </w:r>
    </w:p>
  </w:endnote>
  <w:endnote w:type="continuationSeparator" w:id="0">
    <w:p w14:paraId="5B895825" w14:textId="77777777" w:rsidR="00B02D31" w:rsidRDefault="00B02D31" w:rsidP="0087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8F16C" w14:textId="77777777" w:rsidR="00B02D31" w:rsidRDefault="00B02D31" w:rsidP="00876992">
      <w:pPr>
        <w:spacing w:after="0" w:line="240" w:lineRule="auto"/>
      </w:pPr>
      <w:r>
        <w:separator/>
      </w:r>
    </w:p>
  </w:footnote>
  <w:footnote w:type="continuationSeparator" w:id="0">
    <w:p w14:paraId="17EFF8EE" w14:textId="77777777" w:rsidR="00B02D31" w:rsidRDefault="00B02D31" w:rsidP="00876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312BC" w14:textId="77777777" w:rsidR="00876992" w:rsidRDefault="00876992" w:rsidP="00876992">
    <w:pPr>
      <w:pStyle w:val="En-tte"/>
      <w:jc w:val="right"/>
    </w:pPr>
    <w:r>
      <w:rPr>
        <w:noProof/>
      </w:rPr>
      <w:drawing>
        <wp:inline distT="0" distB="0" distL="0" distR="0" wp14:anchorId="4A27CE66" wp14:editId="7425F8E4">
          <wp:extent cx="2520000" cy="684425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2A7D1" w14:textId="77777777" w:rsidR="00876992" w:rsidRDefault="008769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2AB"/>
    <w:rsid w:val="000101DA"/>
    <w:rsid w:val="0001045C"/>
    <w:rsid w:val="00015B1C"/>
    <w:rsid w:val="000226F0"/>
    <w:rsid w:val="000370E8"/>
    <w:rsid w:val="00040EEE"/>
    <w:rsid w:val="00051EC3"/>
    <w:rsid w:val="0005236F"/>
    <w:rsid w:val="00054F3B"/>
    <w:rsid w:val="000617A0"/>
    <w:rsid w:val="00061B86"/>
    <w:rsid w:val="00062363"/>
    <w:rsid w:val="000665D7"/>
    <w:rsid w:val="00072766"/>
    <w:rsid w:val="000756DE"/>
    <w:rsid w:val="000773D1"/>
    <w:rsid w:val="00086809"/>
    <w:rsid w:val="0009032E"/>
    <w:rsid w:val="00092727"/>
    <w:rsid w:val="0009364C"/>
    <w:rsid w:val="00096CFA"/>
    <w:rsid w:val="000A1429"/>
    <w:rsid w:val="000B320A"/>
    <w:rsid w:val="000C7CFD"/>
    <w:rsid w:val="000D321F"/>
    <w:rsid w:val="000D65B7"/>
    <w:rsid w:val="000F27B9"/>
    <w:rsid w:val="000F3B46"/>
    <w:rsid w:val="000F7D98"/>
    <w:rsid w:val="001016E9"/>
    <w:rsid w:val="00121B8B"/>
    <w:rsid w:val="00122B52"/>
    <w:rsid w:val="0013615D"/>
    <w:rsid w:val="00143907"/>
    <w:rsid w:val="00143A32"/>
    <w:rsid w:val="00152E06"/>
    <w:rsid w:val="001532DB"/>
    <w:rsid w:val="00165099"/>
    <w:rsid w:val="00166EFA"/>
    <w:rsid w:val="00185DCB"/>
    <w:rsid w:val="001A1603"/>
    <w:rsid w:val="001A72EF"/>
    <w:rsid w:val="001B5382"/>
    <w:rsid w:val="001B546C"/>
    <w:rsid w:val="001C6963"/>
    <w:rsid w:val="001C6C86"/>
    <w:rsid w:val="001D1148"/>
    <w:rsid w:val="001D2754"/>
    <w:rsid w:val="00203926"/>
    <w:rsid w:val="00206AE6"/>
    <w:rsid w:val="00207D26"/>
    <w:rsid w:val="00232423"/>
    <w:rsid w:val="00241ED8"/>
    <w:rsid w:val="002527E1"/>
    <w:rsid w:val="00264B7A"/>
    <w:rsid w:val="002672B4"/>
    <w:rsid w:val="002712FD"/>
    <w:rsid w:val="00291382"/>
    <w:rsid w:val="00292A15"/>
    <w:rsid w:val="00295F01"/>
    <w:rsid w:val="002A44AD"/>
    <w:rsid w:val="002C1039"/>
    <w:rsid w:val="002C499B"/>
    <w:rsid w:val="002C760F"/>
    <w:rsid w:val="002E7138"/>
    <w:rsid w:val="002F4B59"/>
    <w:rsid w:val="002F63C9"/>
    <w:rsid w:val="003062E1"/>
    <w:rsid w:val="00326CAA"/>
    <w:rsid w:val="00330F80"/>
    <w:rsid w:val="00331A97"/>
    <w:rsid w:val="00356D43"/>
    <w:rsid w:val="00364328"/>
    <w:rsid w:val="003745A0"/>
    <w:rsid w:val="0037572E"/>
    <w:rsid w:val="00382749"/>
    <w:rsid w:val="003828FB"/>
    <w:rsid w:val="00383F8C"/>
    <w:rsid w:val="00387F29"/>
    <w:rsid w:val="0039708C"/>
    <w:rsid w:val="003977AD"/>
    <w:rsid w:val="003A21E5"/>
    <w:rsid w:val="003B1C30"/>
    <w:rsid w:val="003B79FF"/>
    <w:rsid w:val="003D38B4"/>
    <w:rsid w:val="003D4ECF"/>
    <w:rsid w:val="003D5816"/>
    <w:rsid w:val="003E20A3"/>
    <w:rsid w:val="003E2280"/>
    <w:rsid w:val="003E7E41"/>
    <w:rsid w:val="003F28EB"/>
    <w:rsid w:val="00414962"/>
    <w:rsid w:val="00420783"/>
    <w:rsid w:val="00432C26"/>
    <w:rsid w:val="00440884"/>
    <w:rsid w:val="00444019"/>
    <w:rsid w:val="0044436C"/>
    <w:rsid w:val="00444892"/>
    <w:rsid w:val="00453966"/>
    <w:rsid w:val="00462FBF"/>
    <w:rsid w:val="00464121"/>
    <w:rsid w:val="00473E68"/>
    <w:rsid w:val="004771C2"/>
    <w:rsid w:val="00485244"/>
    <w:rsid w:val="004922EE"/>
    <w:rsid w:val="00496897"/>
    <w:rsid w:val="004A156A"/>
    <w:rsid w:val="004C69F1"/>
    <w:rsid w:val="004D2B29"/>
    <w:rsid w:val="004D6841"/>
    <w:rsid w:val="004E2197"/>
    <w:rsid w:val="004E31FD"/>
    <w:rsid w:val="004E32AB"/>
    <w:rsid w:val="004E576A"/>
    <w:rsid w:val="004E690A"/>
    <w:rsid w:val="004F3F80"/>
    <w:rsid w:val="0050070E"/>
    <w:rsid w:val="00502449"/>
    <w:rsid w:val="0050248A"/>
    <w:rsid w:val="00510743"/>
    <w:rsid w:val="00516360"/>
    <w:rsid w:val="00530D1F"/>
    <w:rsid w:val="00533C7F"/>
    <w:rsid w:val="0054136D"/>
    <w:rsid w:val="00543768"/>
    <w:rsid w:val="00550FD0"/>
    <w:rsid w:val="00554FED"/>
    <w:rsid w:val="00556E44"/>
    <w:rsid w:val="00564B98"/>
    <w:rsid w:val="005662E3"/>
    <w:rsid w:val="005745FA"/>
    <w:rsid w:val="00577740"/>
    <w:rsid w:val="005A3CE4"/>
    <w:rsid w:val="005A5602"/>
    <w:rsid w:val="005B7E0D"/>
    <w:rsid w:val="005C2472"/>
    <w:rsid w:val="005E2022"/>
    <w:rsid w:val="005E26C9"/>
    <w:rsid w:val="005E27B3"/>
    <w:rsid w:val="005F2E34"/>
    <w:rsid w:val="006024E3"/>
    <w:rsid w:val="00605978"/>
    <w:rsid w:val="0063495D"/>
    <w:rsid w:val="00651BE8"/>
    <w:rsid w:val="00657EF8"/>
    <w:rsid w:val="00696495"/>
    <w:rsid w:val="006A12FC"/>
    <w:rsid w:val="006B0288"/>
    <w:rsid w:val="006B64AB"/>
    <w:rsid w:val="006E28B5"/>
    <w:rsid w:val="006E3FD7"/>
    <w:rsid w:val="006F00E7"/>
    <w:rsid w:val="006F3B02"/>
    <w:rsid w:val="00701200"/>
    <w:rsid w:val="007068B8"/>
    <w:rsid w:val="00733225"/>
    <w:rsid w:val="00736B69"/>
    <w:rsid w:val="00737AE2"/>
    <w:rsid w:val="00740BF9"/>
    <w:rsid w:val="00741A53"/>
    <w:rsid w:val="00745410"/>
    <w:rsid w:val="007501E0"/>
    <w:rsid w:val="007771AD"/>
    <w:rsid w:val="00780E51"/>
    <w:rsid w:val="00781A83"/>
    <w:rsid w:val="00792B4A"/>
    <w:rsid w:val="007937D2"/>
    <w:rsid w:val="007A656E"/>
    <w:rsid w:val="007B5CD1"/>
    <w:rsid w:val="007E10D7"/>
    <w:rsid w:val="007F525D"/>
    <w:rsid w:val="007F72E1"/>
    <w:rsid w:val="007F7330"/>
    <w:rsid w:val="00801237"/>
    <w:rsid w:val="00801BD4"/>
    <w:rsid w:val="00802B92"/>
    <w:rsid w:val="00803C83"/>
    <w:rsid w:val="00826B5F"/>
    <w:rsid w:val="00835C54"/>
    <w:rsid w:val="00836025"/>
    <w:rsid w:val="0084055F"/>
    <w:rsid w:val="00851CAC"/>
    <w:rsid w:val="00863494"/>
    <w:rsid w:val="00864E2B"/>
    <w:rsid w:val="00866B9A"/>
    <w:rsid w:val="00876992"/>
    <w:rsid w:val="0088008E"/>
    <w:rsid w:val="008953D4"/>
    <w:rsid w:val="008A26D5"/>
    <w:rsid w:val="008A4EF7"/>
    <w:rsid w:val="008A5611"/>
    <w:rsid w:val="008C22D9"/>
    <w:rsid w:val="008D528E"/>
    <w:rsid w:val="008D56D9"/>
    <w:rsid w:val="008E463D"/>
    <w:rsid w:val="00900BB9"/>
    <w:rsid w:val="00901482"/>
    <w:rsid w:val="00902588"/>
    <w:rsid w:val="00905B90"/>
    <w:rsid w:val="00911175"/>
    <w:rsid w:val="00920711"/>
    <w:rsid w:val="00932D37"/>
    <w:rsid w:val="00935AEE"/>
    <w:rsid w:val="00936F88"/>
    <w:rsid w:val="00954C4E"/>
    <w:rsid w:val="009565C0"/>
    <w:rsid w:val="009612EC"/>
    <w:rsid w:val="0096598A"/>
    <w:rsid w:val="009714CE"/>
    <w:rsid w:val="00977897"/>
    <w:rsid w:val="009805D8"/>
    <w:rsid w:val="009820DF"/>
    <w:rsid w:val="009870B3"/>
    <w:rsid w:val="00991D0F"/>
    <w:rsid w:val="009A5CB9"/>
    <w:rsid w:val="009E00EF"/>
    <w:rsid w:val="009E0DE0"/>
    <w:rsid w:val="00A318AF"/>
    <w:rsid w:val="00A460DA"/>
    <w:rsid w:val="00A57AA0"/>
    <w:rsid w:val="00A6317E"/>
    <w:rsid w:val="00AB0BB2"/>
    <w:rsid w:val="00AC1115"/>
    <w:rsid w:val="00AD1AA4"/>
    <w:rsid w:val="00AE0CFE"/>
    <w:rsid w:val="00B02D31"/>
    <w:rsid w:val="00B1332E"/>
    <w:rsid w:val="00B14FB4"/>
    <w:rsid w:val="00B24D0D"/>
    <w:rsid w:val="00B27E36"/>
    <w:rsid w:val="00B4730C"/>
    <w:rsid w:val="00B55DBF"/>
    <w:rsid w:val="00B55EDE"/>
    <w:rsid w:val="00B67F13"/>
    <w:rsid w:val="00B7763E"/>
    <w:rsid w:val="00BA5477"/>
    <w:rsid w:val="00BC0261"/>
    <w:rsid w:val="00BD26DA"/>
    <w:rsid w:val="00BE4E81"/>
    <w:rsid w:val="00BE5B96"/>
    <w:rsid w:val="00BF6B69"/>
    <w:rsid w:val="00C10911"/>
    <w:rsid w:val="00C21091"/>
    <w:rsid w:val="00C27EF5"/>
    <w:rsid w:val="00C41EDC"/>
    <w:rsid w:val="00C46CAA"/>
    <w:rsid w:val="00C4788E"/>
    <w:rsid w:val="00C52354"/>
    <w:rsid w:val="00C5648B"/>
    <w:rsid w:val="00C740D3"/>
    <w:rsid w:val="00C815E4"/>
    <w:rsid w:val="00C8714A"/>
    <w:rsid w:val="00C97675"/>
    <w:rsid w:val="00CA3207"/>
    <w:rsid w:val="00CA586C"/>
    <w:rsid w:val="00CB13C9"/>
    <w:rsid w:val="00D01A99"/>
    <w:rsid w:val="00D27270"/>
    <w:rsid w:val="00D31116"/>
    <w:rsid w:val="00D80782"/>
    <w:rsid w:val="00D817B5"/>
    <w:rsid w:val="00D822FB"/>
    <w:rsid w:val="00D93BB4"/>
    <w:rsid w:val="00D94710"/>
    <w:rsid w:val="00DA757B"/>
    <w:rsid w:val="00DC0FF5"/>
    <w:rsid w:val="00DC18D1"/>
    <w:rsid w:val="00DD09F4"/>
    <w:rsid w:val="00DD1A22"/>
    <w:rsid w:val="00DE73FC"/>
    <w:rsid w:val="00E10981"/>
    <w:rsid w:val="00E11F3B"/>
    <w:rsid w:val="00E148A4"/>
    <w:rsid w:val="00E22E4B"/>
    <w:rsid w:val="00E2563E"/>
    <w:rsid w:val="00E267D4"/>
    <w:rsid w:val="00E43C97"/>
    <w:rsid w:val="00E45784"/>
    <w:rsid w:val="00E5095F"/>
    <w:rsid w:val="00E53875"/>
    <w:rsid w:val="00E612EC"/>
    <w:rsid w:val="00E627D2"/>
    <w:rsid w:val="00E642D8"/>
    <w:rsid w:val="00E9127B"/>
    <w:rsid w:val="00E93DFF"/>
    <w:rsid w:val="00EB1F00"/>
    <w:rsid w:val="00ED23F2"/>
    <w:rsid w:val="00ED5845"/>
    <w:rsid w:val="00ED7C82"/>
    <w:rsid w:val="00EE6E31"/>
    <w:rsid w:val="00EF02F0"/>
    <w:rsid w:val="00F0373D"/>
    <w:rsid w:val="00F1137A"/>
    <w:rsid w:val="00F120C1"/>
    <w:rsid w:val="00F377C1"/>
    <w:rsid w:val="00F425FC"/>
    <w:rsid w:val="00F614FC"/>
    <w:rsid w:val="00F62EA4"/>
    <w:rsid w:val="00FC2B60"/>
    <w:rsid w:val="00FC3737"/>
    <w:rsid w:val="00FD1C2D"/>
    <w:rsid w:val="00FD279B"/>
    <w:rsid w:val="00FE2328"/>
    <w:rsid w:val="00FF60D4"/>
    <w:rsid w:val="00FF64C5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4109D3"/>
  <w15:chartTrackingRefBased/>
  <w15:docId w15:val="{FB8CC906-59FD-44E1-AEF4-C78CEC10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992"/>
  </w:style>
  <w:style w:type="paragraph" w:styleId="Pieddepage">
    <w:name w:val="footer"/>
    <w:basedOn w:val="Normal"/>
    <w:link w:val="Pieddepag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992"/>
  </w:style>
  <w:style w:type="character" w:styleId="Lienhypertexte">
    <w:name w:val="Hyperlink"/>
    <w:basedOn w:val="Policepardfaut"/>
    <w:uiPriority w:val="99"/>
    <w:unhideWhenUsed/>
    <w:rsid w:val="000370E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70E8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9565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65C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65C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65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65C0"/>
    <w:rPr>
      <w:b/>
      <w:bCs/>
      <w:sz w:val="20"/>
      <w:szCs w:val="20"/>
    </w:rPr>
  </w:style>
  <w:style w:type="paragraph" w:styleId="Sansinterligne">
    <w:name w:val="No Spacing"/>
    <w:uiPriority w:val="1"/>
    <w:qFormat/>
    <w:rsid w:val="008953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8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362</Words>
  <Characters>1995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2</cp:revision>
  <cp:lastPrinted>2024-03-05T15:30:00Z</cp:lastPrinted>
  <dcterms:created xsi:type="dcterms:W3CDTF">2024-03-28T08:12:00Z</dcterms:created>
  <dcterms:modified xsi:type="dcterms:W3CDTF">2024-03-28T08:12:00Z</dcterms:modified>
</cp:coreProperties>
</file>