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DB672" w14:textId="77777777" w:rsidR="00D501AB" w:rsidRPr="00FF2350" w:rsidRDefault="00D501AB">
      <w:pPr>
        <w:pStyle w:val="Standard"/>
        <w:jc w:val="both"/>
        <w:rPr>
          <w:rFonts w:asciiTheme="minorHAnsi" w:hAnsiTheme="minorHAnsi" w:cstheme="minorHAnsi"/>
          <w:b/>
          <w:bCs/>
          <w:sz w:val="32"/>
          <w:lang w:val="en-US"/>
        </w:rPr>
      </w:pPr>
    </w:p>
    <w:p w14:paraId="0DCF8DB7" w14:textId="083A41E6" w:rsidR="004F5F4D" w:rsidRPr="00FF2350" w:rsidRDefault="00BD13F4" w:rsidP="007741A8">
      <w:pPr>
        <w:pStyle w:val="Standard"/>
        <w:jc w:val="center"/>
        <w:rPr>
          <w:rFonts w:asciiTheme="minorHAnsi" w:hAnsiTheme="minorHAnsi" w:cstheme="minorHAnsi"/>
          <w:b/>
          <w:bCs/>
          <w:sz w:val="32"/>
          <w:lang w:val="en-US"/>
        </w:rPr>
      </w:pPr>
      <w:r w:rsidRPr="00BD13F4">
        <w:rPr>
          <w:rFonts w:asciiTheme="minorHAnsi" w:eastAsia="DengXian" w:hAnsiTheme="minorHAnsi" w:cstheme="minorHAnsi"/>
          <w:b/>
          <w:bCs/>
          <w:sz w:val="32"/>
          <w:lang w:val="en-US"/>
        </w:rPr>
        <w:t>UR-101 T-Rex</w:t>
      </w:r>
    </w:p>
    <w:p w14:paraId="5B3D716D" w14:textId="744C558E" w:rsidR="009435DD" w:rsidRPr="00FF2350" w:rsidRDefault="00BD13F4" w:rsidP="007741A8">
      <w:pPr>
        <w:pStyle w:val="Standard"/>
        <w:jc w:val="center"/>
        <w:rPr>
          <w:rFonts w:asciiTheme="minorHAnsi" w:hAnsiTheme="minorHAnsi" w:cstheme="minorHAnsi"/>
          <w:b/>
          <w:bCs/>
          <w:sz w:val="32"/>
          <w:lang w:val="en-US"/>
        </w:rPr>
      </w:pPr>
      <w:r w:rsidRPr="00BD13F4">
        <w:rPr>
          <w:rFonts w:asciiTheme="minorHAnsi" w:eastAsia="DengXian" w:hAnsiTheme="minorHAnsi" w:cstheme="minorHAnsi" w:hint="eastAsia"/>
          <w:b/>
          <w:bCs/>
          <w:sz w:val="32"/>
          <w:lang w:val="en-US"/>
        </w:rPr>
        <w:t>暴龙再现</w:t>
      </w:r>
    </w:p>
    <w:p w14:paraId="409968FB" w14:textId="77777777" w:rsidR="00D501AB" w:rsidRPr="00FF2350" w:rsidRDefault="00D501AB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387F846A" w14:textId="76A4BBB1" w:rsidR="006A6D48" w:rsidRPr="00FF2350" w:rsidRDefault="00BD13F4" w:rsidP="006A6D48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日内瓦</w:t>
      </w:r>
      <w:r w:rsidRPr="00BD13F4">
        <w:rPr>
          <w:rFonts w:asciiTheme="minorHAnsi" w:eastAsia="DengXian" w:hAnsiTheme="minorHAnsi" w:cstheme="minorHAnsi"/>
          <w:lang w:val="en-US"/>
        </w:rPr>
        <w:t xml:space="preserve"> – 2025</w:t>
      </w:r>
      <w:r w:rsidRPr="00BD13F4">
        <w:rPr>
          <w:rFonts w:asciiTheme="minorHAnsi" w:eastAsia="DengXian" w:hAnsiTheme="minorHAnsi" w:cstheme="minorHAnsi" w:hint="eastAsia"/>
          <w:lang w:val="en-US"/>
        </w:rPr>
        <w:t>年</w:t>
      </w:r>
      <w:r w:rsidRPr="00BD13F4">
        <w:rPr>
          <w:rFonts w:asciiTheme="minorHAnsi" w:eastAsia="DengXian" w:hAnsiTheme="minorHAnsi" w:cstheme="minorHAnsi"/>
          <w:lang w:val="en-US"/>
        </w:rPr>
        <w:t>3</w:t>
      </w:r>
      <w:r w:rsidRPr="00BD13F4">
        <w:rPr>
          <w:rFonts w:asciiTheme="minorHAnsi" w:eastAsia="DengXian" w:hAnsiTheme="minorHAnsi" w:cstheme="minorHAnsi" w:hint="eastAsia"/>
          <w:lang w:val="en-US"/>
        </w:rPr>
        <w:t>月</w:t>
      </w:r>
      <w:r w:rsidRPr="00BD13F4">
        <w:rPr>
          <w:rFonts w:asciiTheme="minorHAnsi" w:eastAsia="DengXian" w:hAnsiTheme="minorHAnsi" w:cstheme="minorHAnsi"/>
          <w:lang w:val="en-US"/>
        </w:rPr>
        <w:t>19</w:t>
      </w:r>
      <w:r w:rsidRPr="00BD13F4">
        <w:rPr>
          <w:rFonts w:asciiTheme="minorHAnsi" w:eastAsia="DengXian" w:hAnsiTheme="minorHAnsi" w:cstheme="minorHAnsi" w:hint="eastAsia"/>
          <w:lang w:val="en-US"/>
        </w:rPr>
        <w:t>日</w:t>
      </w:r>
    </w:p>
    <w:p w14:paraId="1F140B2C" w14:textId="77777777" w:rsidR="004F5F4D" w:rsidRPr="00FF2350" w:rsidRDefault="004F5F4D" w:rsidP="006A6D48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21D62D07" w14:textId="351D3FB1" w:rsidR="005B12D4" w:rsidRPr="00FF2350" w:rsidRDefault="00BD13F4" w:rsidP="002E4DFA">
      <w:pPr>
        <w:pStyle w:val="Standard"/>
        <w:jc w:val="both"/>
        <w:rPr>
          <w:rFonts w:asciiTheme="minorHAnsi" w:hAnsiTheme="minorHAnsi" w:cstheme="minorHAnsi"/>
          <w:bCs/>
          <w:lang w:val="en-US"/>
        </w:rPr>
      </w:pPr>
      <w:r w:rsidRPr="00BD13F4">
        <w:rPr>
          <w:rFonts w:asciiTheme="minorHAnsi" w:eastAsia="DengXian" w:hAnsiTheme="minorHAnsi" w:cstheme="minorHAnsi"/>
          <w:bCs/>
          <w:lang w:val="en-US"/>
        </w:rPr>
        <w:t xml:space="preserve">T-Rex </w:t>
      </w:r>
      <w:r w:rsidRPr="00BD13F4">
        <w:rPr>
          <w:rFonts w:asciiTheme="minorHAnsi" w:eastAsia="DengXian" w:hAnsiTheme="minorHAnsi" w:cstheme="minorHAnsi" w:hint="eastAsia"/>
          <w:bCs/>
          <w:lang w:val="en-US"/>
        </w:rPr>
        <w:t>暴龙再现江湖！</w:t>
      </w:r>
      <w:r w:rsidRPr="00BD13F4">
        <w:rPr>
          <w:rFonts w:asciiTheme="minorHAnsi" w:eastAsia="DengXian" w:hAnsiTheme="minorHAnsi" w:cstheme="minorHAnsi"/>
          <w:bCs/>
          <w:lang w:val="en-US"/>
        </w:rPr>
        <w:t>T-Rex</w:t>
      </w:r>
      <w:r w:rsidRPr="00BD13F4">
        <w:rPr>
          <w:rFonts w:asciiTheme="minorHAnsi" w:eastAsia="DengXian" w:hAnsiTheme="minorHAnsi" w:cstheme="minorHAnsi" w:hint="eastAsia"/>
          <w:bCs/>
          <w:lang w:val="en-US"/>
        </w:rPr>
        <w:t>系列最新表款披上青铜甲壳，原始味道十足，冲击视觉与触觉！</w:t>
      </w:r>
      <w:r w:rsidRPr="00BD13F4">
        <w:rPr>
          <w:rFonts w:asciiTheme="minorHAnsi" w:eastAsia="DengXian" w:hAnsiTheme="minorHAnsi" w:cstheme="minorHAnsi"/>
          <w:bCs/>
          <w:lang w:val="en-US"/>
        </w:rPr>
        <w:t>UR-101 T-Rex</w:t>
      </w:r>
      <w:r w:rsidRPr="00BD13F4">
        <w:rPr>
          <w:rFonts w:asciiTheme="minorHAnsi" w:eastAsia="DengXian" w:hAnsiTheme="minorHAnsi" w:cstheme="minorHAnsi" w:hint="eastAsia"/>
          <w:bCs/>
          <w:lang w:val="en-US"/>
        </w:rPr>
        <w:t>有如进化版本，表圈、侧面及表耳覆盖机刻鳞状纹。机刻花纹一般出现在表盘上，从蓝宝石玻璃表镜可见赏，这新作却是盔甲加身毫无遮掩，亲手触之别有一番感受！</w:t>
      </w:r>
      <w:r w:rsidR="002E4DFA" w:rsidRPr="00FF2350">
        <w:rPr>
          <w:rFonts w:asciiTheme="minorHAnsi" w:hAnsiTheme="minorHAnsi" w:cstheme="minorHAnsi"/>
          <w:bCs/>
          <w:lang w:val="en-US"/>
        </w:rPr>
        <w:t xml:space="preserve"> </w:t>
      </w:r>
    </w:p>
    <w:p w14:paraId="365B81EB" w14:textId="1FEDB4CA" w:rsidR="00962288" w:rsidRPr="00FF2350" w:rsidRDefault="00AA136B" w:rsidP="00962288">
      <w:pPr>
        <w:pStyle w:val="NormalWeb"/>
        <w:jc w:val="center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207AB87" wp14:editId="367ACBEB">
            <wp:extent cx="4714875" cy="5372100"/>
            <wp:effectExtent l="0" t="0" r="0" b="0"/>
            <wp:docPr id="1" name="Image 1" descr="Z:\UR-COM\PHOTOS\MONTRES\UR-101 (NEW)\PACKSHOTS\UR101_T-Rex_S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R-COM\PHOTOS\MONTRES\UR-101 (NEW)\PACKSHOTS\UR101_T-Rex_SD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164D" w14:textId="77777777" w:rsidR="002B17DB" w:rsidRPr="00FF2350" w:rsidRDefault="002B17DB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54D62254" w14:textId="77777777" w:rsidR="00CA6E22" w:rsidRPr="00FF2350" w:rsidRDefault="00CA6E22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4DE79790" w14:textId="77777777" w:rsidR="00CA6E22" w:rsidRPr="00FF2350" w:rsidRDefault="00CA6E22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6F93F553" w14:textId="4970A73B" w:rsidR="00E3176C" w:rsidRPr="00FF2350" w:rsidRDefault="00BD13F4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  <w:r w:rsidRPr="00BD13F4">
        <w:rPr>
          <w:rFonts w:asciiTheme="minorHAnsi" w:eastAsia="DengXian" w:hAnsiTheme="minorHAnsi" w:cstheme="minorHAnsi" w:hint="eastAsia"/>
          <w:b/>
          <w:lang w:val="en-US"/>
        </w:rPr>
        <w:lastRenderedPageBreak/>
        <w:t>青铜演化</w:t>
      </w:r>
    </w:p>
    <w:p w14:paraId="0071D48F" w14:textId="6561350E" w:rsidR="008319B7" w:rsidRPr="00FF2350" w:rsidRDefault="00BD13F4" w:rsidP="008319B7">
      <w:pPr>
        <w:pStyle w:val="NormalWeb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创办人兼艺术总监</w:t>
      </w:r>
      <w:r w:rsidRPr="00BD13F4">
        <w:rPr>
          <w:rFonts w:asciiTheme="minorHAnsi" w:eastAsia="DengXian" w:hAnsiTheme="minorHAnsi" w:cstheme="minorHAnsi"/>
          <w:lang w:val="en-US"/>
        </w:rPr>
        <w:t>Martin Frei</w:t>
      </w:r>
      <w:r w:rsidRPr="00BD13F4">
        <w:rPr>
          <w:rFonts w:asciiTheme="minorHAnsi" w:eastAsia="DengXian" w:hAnsiTheme="minorHAnsi" w:cstheme="minorHAnsi" w:hint="eastAsia"/>
          <w:lang w:val="en-US"/>
        </w:rPr>
        <w:t>表示：「青铜是一种奇妙的金属，有独特的触感，如有生命一样。一经磨损就会再次氧化，氧化作用形成保护层，抹去时间侵蚀痕迹，就好像皮肤自然再生一样，怎不令人着迷？」</w:t>
      </w:r>
    </w:p>
    <w:p w14:paraId="2E01B5CA" w14:textId="23212C7C" w:rsidR="0039352F" w:rsidRPr="00FF2350" w:rsidRDefault="00BD13F4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 xml:space="preserve">UR-101 </w:t>
      </w:r>
      <w:r w:rsidRPr="00BD13F4">
        <w:rPr>
          <w:rFonts w:asciiTheme="minorHAnsi" w:eastAsia="DengXian" w:hAnsiTheme="minorHAnsi" w:cstheme="minorHAnsi" w:hint="eastAsia"/>
          <w:lang w:val="en-US"/>
        </w:rPr>
        <w:t>是第三个</w:t>
      </w:r>
      <w:r w:rsidRPr="00BD13F4">
        <w:rPr>
          <w:rFonts w:asciiTheme="minorHAnsi" w:eastAsia="DengXian" w:hAnsiTheme="minorHAnsi" w:cstheme="minorHAnsi"/>
          <w:lang w:val="en-US"/>
        </w:rPr>
        <w:t>T-Rex</w:t>
      </w:r>
      <w:r w:rsidRPr="00BD13F4">
        <w:rPr>
          <w:rFonts w:asciiTheme="minorHAnsi" w:eastAsia="DengXian" w:hAnsiTheme="minorHAnsi" w:cstheme="minorHAnsi" w:hint="eastAsia"/>
          <w:lang w:val="en-US"/>
        </w:rPr>
        <w:t>表款，圆形表壳启发进化意念，化作机刻花纹亮相的舞台。细看之下，刻纹由表冠开始，由小变大高低起伏地延伸整个表壳至表背，刻纹复杂微妙变化，造工令人激赏。</w:t>
      </w:r>
      <w:r w:rsidRPr="00BD13F4">
        <w:rPr>
          <w:rFonts w:asciiTheme="minorHAnsi" w:eastAsia="DengXian" w:hAnsiTheme="minorHAnsi" w:cstheme="minorHAnsi"/>
          <w:lang w:val="en-US"/>
        </w:rPr>
        <w:t xml:space="preserve"> UR-101 T-Rex </w:t>
      </w:r>
      <w:r w:rsidRPr="00BD13F4">
        <w:rPr>
          <w:rFonts w:asciiTheme="minorHAnsi" w:eastAsia="DengXian" w:hAnsiTheme="minorHAnsi" w:cstheme="minorHAnsi" w:hint="eastAsia"/>
          <w:lang w:val="en-US"/>
        </w:rPr>
        <w:t>限量</w:t>
      </w:r>
      <w:r w:rsidRPr="00BD13F4">
        <w:rPr>
          <w:rFonts w:asciiTheme="minorHAnsi" w:eastAsia="DengXian" w:hAnsiTheme="minorHAnsi" w:cstheme="minorHAnsi"/>
          <w:lang w:val="en-US"/>
        </w:rPr>
        <w:t>100</w:t>
      </w:r>
      <w:r w:rsidRPr="00BD13F4">
        <w:rPr>
          <w:rFonts w:asciiTheme="minorHAnsi" w:eastAsia="DengXian" w:hAnsiTheme="minorHAnsi" w:cstheme="minorHAnsi" w:hint="eastAsia"/>
          <w:lang w:val="en-US"/>
        </w:rPr>
        <w:t>枚，设计兼顾人体工学考虑，灵感源自《星球大战》的</w:t>
      </w:r>
      <w:r w:rsidRPr="00BD13F4">
        <w:rPr>
          <w:rFonts w:asciiTheme="minorHAnsi" w:eastAsia="DengXian" w:hAnsiTheme="minorHAnsi" w:cstheme="minorHAnsi"/>
          <w:lang w:val="en-US"/>
        </w:rPr>
        <w:t>Millennium Falcon</w:t>
      </w:r>
      <w:r w:rsidRPr="00BD13F4">
        <w:rPr>
          <w:rFonts w:asciiTheme="minorHAnsi" w:eastAsia="DengXian" w:hAnsiTheme="minorHAnsi" w:cstheme="minorHAnsi" w:hint="eastAsia"/>
          <w:lang w:val="en-US"/>
        </w:rPr>
        <w:t>宇宙飞船，形态、质感及深度极之精彩。</w:t>
      </w:r>
    </w:p>
    <w:p w14:paraId="12A7D8BB" w14:textId="63C90383" w:rsidR="008D7786" w:rsidRPr="00FF2350" w:rsidRDefault="00AA136B" w:rsidP="008D7786">
      <w:pPr>
        <w:pStyle w:val="Standard"/>
        <w:jc w:val="center"/>
        <w:rPr>
          <w:rFonts w:asciiTheme="minorHAnsi" w:hAnsiTheme="minorHAnsi" w:cstheme="minorHAnsi"/>
          <w:lang w:val="en-US"/>
        </w:rPr>
      </w:pPr>
      <w:bookmarkStart w:id="0" w:name="_Hlk192240086"/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05527812" wp14:editId="4403E084">
            <wp:extent cx="5686425" cy="3886200"/>
            <wp:effectExtent l="0" t="0" r="0" b="0"/>
            <wp:docPr id="2" name="Image 2" descr="T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75" b="6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C324950" w14:textId="77777777" w:rsidR="008D7786" w:rsidRPr="00FF2350" w:rsidRDefault="008D7786" w:rsidP="008D7786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3B400770" w14:textId="4C83CCBA" w:rsidR="004F5F4D" w:rsidRPr="00FF2350" w:rsidRDefault="00BD13F4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 xml:space="preserve">UR-101 T-Rex </w:t>
      </w:r>
      <w:r w:rsidRPr="00BD13F4">
        <w:rPr>
          <w:rFonts w:asciiTheme="minorHAnsi" w:eastAsia="DengXian" w:hAnsiTheme="minorHAnsi" w:cstheme="minorHAnsi" w:hint="eastAsia"/>
          <w:lang w:val="en-US"/>
        </w:rPr>
        <w:t>直径</w:t>
      </w:r>
      <w:r w:rsidRPr="00BD13F4">
        <w:rPr>
          <w:rFonts w:asciiTheme="minorHAnsi" w:eastAsia="DengXian" w:hAnsiTheme="minorHAnsi" w:cstheme="minorHAnsi"/>
          <w:lang w:val="en-US"/>
        </w:rPr>
        <w:t>41</w:t>
      </w:r>
      <w:r w:rsidRPr="00BD13F4">
        <w:rPr>
          <w:rFonts w:asciiTheme="minorHAnsi" w:eastAsia="DengXian" w:hAnsiTheme="minorHAnsi" w:cstheme="minorHAnsi" w:hint="eastAsia"/>
          <w:lang w:val="en-US"/>
        </w:rPr>
        <w:t>毫米，厚度</w:t>
      </w:r>
      <w:r w:rsidRPr="00BD13F4">
        <w:rPr>
          <w:rFonts w:asciiTheme="minorHAnsi" w:eastAsia="DengXian" w:hAnsiTheme="minorHAnsi" w:cstheme="minorHAnsi"/>
          <w:lang w:val="en-US"/>
        </w:rPr>
        <w:t xml:space="preserve">11.86 </w:t>
      </w:r>
      <w:r w:rsidRPr="00BD13F4">
        <w:rPr>
          <w:rFonts w:asciiTheme="minorHAnsi" w:eastAsia="DengXian" w:hAnsiTheme="minorHAnsi" w:cstheme="minorHAnsi" w:hint="eastAsia"/>
          <w:lang w:val="en-US"/>
        </w:rPr>
        <w:t>毫米，弧度恰到好处，佩戴腕上舒适贴服感觉一新。不对称表壳轮廓，因为表背加上一个</w:t>
      </w:r>
      <w:r w:rsidR="00C06BA8">
        <w:rPr>
          <w:rFonts w:ascii="PMingLiU" w:hAnsi="PMingLiU" w:cstheme="minorHAnsi" w:hint="eastAsia"/>
          <w:lang w:val="en-US"/>
        </w:rPr>
        <w:t>推</w:t>
      </w:r>
      <w:r w:rsidRPr="00BD13F4">
        <w:rPr>
          <w:rFonts w:asciiTheme="minorHAnsi" w:eastAsia="DengXian" w:hAnsiTheme="minorHAnsi" w:cstheme="minorHAnsi" w:hint="eastAsia"/>
          <w:lang w:val="en-US"/>
        </w:rPr>
        <w:t>出表冠的装置，</w:t>
      </w:r>
      <w:r w:rsidRPr="00BD13F4">
        <w:rPr>
          <w:rFonts w:asciiTheme="minorHAnsi" w:eastAsia="DengXian" w:hAnsiTheme="minorHAnsi" w:cstheme="minorHAnsi"/>
          <w:lang w:val="en-US"/>
        </w:rPr>
        <w:t>12</w:t>
      </w:r>
      <w:r w:rsidRPr="00BD13F4">
        <w:rPr>
          <w:rFonts w:asciiTheme="minorHAnsi" w:eastAsia="DengXian" w:hAnsiTheme="minorHAnsi" w:cstheme="minorHAnsi" w:hint="eastAsia"/>
          <w:lang w:val="en-US"/>
        </w:rPr>
        <w:t>点位置略高，微微向前倾，方便操作表冠及配合视线。这新作的设计脱胎自第一代的</w:t>
      </w:r>
      <w:r w:rsidRPr="00BD13F4">
        <w:rPr>
          <w:rFonts w:asciiTheme="minorHAnsi" w:eastAsia="DengXian" w:hAnsiTheme="minorHAnsi" w:cstheme="minorHAnsi"/>
          <w:lang w:val="en-US"/>
        </w:rPr>
        <w:t>UR-101</w:t>
      </w:r>
      <w:r w:rsidRPr="00BD13F4">
        <w:rPr>
          <w:rFonts w:asciiTheme="minorHAnsi" w:eastAsia="DengXian" w:hAnsiTheme="minorHAnsi" w:cstheme="minorHAnsi" w:hint="eastAsia"/>
          <w:lang w:val="en-US"/>
        </w:rPr>
        <w:t>，这个表冠装置亦提升了原创性。</w:t>
      </w:r>
    </w:p>
    <w:p w14:paraId="790B50A0" w14:textId="77777777" w:rsidR="00575698" w:rsidRPr="00FF2350" w:rsidRDefault="00575698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071D86AC" w14:textId="77777777" w:rsidR="00575698" w:rsidRPr="00FF2350" w:rsidRDefault="00575698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0A6EB7D8" w14:textId="77777777" w:rsidR="00575698" w:rsidRDefault="00575698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18D2A9F2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5AAFE607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2A1606B3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1F129F49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3EAECBC3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6E2F894A" w14:textId="77777777" w:rsidR="00697FBC" w:rsidRPr="00FF2350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7DA8CB3D" w14:textId="51A7F8A6" w:rsidR="00915ABE" w:rsidRPr="00FF2350" w:rsidRDefault="00BD13F4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表壳修饰</w:t>
      </w:r>
    </w:p>
    <w:p w14:paraId="55B6D435" w14:textId="77777777" w:rsidR="00DE6421" w:rsidRPr="00FF2350" w:rsidRDefault="00DE6421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</w:p>
    <w:p w14:paraId="2CB2AAE1" w14:textId="16271D3C" w:rsidR="00546E98" w:rsidRPr="00FF2350" w:rsidRDefault="00BD13F4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青铜表壳首先刻上鳞状花纹，然后经氧化处理，最后作磨砂修饰。表壳随年月过去，棕色光泽变得更明显，但不会变成绿色。鳞片内侧及表耳亦经相同处理，表耳整合到表背，使表壳略为倾斜。</w:t>
      </w:r>
    </w:p>
    <w:p w14:paraId="77024143" w14:textId="77777777" w:rsidR="002E1195" w:rsidRPr="00FF2350" w:rsidRDefault="002E1195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2C8E9509" w14:textId="4421B3E6" w:rsidR="002E1195" w:rsidRPr="00FF2350" w:rsidRDefault="00AA136B" w:rsidP="002E1195">
      <w:pPr>
        <w:pStyle w:val="Standard"/>
        <w:jc w:val="center"/>
        <w:rPr>
          <w:rFonts w:asciiTheme="minorHAnsi" w:hAnsiTheme="minorHAnsi" w:cstheme="minorHAnsi"/>
          <w:lang w:val="en-US"/>
        </w:rPr>
      </w:pPr>
      <w:bookmarkStart w:id="1" w:name="_Hlk192240157"/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17DACFC" wp14:editId="7CB4EE2A">
            <wp:extent cx="4238625" cy="5000625"/>
            <wp:effectExtent l="0" t="0" r="0" b="0"/>
            <wp:docPr id="3" name="Image 3" descr="Z:\UR-COM\PHOTOS\MONTRES\UR-101 (NEW)\PACKSHOTS\UR101_T-Rex_B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UR-COM\PHOTOS\MONTRES\UR-101 (NEW)\PACKSHOTS\UR101_T-Rex_B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4F8511C" w14:textId="77777777" w:rsidR="00A35ABD" w:rsidRPr="00FF2350" w:rsidRDefault="00A35ABD" w:rsidP="002E1195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754C8D04" w14:textId="77777777" w:rsidR="00430E01" w:rsidRPr="00FF2350" w:rsidRDefault="00430E01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0DD64A74" w14:textId="48AE2431" w:rsidR="002E1195" w:rsidRPr="00FF2350" w:rsidRDefault="00BD13F4" w:rsidP="002E1195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这种机刻花纹首先出现在</w:t>
      </w:r>
      <w:r w:rsidRPr="00BD13F4">
        <w:rPr>
          <w:rFonts w:asciiTheme="minorHAnsi" w:eastAsia="DengXian" w:hAnsiTheme="minorHAnsi" w:cstheme="minorHAnsi"/>
          <w:sz w:val="24"/>
          <w:szCs w:val="24"/>
          <w:lang w:val="en-US"/>
        </w:rPr>
        <w:t>2016</w:t>
      </w: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年面世的</w:t>
      </w:r>
      <w:r w:rsidRPr="00BD13F4">
        <w:rPr>
          <w:rFonts w:asciiTheme="minorHAnsi" w:eastAsia="DengXian" w:hAnsiTheme="minorHAnsi" w:cstheme="minorHAnsi"/>
          <w:sz w:val="24"/>
          <w:szCs w:val="24"/>
          <w:lang w:val="en-US"/>
        </w:rPr>
        <w:t>UR-105 T-Rex</w:t>
      </w: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表款，几年后披在</w:t>
      </w:r>
      <w:r w:rsidRPr="00BD13F4">
        <w:rPr>
          <w:rFonts w:asciiTheme="minorHAnsi" w:eastAsia="DengXian" w:hAnsiTheme="minorHAnsi" w:cstheme="minorHAnsi"/>
          <w:sz w:val="24"/>
          <w:szCs w:val="24"/>
          <w:lang w:val="en-US"/>
        </w:rPr>
        <w:t>UR-100 T-Rex</w:t>
      </w: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身上。</w:t>
      </w:r>
      <w:r w:rsidRPr="00BD13F4">
        <w:rPr>
          <w:rFonts w:asciiTheme="minorHAnsi" w:eastAsia="DengXian" w:hAnsiTheme="minorHAnsi" w:cstheme="minorHAnsi"/>
          <w:sz w:val="24"/>
          <w:szCs w:val="24"/>
          <w:lang w:val="en-US"/>
        </w:rPr>
        <w:t>Martini Frei</w:t>
      </w: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说：「这是一种传统机刻花纹，将之覆盖整个表壳表面，触摸之或会感到那种兽性及生命的质感。」</w:t>
      </w:r>
      <w:r w:rsidRPr="00BD13F4">
        <w:rPr>
          <w:rFonts w:asciiTheme="minorHAnsi" w:eastAsia="DengXian" w:hAnsiTheme="minorHAnsi" w:cstheme="minorHAnsi"/>
          <w:sz w:val="24"/>
          <w:szCs w:val="24"/>
          <w:lang w:val="en-US"/>
        </w:rPr>
        <w:t xml:space="preserve">URWERK </w:t>
      </w:r>
      <w:r w:rsidRPr="00BD13F4">
        <w:rPr>
          <w:rFonts w:asciiTheme="minorHAnsi" w:eastAsia="DengXian" w:hAnsiTheme="minorHAnsi" w:cstheme="minorHAnsi" w:hint="eastAsia"/>
          <w:sz w:val="24"/>
          <w:szCs w:val="24"/>
          <w:lang w:val="en-US"/>
        </w:rPr>
        <w:t>的修饰工艺有时会被忽视，在这新作中可说大放异彩。</w:t>
      </w:r>
    </w:p>
    <w:p w14:paraId="783B3F39" w14:textId="77777777" w:rsidR="00BA3270" w:rsidRPr="00FF2350" w:rsidRDefault="00BA3270" w:rsidP="002E1195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10B14F66" w14:textId="77777777" w:rsidR="00291564" w:rsidRPr="00FF2350" w:rsidRDefault="00291564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11854BD4" w14:textId="77777777" w:rsidR="00291564" w:rsidRDefault="00291564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556D8F4C" w14:textId="77777777" w:rsidR="00697FBC" w:rsidRPr="00FF2350" w:rsidRDefault="00697FBC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7F5DD460" w14:textId="5CCFDFB5" w:rsidR="00C21B20" w:rsidRPr="00FF2350" w:rsidRDefault="00BD13F4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  <w:r w:rsidRPr="00BD13F4">
        <w:rPr>
          <w:rFonts w:asciiTheme="minorHAnsi" w:eastAsia="DengXian" w:hAnsiTheme="minorHAnsi" w:cstheme="minorHAnsi" w:hint="eastAsia"/>
          <w:b/>
          <w:lang w:val="en-US"/>
        </w:rPr>
        <w:t>解构卫星机芯</w:t>
      </w:r>
    </w:p>
    <w:p w14:paraId="653DB5CA" w14:textId="4D07A8D0" w:rsidR="008319B7" w:rsidRPr="00FF2350" w:rsidRDefault="00BD13F4" w:rsidP="008319B7">
      <w:pPr>
        <w:pStyle w:val="NormalWeb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 xml:space="preserve">UR-101 T-Rex </w:t>
      </w:r>
      <w:r w:rsidRPr="00BD13F4">
        <w:rPr>
          <w:rFonts w:asciiTheme="minorHAnsi" w:eastAsia="DengXian" w:hAnsiTheme="minorHAnsi" w:cstheme="minorHAnsi" w:hint="eastAsia"/>
          <w:lang w:val="en-US"/>
        </w:rPr>
        <w:t>是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第一个表款</w:t>
      </w:r>
      <w:r w:rsidRPr="00BD13F4">
        <w:rPr>
          <w:rFonts w:asciiTheme="minorHAnsi" w:eastAsia="DengXian" w:hAnsiTheme="minorHAnsi" w:cstheme="minorHAnsi"/>
          <w:lang w:val="en-US"/>
        </w:rPr>
        <w:t>101</w:t>
      </w:r>
      <w:r w:rsidRPr="00BD13F4">
        <w:rPr>
          <w:rFonts w:asciiTheme="minorHAnsi" w:eastAsia="DengXian" w:hAnsiTheme="minorHAnsi" w:cstheme="minorHAnsi" w:hint="eastAsia"/>
          <w:lang w:val="en-US"/>
        </w:rPr>
        <w:t>的新变奏，象征回归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根源。</w:t>
      </w:r>
      <w:r w:rsidRPr="00BD13F4">
        <w:rPr>
          <w:rFonts w:asciiTheme="minorHAnsi" w:eastAsia="DengXian" w:hAnsiTheme="minorHAnsi" w:cstheme="minorHAnsi"/>
          <w:lang w:val="en-US"/>
        </w:rPr>
        <w:t>UR-1.01V</w:t>
      </w:r>
      <w:r w:rsidRPr="00BD13F4">
        <w:rPr>
          <w:rFonts w:asciiTheme="minorHAnsi" w:eastAsia="DengXian" w:hAnsiTheme="minorHAnsi" w:cstheme="minorHAnsi" w:hint="eastAsia"/>
          <w:lang w:val="en-US"/>
        </w:rPr>
        <w:t>机芯配备两个卫星转头、一个</w:t>
      </w:r>
      <w:r w:rsidRPr="00BD13F4">
        <w:rPr>
          <w:rFonts w:asciiTheme="minorHAnsi" w:eastAsia="DengXian" w:hAnsiTheme="minorHAnsi" w:cstheme="minorHAnsi"/>
          <w:lang w:val="en-US"/>
        </w:rPr>
        <w:t xml:space="preserve"> 180 </w:t>
      </w:r>
      <w:r w:rsidRPr="00BD13F4">
        <w:rPr>
          <w:rFonts w:asciiTheme="minorHAnsi" w:eastAsia="DengXian" w:hAnsiTheme="minorHAnsi" w:cstheme="minorHAnsi" w:hint="eastAsia"/>
          <w:lang w:val="en-US"/>
        </w:rPr>
        <w:t>度窗口及一个蜗形卡罗素，是品牌首本「漫游卫星小时」显示的新进化。联合创办人兼首席制表师</w:t>
      </w:r>
      <w:r w:rsidRPr="00BD13F4">
        <w:rPr>
          <w:rFonts w:asciiTheme="minorHAnsi" w:eastAsia="DengXian" w:hAnsiTheme="minorHAnsi" w:cstheme="minorHAnsi"/>
          <w:lang w:val="en-US"/>
        </w:rPr>
        <w:t xml:space="preserve"> Felix Baumgartner</w:t>
      </w:r>
      <w:r w:rsidRPr="00BD13F4">
        <w:rPr>
          <w:rFonts w:asciiTheme="minorHAnsi" w:eastAsia="DengXian" w:hAnsiTheme="minorHAnsi" w:cstheme="minorHAnsi" w:hint="eastAsia"/>
          <w:lang w:val="en-US"/>
        </w:rPr>
        <w:t>倾力研发</w:t>
      </w:r>
      <w:r w:rsidRPr="00BD13F4">
        <w:rPr>
          <w:rFonts w:asciiTheme="minorHAnsi" w:eastAsia="DengXian" w:hAnsiTheme="minorHAnsi" w:cstheme="minorHAnsi"/>
          <w:lang w:val="en-US"/>
        </w:rPr>
        <w:t xml:space="preserve">UR-1.01V </w:t>
      </w:r>
      <w:r w:rsidRPr="00BD13F4">
        <w:rPr>
          <w:rFonts w:asciiTheme="minorHAnsi" w:eastAsia="DengXian" w:hAnsiTheme="minorHAnsi" w:cstheme="minorHAnsi" w:hint="eastAsia"/>
          <w:lang w:val="en-US"/>
        </w:rPr>
        <w:t>机芯，并回顾品牌第一批机芯开发的挑战：「我们最初想研发一个卫星小时系统，但一个卡罗素比两支指针重</w:t>
      </w:r>
      <w:r w:rsidRPr="00BD13F4">
        <w:rPr>
          <w:rFonts w:asciiTheme="minorHAnsi" w:eastAsia="DengXian" w:hAnsiTheme="minorHAnsi" w:cstheme="minorHAnsi"/>
          <w:lang w:val="en-US"/>
        </w:rPr>
        <w:t>150</w:t>
      </w:r>
      <w:r w:rsidRPr="00BD13F4">
        <w:rPr>
          <w:rFonts w:asciiTheme="minorHAnsi" w:eastAsia="DengXian" w:hAnsiTheme="minorHAnsi" w:cstheme="minorHAnsi" w:hint="eastAsia"/>
          <w:lang w:val="en-US"/>
        </w:rPr>
        <w:t>倍，卡罗素操作的等时性是我们面对的第一个难题。经我第一位制表导师</w:t>
      </w:r>
      <w:proofErr w:type="spellStart"/>
      <w:r w:rsidRPr="00BD13F4">
        <w:rPr>
          <w:rFonts w:asciiTheme="minorHAnsi" w:eastAsia="DengXian" w:hAnsiTheme="minorHAnsi" w:cstheme="minorHAnsi"/>
          <w:lang w:val="en-US"/>
        </w:rPr>
        <w:t>Svend</w:t>
      </w:r>
      <w:proofErr w:type="spellEnd"/>
      <w:r w:rsidRPr="00BD13F4">
        <w:rPr>
          <w:rFonts w:asciiTheme="minorHAnsi" w:eastAsia="DengXian" w:hAnsiTheme="minorHAnsi" w:cstheme="minorHAnsi"/>
          <w:lang w:val="en-US"/>
        </w:rPr>
        <w:t xml:space="preserve"> Andersen</w:t>
      </w:r>
      <w:r w:rsidRPr="00BD13F4">
        <w:rPr>
          <w:rFonts w:asciiTheme="minorHAnsi" w:eastAsia="DengXian" w:hAnsiTheme="minorHAnsi" w:cstheme="minorHAnsi" w:hint="eastAsia"/>
          <w:lang w:val="en-US"/>
        </w:rPr>
        <w:t>指导，我们发现需要马耳他十字轮来操作这系统，自始之后的研发路上当然有更多挑战接踵而来。」</w:t>
      </w:r>
    </w:p>
    <w:p w14:paraId="1A6278EA" w14:textId="196444F7" w:rsidR="00BB0265" w:rsidRPr="00FF2350" w:rsidRDefault="00BD13F4" w:rsidP="00902178">
      <w:pPr>
        <w:pStyle w:val="NormalWeb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 xml:space="preserve">URWERK </w:t>
      </w:r>
      <w:r w:rsidRPr="00BD13F4">
        <w:rPr>
          <w:rFonts w:asciiTheme="minorHAnsi" w:eastAsia="DengXian" w:hAnsiTheme="minorHAnsi" w:cstheme="minorHAnsi" w:hint="eastAsia"/>
          <w:lang w:val="en-US"/>
        </w:rPr>
        <w:t>的特质在于</w:t>
      </w:r>
      <w:r w:rsidRPr="00BD13F4">
        <w:rPr>
          <w:rFonts w:asciiTheme="minorHAnsi" w:eastAsia="DengXian" w:hAnsiTheme="minorHAnsi" w:cstheme="minorHAnsi"/>
          <w:lang w:val="en-US"/>
        </w:rPr>
        <w:t>Martin Frei</w:t>
      </w:r>
      <w:r w:rsidRPr="00BD13F4">
        <w:rPr>
          <w:rFonts w:asciiTheme="minorHAnsi" w:eastAsia="DengXian" w:hAnsiTheme="minorHAnsi" w:cstheme="minorHAnsi" w:hint="eastAsia"/>
          <w:lang w:val="en-US"/>
        </w:rPr>
        <w:t>与</w:t>
      </w:r>
      <w:r w:rsidRPr="00BD13F4">
        <w:rPr>
          <w:rFonts w:asciiTheme="minorHAnsi" w:eastAsia="DengXian" w:hAnsiTheme="minorHAnsi" w:cstheme="minorHAnsi"/>
          <w:lang w:val="en-US"/>
        </w:rPr>
        <w:t>Felix Baumgartner</w:t>
      </w:r>
      <w:r w:rsidRPr="00BD13F4">
        <w:rPr>
          <w:rFonts w:asciiTheme="minorHAnsi" w:eastAsia="DengXian" w:hAnsiTheme="minorHAnsi" w:cstheme="minorHAnsi" w:hint="eastAsia"/>
          <w:lang w:val="en-US"/>
        </w:rPr>
        <w:t>的想象力擦出的火花，还有他们成年后喜爱的流行文化及儿时读物、电影、历史及文学的熏陶，概念相互渗透共融，形成一种型格及前卫的混合体。恐龙鳞片、</w:t>
      </w:r>
      <w:r w:rsidRPr="00BD13F4">
        <w:rPr>
          <w:rFonts w:asciiTheme="minorHAnsi" w:eastAsia="DengXian" w:hAnsiTheme="minorHAnsi" w:cstheme="minorHAnsi"/>
          <w:lang w:val="en-US"/>
        </w:rPr>
        <w:t>Millennium Falcon</w:t>
      </w:r>
      <w:r w:rsidRPr="00BD13F4">
        <w:rPr>
          <w:rFonts w:asciiTheme="minorHAnsi" w:eastAsia="DengXian" w:hAnsiTheme="minorHAnsi" w:cstheme="minorHAnsi" w:hint="eastAsia"/>
          <w:lang w:val="en-US"/>
        </w:rPr>
        <w:t>飞船、</w:t>
      </w:r>
      <w:r w:rsidRPr="00BD13F4">
        <w:rPr>
          <w:rFonts w:asciiTheme="minorHAnsi" w:eastAsia="DengXian" w:hAnsiTheme="minorHAnsi" w:cstheme="minorHAnsi"/>
          <w:lang w:val="en-US"/>
        </w:rPr>
        <w:t>18</w:t>
      </w:r>
      <w:r w:rsidRPr="00BD13F4">
        <w:rPr>
          <w:rFonts w:asciiTheme="minorHAnsi" w:eastAsia="DengXian" w:hAnsiTheme="minorHAnsi" w:cstheme="minorHAnsi" w:hint="eastAsia"/>
          <w:lang w:val="en-US"/>
        </w:rPr>
        <w:t>世纪到</w:t>
      </w:r>
      <w:r w:rsidRPr="00BD13F4">
        <w:rPr>
          <w:rFonts w:asciiTheme="minorHAnsi" w:eastAsia="DengXian" w:hAnsiTheme="minorHAnsi" w:cstheme="minorHAnsi"/>
          <w:lang w:val="en-US"/>
        </w:rPr>
        <w:t>21</w:t>
      </w:r>
      <w:r w:rsidRPr="00BD13F4">
        <w:rPr>
          <w:rFonts w:asciiTheme="minorHAnsi" w:eastAsia="DengXian" w:hAnsiTheme="minorHAnsi" w:cstheme="minorHAnsi" w:hint="eastAsia"/>
          <w:lang w:val="en-US"/>
        </w:rPr>
        <w:t>世纪的制表工艺，一一从品牌</w:t>
      </w:r>
      <w:r w:rsidRPr="00BD13F4">
        <w:rPr>
          <w:rFonts w:asciiTheme="minorHAnsi" w:eastAsia="DengXian" w:hAnsiTheme="minorHAnsi" w:cstheme="minorHAnsi"/>
          <w:lang w:val="en-US"/>
        </w:rPr>
        <w:t>25</w:t>
      </w:r>
      <w:r w:rsidRPr="00BD13F4">
        <w:rPr>
          <w:rFonts w:asciiTheme="minorHAnsi" w:eastAsia="DengXian" w:hAnsiTheme="minorHAnsi" w:cstheme="minorHAnsi" w:hint="eastAsia"/>
          <w:lang w:val="en-US"/>
        </w:rPr>
        <w:t>年历史中体现出来，这正是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风格的精髓。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之名可追溯至苏美人的吾珥（</w:t>
      </w:r>
      <w:r w:rsidRPr="00BD13F4">
        <w:rPr>
          <w:rFonts w:asciiTheme="minorHAnsi" w:eastAsia="DengXian" w:hAnsiTheme="minorHAnsi" w:cstheme="minorHAnsi"/>
          <w:lang w:val="en-US"/>
        </w:rPr>
        <w:t>Ur</w:t>
      </w:r>
      <w:r w:rsidRPr="00BD13F4">
        <w:rPr>
          <w:rFonts w:asciiTheme="minorHAnsi" w:eastAsia="DengXian" w:hAnsiTheme="minorHAnsi" w:cstheme="minorHAnsi" w:hint="eastAsia"/>
          <w:lang w:val="en-US"/>
        </w:rPr>
        <w:t>）古城，</w:t>
      </w:r>
      <w:proofErr w:type="spellStart"/>
      <w:r w:rsidRPr="00BD13F4">
        <w:rPr>
          <w:rFonts w:asciiTheme="minorHAnsi" w:eastAsia="DengXian" w:hAnsiTheme="minorHAnsi" w:cstheme="minorHAnsi"/>
          <w:lang w:val="en-US"/>
        </w:rPr>
        <w:t>Urzeit</w:t>
      </w:r>
      <w:proofErr w:type="spellEnd"/>
      <w:r w:rsidRPr="00BD13F4">
        <w:rPr>
          <w:rFonts w:asciiTheme="minorHAnsi" w:eastAsia="DengXian" w:hAnsiTheme="minorHAnsi" w:cstheme="minorHAnsi" w:hint="eastAsia"/>
          <w:lang w:val="en-US"/>
        </w:rPr>
        <w:t>意谓史前时代，</w:t>
      </w:r>
      <w:proofErr w:type="spellStart"/>
      <w:r w:rsidRPr="00BD13F4">
        <w:rPr>
          <w:rFonts w:asciiTheme="minorHAnsi" w:eastAsia="DengXian" w:hAnsiTheme="minorHAnsi" w:cstheme="minorHAnsi"/>
          <w:lang w:val="en-US"/>
        </w:rPr>
        <w:t>Uhr</w:t>
      </w:r>
      <w:proofErr w:type="spellEnd"/>
      <w:r w:rsidRPr="00BD13F4">
        <w:rPr>
          <w:rFonts w:asciiTheme="minorHAnsi" w:eastAsia="DengXian" w:hAnsiTheme="minorHAnsi" w:cstheme="minorHAnsi"/>
          <w:lang w:val="en-US"/>
        </w:rPr>
        <w:t xml:space="preserve"> </w:t>
      </w:r>
      <w:r w:rsidRPr="00BD13F4">
        <w:rPr>
          <w:rFonts w:asciiTheme="minorHAnsi" w:eastAsia="DengXian" w:hAnsiTheme="minorHAnsi" w:cstheme="minorHAnsi" w:hint="eastAsia"/>
          <w:lang w:val="en-US"/>
        </w:rPr>
        <w:t>意思是时间及时钟，</w:t>
      </w:r>
      <w:proofErr w:type="spellStart"/>
      <w:r w:rsidRPr="00BD13F4">
        <w:rPr>
          <w:rFonts w:asciiTheme="minorHAnsi" w:eastAsia="DengXian" w:hAnsiTheme="minorHAnsi" w:cstheme="minorHAnsi"/>
          <w:lang w:val="en-US"/>
        </w:rPr>
        <w:t>Werk</w:t>
      </w:r>
      <w:proofErr w:type="spellEnd"/>
      <w:r w:rsidRPr="00BD13F4">
        <w:rPr>
          <w:rFonts w:asciiTheme="minorHAnsi" w:eastAsia="DengXian" w:hAnsiTheme="minorHAnsi" w:cstheme="minorHAnsi" w:hint="eastAsia"/>
          <w:lang w:val="en-US"/>
        </w:rPr>
        <w:t>则有创作的意思。</w:t>
      </w:r>
    </w:p>
    <w:p w14:paraId="492A2960" w14:textId="77777777" w:rsidR="00B40DBC" w:rsidRDefault="00B40DBC" w:rsidP="002E1195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6C8460E9" w14:textId="6D3580BB" w:rsidR="002E1195" w:rsidRPr="00811FB9" w:rsidRDefault="00811FB9" w:rsidP="00811FB9">
      <w:pPr>
        <w:pStyle w:val="Standard"/>
        <w:jc w:val="center"/>
        <w:rPr>
          <w:rFonts w:asciiTheme="minorHAnsi" w:hAnsiTheme="minorHAnsi" w:cstheme="minorHAnsi"/>
          <w:lang w:val="fr-CH"/>
        </w:rPr>
      </w:pPr>
      <w:r w:rsidRPr="00811FB9">
        <w:rPr>
          <w:rFonts w:asciiTheme="minorHAnsi" w:eastAsia="DengXian" w:hAnsiTheme="minorHAnsi" w:cstheme="minorHAnsi"/>
          <w:noProof/>
          <w:lang w:val="fr-CH"/>
        </w:rPr>
        <w:drawing>
          <wp:inline distT="0" distB="0" distL="0" distR="0" wp14:anchorId="7436EB4C" wp14:editId="6353AC37">
            <wp:extent cx="2947549" cy="4138930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7" cy="41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AF93" w14:textId="7839C2F6" w:rsidR="004A05C3" w:rsidRPr="00811FB9" w:rsidRDefault="00BD13F4" w:rsidP="009216E2">
      <w:pPr>
        <w:pStyle w:val="Standard"/>
        <w:pageBreakBefore/>
        <w:jc w:val="center"/>
        <w:rPr>
          <w:rFonts w:asciiTheme="minorHAnsi" w:hAnsiTheme="minorHAnsi" w:cstheme="minorHAnsi"/>
          <w:sz w:val="28"/>
          <w:lang w:val="fr-CH"/>
        </w:rPr>
      </w:pPr>
      <w:r w:rsidRPr="00811FB9">
        <w:rPr>
          <w:rFonts w:asciiTheme="minorHAnsi" w:eastAsia="DengXian" w:hAnsiTheme="minorHAnsi" w:cstheme="minorHAnsi"/>
          <w:b/>
          <w:sz w:val="28"/>
          <w:lang w:val="fr-CH"/>
        </w:rPr>
        <w:lastRenderedPageBreak/>
        <w:t xml:space="preserve">UR-101 T-Rex – </w:t>
      </w:r>
      <w:r w:rsidRPr="00BD13F4">
        <w:rPr>
          <w:rFonts w:asciiTheme="minorHAnsi" w:eastAsia="DengXian" w:hAnsiTheme="minorHAnsi" w:cstheme="minorHAnsi" w:hint="eastAsia"/>
          <w:b/>
          <w:sz w:val="28"/>
          <w:lang w:val="en-US"/>
        </w:rPr>
        <w:t>限量</w:t>
      </w:r>
      <w:r w:rsidRPr="00811FB9">
        <w:rPr>
          <w:rFonts w:asciiTheme="minorHAnsi" w:eastAsia="DengXian" w:hAnsiTheme="minorHAnsi" w:cstheme="minorHAnsi"/>
          <w:b/>
          <w:sz w:val="28"/>
          <w:lang w:val="fr-CH"/>
        </w:rPr>
        <w:t>100</w:t>
      </w:r>
      <w:r w:rsidRPr="00BD13F4">
        <w:rPr>
          <w:rFonts w:asciiTheme="minorHAnsi" w:eastAsia="DengXian" w:hAnsiTheme="minorHAnsi" w:cstheme="minorHAnsi" w:hint="eastAsia"/>
          <w:b/>
          <w:sz w:val="28"/>
          <w:lang w:val="en-US"/>
        </w:rPr>
        <w:t>枚</w:t>
      </w:r>
    </w:p>
    <w:p w14:paraId="230A7332" w14:textId="77777777" w:rsidR="009435DD" w:rsidRPr="00811FB9" w:rsidRDefault="009435DD">
      <w:pPr>
        <w:pStyle w:val="Standard"/>
        <w:jc w:val="both"/>
        <w:rPr>
          <w:rFonts w:asciiTheme="minorHAnsi" w:hAnsiTheme="minorHAnsi" w:cstheme="minorHAnsi"/>
          <w:lang w:val="fr-CH"/>
        </w:rPr>
      </w:pPr>
    </w:p>
    <w:p w14:paraId="62F20201" w14:textId="77777777" w:rsidR="004A05C3" w:rsidRPr="00811FB9" w:rsidRDefault="004A05C3">
      <w:pPr>
        <w:pStyle w:val="Standard"/>
        <w:jc w:val="both"/>
        <w:rPr>
          <w:rFonts w:asciiTheme="minorHAnsi" w:hAnsiTheme="minorHAnsi" w:cstheme="minorHAnsi"/>
          <w:lang w:val="fr-C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11"/>
        <w:gridCol w:w="7061"/>
      </w:tblGrid>
      <w:tr w:rsidR="00B36082" w:rsidRPr="00FF2350" w14:paraId="0A96604D" w14:textId="77777777" w:rsidTr="002A787A">
        <w:tc>
          <w:tcPr>
            <w:tcW w:w="2911" w:type="dxa"/>
            <w:shd w:val="clear" w:color="auto" w:fill="auto"/>
          </w:tcPr>
          <w:p w14:paraId="7943CD15" w14:textId="2A50D169" w:rsidR="004A05C3" w:rsidRPr="00FF2350" w:rsidRDefault="00BD13F4" w:rsidP="00B36082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bCs/>
                <w:lang w:val="en-GB"/>
              </w:rPr>
              <w:t>机芯</w:t>
            </w:r>
          </w:p>
        </w:tc>
        <w:tc>
          <w:tcPr>
            <w:tcW w:w="7061" w:type="dxa"/>
            <w:shd w:val="clear" w:color="auto" w:fill="auto"/>
          </w:tcPr>
          <w:p w14:paraId="391F8DF9" w14:textId="77777777" w:rsidR="004A05C3" w:rsidRPr="00FF2350" w:rsidRDefault="004A05C3" w:rsidP="00B36082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787A" w:rsidRPr="00FF2350" w14:paraId="68C66571" w14:textId="77777777" w:rsidTr="002A787A">
        <w:tc>
          <w:tcPr>
            <w:tcW w:w="2911" w:type="dxa"/>
            <w:shd w:val="clear" w:color="auto" w:fill="auto"/>
          </w:tcPr>
          <w:p w14:paraId="659EFA80" w14:textId="00B9A5AB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机芯编号</w:t>
            </w:r>
          </w:p>
        </w:tc>
        <w:tc>
          <w:tcPr>
            <w:tcW w:w="7061" w:type="dxa"/>
            <w:shd w:val="clear" w:color="auto" w:fill="auto"/>
          </w:tcPr>
          <w:p w14:paraId="1EFCF16B" w14:textId="789A9216" w:rsidR="002A787A" w:rsidRPr="00FF2350" w:rsidRDefault="00BD13F4" w:rsidP="003C2F7C">
            <w:pPr>
              <w:snapToGrid w:val="0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GB"/>
              </w:rPr>
              <w:t>UR</w:t>
            </w:r>
            <w:r w:rsidRPr="00BD13F4">
              <w:rPr>
                <w:rFonts w:asciiTheme="minorHAnsi" w:eastAsia="DengXian" w:hAnsiTheme="minorHAnsi" w:cstheme="minorHAnsi"/>
                <w:lang w:val="en-US"/>
              </w:rPr>
              <w:t>-1.01V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 xml:space="preserve"> 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自动上链机芯</w:t>
            </w:r>
          </w:p>
        </w:tc>
      </w:tr>
      <w:tr w:rsidR="002A787A" w:rsidRPr="00FF2350" w14:paraId="7C181A2F" w14:textId="77777777" w:rsidTr="002A787A">
        <w:tc>
          <w:tcPr>
            <w:tcW w:w="2911" w:type="dxa"/>
            <w:shd w:val="clear" w:color="auto" w:fill="auto"/>
          </w:tcPr>
          <w:p w14:paraId="407EAE60" w14:textId="186E8DEA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宝石</w:t>
            </w:r>
          </w:p>
        </w:tc>
        <w:tc>
          <w:tcPr>
            <w:tcW w:w="7061" w:type="dxa"/>
            <w:shd w:val="clear" w:color="auto" w:fill="auto"/>
          </w:tcPr>
          <w:p w14:paraId="56F47ACE" w14:textId="1DBC50AA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GB"/>
              </w:rPr>
              <w:t>28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颗</w:t>
            </w:r>
          </w:p>
        </w:tc>
      </w:tr>
      <w:tr w:rsidR="002A787A" w:rsidRPr="00FF2350" w14:paraId="24074D01" w14:textId="77777777" w:rsidTr="002A787A">
        <w:tc>
          <w:tcPr>
            <w:tcW w:w="2911" w:type="dxa"/>
            <w:shd w:val="clear" w:color="auto" w:fill="auto"/>
          </w:tcPr>
          <w:p w14:paraId="1E4B52D3" w14:textId="36447C0D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振频</w:t>
            </w:r>
          </w:p>
        </w:tc>
        <w:tc>
          <w:tcPr>
            <w:tcW w:w="7061" w:type="dxa"/>
            <w:shd w:val="clear" w:color="auto" w:fill="auto"/>
          </w:tcPr>
          <w:p w14:paraId="4AB53035" w14:textId="32A2D86D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每小时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 xml:space="preserve"> 28,800 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次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 xml:space="preserve"> (4Hz)</w:t>
            </w:r>
          </w:p>
        </w:tc>
      </w:tr>
      <w:tr w:rsidR="002A787A" w:rsidRPr="00FF2350" w14:paraId="613EA0BB" w14:textId="77777777" w:rsidTr="002A787A">
        <w:tc>
          <w:tcPr>
            <w:tcW w:w="2911" w:type="dxa"/>
            <w:shd w:val="clear" w:color="auto" w:fill="auto"/>
          </w:tcPr>
          <w:p w14:paraId="19830388" w14:textId="690BB323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动力储备</w:t>
            </w:r>
          </w:p>
        </w:tc>
        <w:tc>
          <w:tcPr>
            <w:tcW w:w="7061" w:type="dxa"/>
            <w:shd w:val="clear" w:color="auto" w:fill="auto"/>
          </w:tcPr>
          <w:p w14:paraId="522B468E" w14:textId="7055BE46" w:rsidR="002A787A" w:rsidRPr="00FF2350" w:rsidRDefault="00BD13F4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GB"/>
              </w:rPr>
              <w:t xml:space="preserve">48 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小时</w:t>
            </w:r>
          </w:p>
        </w:tc>
      </w:tr>
      <w:tr w:rsidR="003C2F7C" w:rsidRPr="00FF2350" w14:paraId="52F7284D" w14:textId="77777777" w:rsidTr="002A787A">
        <w:tc>
          <w:tcPr>
            <w:tcW w:w="2911" w:type="dxa"/>
            <w:shd w:val="clear" w:color="auto" w:fill="auto"/>
          </w:tcPr>
          <w:p w14:paraId="69268F91" w14:textId="300AA416" w:rsidR="003C2F7C" w:rsidRPr="00FF2350" w:rsidRDefault="00BD13F4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物料</w:t>
            </w:r>
          </w:p>
        </w:tc>
        <w:tc>
          <w:tcPr>
            <w:tcW w:w="7061" w:type="dxa"/>
            <w:shd w:val="clear" w:color="auto" w:fill="auto"/>
          </w:tcPr>
          <w:p w14:paraId="075E97EE" w14:textId="0DA8AB10" w:rsidR="003C2F7C" w:rsidRPr="00FF2350" w:rsidRDefault="00BD13F4" w:rsidP="000710DF">
            <w:pPr>
              <w:snapToGrid w:val="0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黄铜，青铜，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ARCAP P40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合金</w:t>
            </w:r>
          </w:p>
        </w:tc>
      </w:tr>
      <w:tr w:rsidR="003C2F7C" w:rsidRPr="00FF2350" w14:paraId="0F4D908D" w14:textId="77777777" w:rsidTr="002A787A">
        <w:tc>
          <w:tcPr>
            <w:tcW w:w="2911" w:type="dxa"/>
            <w:shd w:val="clear" w:color="auto" w:fill="auto"/>
          </w:tcPr>
          <w:p w14:paraId="29624AF3" w14:textId="043346D3" w:rsidR="003C2F7C" w:rsidRPr="00FF2350" w:rsidRDefault="00BD13F4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修饰</w:t>
            </w:r>
          </w:p>
        </w:tc>
        <w:tc>
          <w:tcPr>
            <w:tcW w:w="7061" w:type="dxa"/>
            <w:shd w:val="clear" w:color="auto" w:fill="auto"/>
          </w:tcPr>
          <w:p w14:paraId="1156ED43" w14:textId="4A15C0E6" w:rsidR="00F80BE7" w:rsidRPr="00FF2350" w:rsidRDefault="00BD13F4" w:rsidP="00F80BE7">
            <w:pPr>
              <w:pStyle w:val="Sansinterligne"/>
              <w:rPr>
                <w:rFonts w:asciiTheme="minorHAnsi" w:hAnsiTheme="minorHAnsi" w:cstheme="minorHAnsi"/>
                <w:lang w:val="en-GB" w:eastAsia="zh-TW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鱼鳞纹，喷砂打磨，磨砂打磨</w:t>
            </w:r>
          </w:p>
          <w:p w14:paraId="3AE21BB4" w14:textId="7E5F1C3E" w:rsidR="003C2F7C" w:rsidRPr="00FF2350" w:rsidRDefault="00BD13F4" w:rsidP="00F80BE7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倒角螺丝头</w:t>
            </w:r>
          </w:p>
        </w:tc>
      </w:tr>
      <w:tr w:rsidR="003C2F7C" w:rsidRPr="00FF2350" w14:paraId="39B68EE6" w14:textId="77777777" w:rsidTr="002A787A">
        <w:tc>
          <w:tcPr>
            <w:tcW w:w="2911" w:type="dxa"/>
            <w:shd w:val="clear" w:color="auto" w:fill="auto"/>
          </w:tcPr>
          <w:p w14:paraId="2DAF21A1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32A9DE01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F2350" w14:paraId="3FA46A0B" w14:textId="77777777" w:rsidTr="002A787A">
        <w:tc>
          <w:tcPr>
            <w:tcW w:w="2911" w:type="dxa"/>
            <w:shd w:val="clear" w:color="auto" w:fill="auto"/>
          </w:tcPr>
          <w:p w14:paraId="4AAD8732" w14:textId="167F64C5" w:rsidR="003C2F7C" w:rsidRPr="00FF2350" w:rsidRDefault="00BD13F4" w:rsidP="003C2F7C">
            <w:pPr>
              <w:snapToGrid w:val="0"/>
              <w:jc w:val="both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bCs/>
                <w:lang w:val="en-GB"/>
              </w:rPr>
              <w:t>显示</w:t>
            </w:r>
          </w:p>
          <w:p w14:paraId="7882135C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6DBC6B53" w14:textId="64FF7001" w:rsidR="00304718" w:rsidRPr="00FF2350" w:rsidRDefault="00BD13F4" w:rsidP="00304718">
            <w:pPr>
              <w:pStyle w:val="Standard"/>
              <w:jc w:val="both"/>
              <w:rPr>
                <w:rFonts w:asciiTheme="minorHAnsi" w:hAnsiTheme="minorHAnsi" w:cstheme="minorHAnsi"/>
                <w:lang w:val="en-GB" w:eastAsia="zh-TW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两个卫星小时转头，分钟</w:t>
            </w:r>
          </w:p>
          <w:p w14:paraId="312DA875" w14:textId="1DA3C895" w:rsidR="000710DF" w:rsidRPr="00FF2350" w:rsidRDefault="00BD13F4" w:rsidP="00304718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US"/>
              </w:rPr>
              <w:t>Super-</w:t>
            </w:r>
            <w:proofErr w:type="spellStart"/>
            <w:r w:rsidRPr="00BD13F4">
              <w:rPr>
                <w:rFonts w:asciiTheme="minorHAnsi" w:eastAsia="DengXian" w:hAnsiTheme="minorHAnsi" w:cstheme="minorHAnsi"/>
                <w:lang w:val="en-US"/>
              </w:rPr>
              <w:t>LumiNova</w:t>
            </w:r>
            <w:proofErr w:type="spellEnd"/>
            <w:r w:rsidRPr="00BD13F4">
              <w:rPr>
                <w:rFonts w:asciiTheme="minorHAnsi" w:eastAsia="DengXian" w:hAnsiTheme="minorHAnsi" w:cstheme="minorHAnsi"/>
                <w:lang w:val="en-US"/>
              </w:rPr>
              <w:t>®</w:t>
            </w: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夜光小时数字及分钟刻度</w:t>
            </w:r>
          </w:p>
        </w:tc>
      </w:tr>
      <w:tr w:rsidR="003C2F7C" w:rsidRPr="00FF2350" w14:paraId="40CECE82" w14:textId="77777777" w:rsidTr="002A787A">
        <w:tc>
          <w:tcPr>
            <w:tcW w:w="2911" w:type="dxa"/>
            <w:shd w:val="clear" w:color="auto" w:fill="auto"/>
          </w:tcPr>
          <w:p w14:paraId="21850429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06FD5C69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F2350" w14:paraId="6CADEA38" w14:textId="77777777" w:rsidTr="002A787A">
        <w:tc>
          <w:tcPr>
            <w:tcW w:w="2911" w:type="dxa"/>
            <w:shd w:val="clear" w:color="auto" w:fill="auto"/>
          </w:tcPr>
          <w:p w14:paraId="58D52B10" w14:textId="1366B0A1" w:rsidR="003C2F7C" w:rsidRPr="00FF2350" w:rsidRDefault="00BD13F4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bCs/>
                <w:lang w:val="en-GB"/>
              </w:rPr>
              <w:t>表壳：</w:t>
            </w:r>
          </w:p>
        </w:tc>
        <w:tc>
          <w:tcPr>
            <w:tcW w:w="7061" w:type="dxa"/>
            <w:shd w:val="clear" w:color="auto" w:fill="auto"/>
          </w:tcPr>
          <w:p w14:paraId="04E1FCDA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F2350" w14:paraId="3CE34FBE" w14:textId="77777777" w:rsidTr="002A787A">
        <w:tc>
          <w:tcPr>
            <w:tcW w:w="2911" w:type="dxa"/>
            <w:shd w:val="clear" w:color="auto" w:fill="auto"/>
          </w:tcPr>
          <w:p w14:paraId="66FF5AEE" w14:textId="4AD38822" w:rsidR="003C2F7C" w:rsidRPr="00FF2350" w:rsidRDefault="00BD13F4" w:rsidP="003C2F7C">
            <w:pPr>
              <w:pStyle w:val="Standard"/>
              <w:jc w:val="both"/>
              <w:rPr>
                <w:rFonts w:asciiTheme="minorHAnsi" w:hAnsiTheme="minorHAnsi" w:cstheme="minorHAnsi"/>
                <w:bCs/>
                <w:lang w:val="en-US" w:eastAsia="zh-TW"/>
              </w:rPr>
            </w:pPr>
            <w:r w:rsidRPr="00BD13F4">
              <w:rPr>
                <w:rFonts w:asciiTheme="minorHAnsi" w:eastAsia="DengXian" w:hAnsiTheme="minorHAnsi" w:cstheme="minorHAnsi" w:hint="eastAsia"/>
                <w:bCs/>
                <w:lang w:val="en-US"/>
              </w:rPr>
              <w:t>物料</w:t>
            </w:r>
          </w:p>
        </w:tc>
        <w:tc>
          <w:tcPr>
            <w:tcW w:w="7061" w:type="dxa"/>
            <w:shd w:val="clear" w:color="auto" w:fill="auto"/>
          </w:tcPr>
          <w:p w14:paraId="5CF39CDD" w14:textId="68CA5F77" w:rsidR="00304718" w:rsidRPr="00FF2350" w:rsidRDefault="00BD13F4" w:rsidP="004C59D0">
            <w:pPr>
              <w:pStyle w:val="Sansinterligne"/>
              <w:rPr>
                <w:rFonts w:asciiTheme="minorHAnsi" w:hAnsiTheme="minorHAnsi" w:cstheme="minorHAnsi"/>
                <w:lang w:val="en-US" w:bidi="hi-IN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US" w:bidi="hi-IN"/>
              </w:rPr>
              <w:t>手绘机刻纹青铜表壳，黑色</w:t>
            </w:r>
            <w:r w:rsidRPr="00BD13F4">
              <w:rPr>
                <w:rFonts w:asciiTheme="minorHAnsi" w:eastAsia="DengXian" w:hAnsiTheme="minorHAnsi" w:cstheme="minorHAnsi"/>
                <w:lang w:val="en-US" w:bidi="hi-IN"/>
              </w:rPr>
              <w:t>PVD</w:t>
            </w:r>
            <w:r w:rsidRPr="00BD13F4">
              <w:rPr>
                <w:rFonts w:asciiTheme="minorHAnsi" w:eastAsia="DengXian" w:hAnsiTheme="minorHAnsi" w:cstheme="minorHAnsi" w:hint="eastAsia"/>
                <w:lang w:val="en-US" w:bidi="hi-IN"/>
              </w:rPr>
              <w:t>涂层钢表背</w:t>
            </w:r>
          </w:p>
          <w:p w14:paraId="6D504E93" w14:textId="1A18C773" w:rsidR="00304718" w:rsidRPr="00FF2350" w:rsidRDefault="00BD13F4" w:rsidP="004C59D0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钢及</w:t>
            </w:r>
            <w:r w:rsidRPr="00BD13F4">
              <w:rPr>
                <w:rFonts w:asciiTheme="minorHAnsi" w:eastAsia="DengXian" w:hAnsiTheme="minorHAnsi" w:cstheme="minorHAnsi"/>
                <w:lang w:val="en-US"/>
              </w:rPr>
              <w:t>PEEK</w:t>
            </w: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表冠</w:t>
            </w:r>
            <w:r w:rsidR="00C06BA8">
              <w:rPr>
                <w:rFonts w:ascii="PMingLiU" w:hAnsi="PMingLiU" w:cstheme="minorHAnsi" w:hint="eastAsia"/>
                <w:lang w:val="en-US"/>
              </w:rPr>
              <w:t>推</w:t>
            </w: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掣</w:t>
            </w:r>
          </w:p>
        </w:tc>
      </w:tr>
      <w:tr w:rsidR="00304718" w:rsidRPr="00FF2350" w14:paraId="4FBC754C" w14:textId="77777777" w:rsidTr="002A787A">
        <w:tc>
          <w:tcPr>
            <w:tcW w:w="2911" w:type="dxa"/>
            <w:shd w:val="clear" w:color="auto" w:fill="auto"/>
          </w:tcPr>
          <w:p w14:paraId="31D73DF2" w14:textId="77777777" w:rsidR="00304718" w:rsidRPr="00FF2350" w:rsidRDefault="00304718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29702EB4" w14:textId="77777777" w:rsidR="00304718" w:rsidRPr="00FF2350" w:rsidRDefault="00304718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52CE3" w:rsidRPr="00FF2350" w14:paraId="10FB75AE" w14:textId="77777777" w:rsidTr="002A787A">
        <w:tc>
          <w:tcPr>
            <w:tcW w:w="2911" w:type="dxa"/>
            <w:shd w:val="clear" w:color="auto" w:fill="auto"/>
          </w:tcPr>
          <w:p w14:paraId="6F0AD83D" w14:textId="66429647" w:rsidR="00A52CE3" w:rsidRPr="00FF2350" w:rsidRDefault="00BD13F4" w:rsidP="00A52CE3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尺寸</w:t>
            </w:r>
          </w:p>
        </w:tc>
        <w:tc>
          <w:tcPr>
            <w:tcW w:w="7061" w:type="dxa"/>
            <w:shd w:val="clear" w:color="auto" w:fill="auto"/>
          </w:tcPr>
          <w:p w14:paraId="0E168510" w14:textId="0F4D32A7" w:rsidR="00A52CE3" w:rsidRPr="00FF2350" w:rsidRDefault="00BD13F4" w:rsidP="00A52CE3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直径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41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毫米，厚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11.86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毫米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(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最厚处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)</w:t>
            </w:r>
          </w:p>
        </w:tc>
      </w:tr>
      <w:tr w:rsidR="00F71570" w:rsidRPr="00FF2350" w14:paraId="3D2F844C" w14:textId="77777777" w:rsidTr="002A787A">
        <w:tc>
          <w:tcPr>
            <w:tcW w:w="2911" w:type="dxa"/>
            <w:shd w:val="clear" w:color="auto" w:fill="auto"/>
          </w:tcPr>
          <w:p w14:paraId="1E6DBDDE" w14:textId="6092F4FE" w:rsidR="00F71570" w:rsidRPr="00FF2350" w:rsidRDefault="00BD13F4" w:rsidP="00F71570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表镜</w:t>
            </w:r>
          </w:p>
        </w:tc>
        <w:tc>
          <w:tcPr>
            <w:tcW w:w="7061" w:type="dxa"/>
            <w:shd w:val="clear" w:color="auto" w:fill="auto"/>
          </w:tcPr>
          <w:p w14:paraId="7319BB33" w14:textId="77F55504" w:rsidR="00F71570" w:rsidRPr="00FF2350" w:rsidRDefault="00BD13F4" w:rsidP="00F71570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防眩金属化蓝宝石玻璃</w:t>
            </w:r>
          </w:p>
        </w:tc>
      </w:tr>
      <w:tr w:rsidR="002D3475" w:rsidRPr="00FF2350" w14:paraId="537EC497" w14:textId="77777777" w:rsidTr="002A787A">
        <w:tc>
          <w:tcPr>
            <w:tcW w:w="2911" w:type="dxa"/>
            <w:shd w:val="clear" w:color="auto" w:fill="auto"/>
          </w:tcPr>
          <w:p w14:paraId="12827126" w14:textId="2DE57416" w:rsidR="002D3475" w:rsidRPr="00FF2350" w:rsidRDefault="00BD13F4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防水</w:t>
            </w:r>
          </w:p>
        </w:tc>
        <w:tc>
          <w:tcPr>
            <w:tcW w:w="7061" w:type="dxa"/>
            <w:shd w:val="clear" w:color="auto" w:fill="auto"/>
          </w:tcPr>
          <w:p w14:paraId="313B858A" w14:textId="201CB26C" w:rsidR="002D3475" w:rsidRPr="00FF2350" w:rsidRDefault="00BD13F4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GB"/>
              </w:rPr>
              <w:t>3ATM (30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米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)</w:t>
            </w:r>
          </w:p>
        </w:tc>
      </w:tr>
      <w:tr w:rsidR="002D3475" w:rsidRPr="00FF2350" w14:paraId="114FC950" w14:textId="77777777" w:rsidTr="002A787A">
        <w:tc>
          <w:tcPr>
            <w:tcW w:w="2911" w:type="dxa"/>
            <w:shd w:val="clear" w:color="auto" w:fill="auto"/>
          </w:tcPr>
          <w:p w14:paraId="4148BD4E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1E933B1F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D3475" w:rsidRPr="00FF2350" w14:paraId="42D15E8D" w14:textId="77777777" w:rsidTr="002A787A">
        <w:tc>
          <w:tcPr>
            <w:tcW w:w="2911" w:type="dxa"/>
            <w:shd w:val="clear" w:color="auto" w:fill="auto"/>
          </w:tcPr>
          <w:p w14:paraId="3CEACC9E" w14:textId="72C7CC6A" w:rsidR="002D3475" w:rsidRPr="00FF2350" w:rsidRDefault="00BD13F4" w:rsidP="002D3475">
            <w:pPr>
              <w:pStyle w:val="Standard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bCs/>
                <w:lang w:val="en-GB"/>
              </w:rPr>
              <w:t>表带</w:t>
            </w:r>
          </w:p>
        </w:tc>
        <w:tc>
          <w:tcPr>
            <w:tcW w:w="7061" w:type="dxa"/>
            <w:shd w:val="clear" w:color="auto" w:fill="auto"/>
          </w:tcPr>
          <w:p w14:paraId="16B898FA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15D7B" w:rsidRPr="00FF2350" w14:paraId="02F6E00E" w14:textId="77777777" w:rsidTr="0005742E">
        <w:tc>
          <w:tcPr>
            <w:tcW w:w="2911" w:type="dxa"/>
          </w:tcPr>
          <w:p w14:paraId="33A2553D" w14:textId="640D7AD0" w:rsidR="00C15D7B" w:rsidRPr="00FF2350" w:rsidRDefault="00BD13F4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物料</w:t>
            </w:r>
            <w:r w:rsidRPr="00FF2350">
              <w:rPr>
                <w:rFonts w:asciiTheme="minorHAnsi" w:hAnsiTheme="minorHAnsi" w:cstheme="minorHAnsi"/>
                <w:lang w:val="en-GB"/>
              </w:rPr>
              <w:tab/>
            </w:r>
          </w:p>
        </w:tc>
        <w:tc>
          <w:tcPr>
            <w:tcW w:w="7061" w:type="dxa"/>
          </w:tcPr>
          <w:p w14:paraId="75ACD867" w14:textId="0F8C61E5" w:rsidR="00C15D7B" w:rsidRPr="00FF2350" w:rsidRDefault="00BD13F4" w:rsidP="00C15D7B">
            <w:pPr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黑色橡胶，黑色小牛皮衬里</w:t>
            </w:r>
          </w:p>
        </w:tc>
      </w:tr>
      <w:tr w:rsidR="00C15D7B" w:rsidRPr="00FF2350" w14:paraId="79262409" w14:textId="77777777" w:rsidTr="002A787A">
        <w:tc>
          <w:tcPr>
            <w:tcW w:w="2911" w:type="dxa"/>
            <w:shd w:val="clear" w:color="auto" w:fill="auto"/>
          </w:tcPr>
          <w:p w14:paraId="2203C2DB" w14:textId="316263DC" w:rsidR="00C15D7B" w:rsidRPr="00FF2350" w:rsidRDefault="00BD13F4" w:rsidP="00C15D7B">
            <w:pPr>
              <w:pStyle w:val="Standard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lang w:val="en-US"/>
              </w:rPr>
              <w:t>表扣</w:t>
            </w:r>
          </w:p>
        </w:tc>
        <w:tc>
          <w:tcPr>
            <w:tcW w:w="7061" w:type="dxa"/>
            <w:shd w:val="clear" w:color="auto" w:fill="auto"/>
          </w:tcPr>
          <w:p w14:paraId="05571751" w14:textId="03AF1941" w:rsidR="00C15D7B" w:rsidRPr="00FF2350" w:rsidRDefault="00BD13F4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 w:eastAsia="zh-TW"/>
              </w:rPr>
            </w:pPr>
            <w:r w:rsidRPr="00BD13F4">
              <w:rPr>
                <w:rFonts w:asciiTheme="minorHAnsi" w:eastAsia="DengXian" w:hAnsiTheme="minorHAnsi" w:cstheme="minorHAnsi" w:hint="eastAsia"/>
                <w:lang w:val="en-US"/>
              </w:rPr>
              <w:t>黑色类钻碳涂层不锈钢</w:t>
            </w:r>
          </w:p>
        </w:tc>
      </w:tr>
      <w:tr w:rsidR="00C06FBA" w:rsidRPr="00FF2350" w14:paraId="7E25C18A" w14:textId="77777777" w:rsidTr="002A787A">
        <w:tc>
          <w:tcPr>
            <w:tcW w:w="2911" w:type="dxa"/>
            <w:shd w:val="clear" w:color="auto" w:fill="auto"/>
          </w:tcPr>
          <w:p w14:paraId="1DCDFD29" w14:textId="1A3197E8" w:rsidR="00C06FBA" w:rsidRPr="00FF2350" w:rsidRDefault="00BD13F4" w:rsidP="00C15D7B">
            <w:pPr>
              <w:pStyle w:val="Standard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BD13F4">
              <w:rPr>
                <w:rFonts w:asciiTheme="minorHAnsi" w:eastAsia="DengXian" w:hAnsiTheme="minorHAnsi" w:cstheme="minorHAnsi" w:hint="eastAsia"/>
                <w:b/>
                <w:lang w:val="en-US"/>
              </w:rPr>
              <w:t>订价</w:t>
            </w:r>
          </w:p>
        </w:tc>
        <w:tc>
          <w:tcPr>
            <w:tcW w:w="7061" w:type="dxa"/>
            <w:shd w:val="clear" w:color="auto" w:fill="auto"/>
          </w:tcPr>
          <w:p w14:paraId="0275D980" w14:textId="161A7DB0" w:rsidR="00C06FBA" w:rsidRPr="00FF2350" w:rsidRDefault="00BD13F4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BD13F4">
              <w:rPr>
                <w:rFonts w:asciiTheme="minorHAnsi" w:eastAsia="DengXian" w:hAnsiTheme="minorHAnsi" w:cstheme="minorHAnsi"/>
                <w:lang w:val="en-GB"/>
              </w:rPr>
              <w:t>38,000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瑞士法郎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(</w:t>
            </w:r>
            <w:r w:rsidRPr="00BD13F4">
              <w:rPr>
                <w:rFonts w:asciiTheme="minorHAnsi" w:eastAsia="DengXian" w:hAnsiTheme="minorHAnsi" w:cstheme="minorHAnsi" w:hint="eastAsia"/>
                <w:lang w:val="en-GB"/>
              </w:rPr>
              <w:t>未连税</w:t>
            </w:r>
            <w:r w:rsidRPr="00BD13F4">
              <w:rPr>
                <w:rFonts w:asciiTheme="minorHAnsi" w:eastAsia="DengXian" w:hAnsiTheme="minorHAnsi" w:cstheme="minorHAnsi"/>
                <w:lang w:val="en-GB"/>
              </w:rPr>
              <w:t>)</w:t>
            </w:r>
          </w:p>
        </w:tc>
      </w:tr>
    </w:tbl>
    <w:p w14:paraId="6301C3EA" w14:textId="77777777" w:rsidR="009435DD" w:rsidRPr="00FF2350" w:rsidRDefault="009435DD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</w:p>
    <w:p w14:paraId="55C5C25F" w14:textId="722A152F" w:rsidR="009216E2" w:rsidRPr="00FF2350" w:rsidRDefault="00BD13F4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>_____________________</w:t>
      </w:r>
    </w:p>
    <w:p w14:paraId="1EBE929A" w14:textId="77777777" w:rsidR="009216E2" w:rsidRPr="00FF2350" w:rsidRDefault="009216E2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6172078E" w14:textId="547E05F7" w:rsidR="00B508CE" w:rsidRPr="00FF2350" w:rsidRDefault="00BD13F4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传媒联络</w:t>
      </w:r>
      <w:r w:rsidRPr="00BD13F4">
        <w:rPr>
          <w:rFonts w:asciiTheme="minorHAnsi" w:eastAsia="DengXian" w:hAnsiTheme="minorHAnsi" w:cstheme="minorHAnsi"/>
          <w:lang w:val="en-US"/>
        </w:rPr>
        <w:t>:</w:t>
      </w:r>
    </w:p>
    <w:p w14:paraId="6E98BCD5" w14:textId="6E708026" w:rsidR="00B508CE" w:rsidRPr="00FF2350" w:rsidRDefault="00BD13F4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proofErr w:type="spellStart"/>
      <w:r w:rsidRPr="00BD13F4">
        <w:rPr>
          <w:rFonts w:asciiTheme="minorHAnsi" w:eastAsia="DengXian" w:hAnsiTheme="minorHAnsi" w:cstheme="minorHAnsi"/>
          <w:lang w:val="en-US"/>
        </w:rPr>
        <w:t>Yacine</w:t>
      </w:r>
      <w:proofErr w:type="spellEnd"/>
      <w:r w:rsidRPr="00BD13F4">
        <w:rPr>
          <w:rFonts w:asciiTheme="minorHAnsi" w:eastAsia="DengXian" w:hAnsiTheme="minorHAnsi" w:cstheme="minorHAnsi"/>
          <w:lang w:val="en-US"/>
        </w:rPr>
        <w:t xml:space="preserve"> Sar</w:t>
      </w:r>
      <w:r w:rsidRPr="00BD13F4">
        <w:rPr>
          <w:rFonts w:asciiTheme="minorHAnsi" w:eastAsia="DengXian" w:hAnsiTheme="minorHAnsi" w:cstheme="minorHAnsi" w:hint="eastAsia"/>
          <w:lang w:val="en-US"/>
        </w:rPr>
        <w:t>女士</w:t>
      </w:r>
      <w:r w:rsidR="00B508CE" w:rsidRPr="00FF2350">
        <w:rPr>
          <w:rFonts w:asciiTheme="minorHAnsi" w:hAnsiTheme="minorHAnsi" w:cstheme="minorHAnsi"/>
          <w:lang w:val="en-US"/>
        </w:rPr>
        <w:t xml:space="preserve">           </w:t>
      </w:r>
    </w:p>
    <w:p w14:paraId="749126F2" w14:textId="7FB5886F" w:rsidR="00B508CE" w:rsidRPr="00FF2350" w:rsidRDefault="00BD13F4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电话</w:t>
      </w:r>
      <w:r w:rsidRPr="00BD13F4">
        <w:rPr>
          <w:rFonts w:asciiTheme="minorHAnsi" w:eastAsia="DengXian" w:hAnsiTheme="minorHAnsi" w:cstheme="minorHAnsi"/>
          <w:lang w:val="en-US"/>
        </w:rPr>
        <w:t>: +41 22 9002027</w:t>
      </w:r>
      <w:r w:rsidR="00B508CE" w:rsidRPr="00FF2350">
        <w:rPr>
          <w:rFonts w:asciiTheme="minorHAnsi" w:hAnsiTheme="minorHAnsi" w:cstheme="minorHAnsi"/>
          <w:lang w:val="en-US"/>
        </w:rPr>
        <w:t xml:space="preserve">   </w:t>
      </w:r>
    </w:p>
    <w:p w14:paraId="1F7A7864" w14:textId="0C0C82F6" w:rsidR="00B508CE" w:rsidRPr="00FF2350" w:rsidRDefault="00002482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hyperlink r:id="rId10" w:history="1">
        <w:r w:rsidR="00BD13F4" w:rsidRPr="00BD13F4">
          <w:rPr>
            <w:rStyle w:val="Lienhypertexte"/>
            <w:rFonts w:asciiTheme="minorHAnsi" w:eastAsia="DengXian" w:hAnsiTheme="minorHAnsi" w:cstheme="minorHAnsi"/>
            <w:lang w:val="en-US"/>
          </w:rPr>
          <w:t>press@urwerk.com</w:t>
        </w:r>
      </w:hyperlink>
    </w:p>
    <w:p w14:paraId="1F79B393" w14:textId="49EBE505" w:rsidR="00B508CE" w:rsidRPr="00FF2350" w:rsidRDefault="00002482" w:rsidP="00B508CE">
      <w:pPr>
        <w:pStyle w:val="Standard"/>
        <w:jc w:val="both"/>
        <w:rPr>
          <w:rFonts w:asciiTheme="minorHAnsi" w:hAnsiTheme="minorHAnsi" w:cstheme="minorHAnsi"/>
        </w:rPr>
      </w:pPr>
      <w:hyperlink r:id="rId11" w:history="1">
        <w:r w:rsidR="00BD13F4" w:rsidRPr="00BD13F4">
          <w:rPr>
            <w:rStyle w:val="Lienhypertexte"/>
            <w:rFonts w:asciiTheme="minorHAnsi" w:eastAsia="DengXian" w:hAnsiTheme="minorHAnsi" w:cstheme="minorHAnsi"/>
            <w:lang w:val="en-US"/>
          </w:rPr>
          <w:t>www.urwerk.com/press</w:t>
        </w:r>
      </w:hyperlink>
    </w:p>
    <w:p w14:paraId="24E8C5AC" w14:textId="6E5A7654" w:rsidR="00A35ABD" w:rsidRPr="00FF2350" w:rsidRDefault="00A35ABD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br w:type="page"/>
      </w:r>
    </w:p>
    <w:p w14:paraId="10F40E7C" w14:textId="77777777" w:rsidR="00A35ABD" w:rsidRPr="00FF2350" w:rsidRDefault="00A35ABD" w:rsidP="00A35ABD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2D898EE4" w14:textId="4B50AF00" w:rsidR="00B91D87" w:rsidRPr="00FF2350" w:rsidRDefault="00BD13F4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简介</w:t>
      </w:r>
    </w:p>
    <w:p w14:paraId="113B9B0C" w14:textId="77777777" w:rsidR="00B91D87" w:rsidRPr="00FF2350" w:rsidRDefault="00B91D87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</w:p>
    <w:p w14:paraId="36B7C326" w14:textId="1FF71B68" w:rsidR="00B91D87" w:rsidRPr="00FF2350" w:rsidRDefault="00BD13F4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独立制表品牌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联合创办人兼首席制表师</w:t>
      </w:r>
      <w:r w:rsidRPr="00BD13F4">
        <w:rPr>
          <w:rFonts w:asciiTheme="minorHAnsi" w:eastAsia="DengXian" w:hAnsiTheme="minorHAnsi" w:cstheme="minorHAnsi"/>
          <w:lang w:val="en-US"/>
        </w:rPr>
        <w:t>Felix Baumgartner</w:t>
      </w:r>
      <w:r w:rsidRPr="00BD13F4">
        <w:rPr>
          <w:rFonts w:asciiTheme="minorHAnsi" w:eastAsia="DengXian" w:hAnsiTheme="minorHAnsi" w:cstheme="minorHAnsi" w:hint="eastAsia"/>
          <w:lang w:val="en-US"/>
        </w:rPr>
        <w:t>强调：「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的哲学并非为现有的机械时计功能研发新版本。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的时计独一无二，因为每款设计皆从原创角度构思，亦是其名贵珍罕之原因。我们的目标是超越传统制表框框。」</w:t>
      </w:r>
    </w:p>
    <w:p w14:paraId="4AC069F5" w14:textId="77777777" w:rsidR="00C47279" w:rsidRPr="00FF2350" w:rsidRDefault="00C47279" w:rsidP="00CA5A6A">
      <w:pPr>
        <w:pStyle w:val="Standard"/>
        <w:jc w:val="both"/>
        <w:rPr>
          <w:rFonts w:asciiTheme="minorHAnsi" w:eastAsia="MingLiU" w:hAnsiTheme="minorHAnsi" w:cstheme="minorHAnsi"/>
          <w:lang w:val="en-US" w:eastAsia="zh-TW"/>
        </w:rPr>
      </w:pPr>
    </w:p>
    <w:p w14:paraId="490AF741" w14:textId="3D2404EE" w:rsidR="00CA5A6A" w:rsidRPr="00FF2350" w:rsidRDefault="00BD13F4" w:rsidP="00CA5A6A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 w:hint="eastAsia"/>
          <w:lang w:val="en-US"/>
        </w:rPr>
        <w:t>联合创办人兼艺术总监</w:t>
      </w:r>
      <w:r w:rsidRPr="00BD13F4">
        <w:rPr>
          <w:rFonts w:asciiTheme="minorHAnsi" w:eastAsia="DengXian" w:hAnsiTheme="minorHAnsi" w:cstheme="minorHAnsi"/>
          <w:lang w:val="en-US"/>
        </w:rPr>
        <w:t>Martin Frei</w:t>
      </w:r>
      <w:r w:rsidRPr="00BD13F4">
        <w:rPr>
          <w:rFonts w:asciiTheme="minorHAnsi" w:eastAsia="DengXian" w:hAnsiTheme="minorHAnsi" w:cstheme="minorHAnsi" w:hint="eastAsia"/>
          <w:lang w:val="en-US"/>
        </w:rPr>
        <w:t>负责每款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时计的美学设计，他指出：「我成长于追求完全创作自由的环境，不受既有钟表制作观念所限，我的文化艺术背景成为我的设计灵感泉源。」</w:t>
      </w:r>
    </w:p>
    <w:p w14:paraId="301AE9D0" w14:textId="04D9BD19" w:rsidR="00F96340" w:rsidRPr="00FF2350" w:rsidRDefault="00BD13F4" w:rsidP="00C82EAF">
      <w:pPr>
        <w:pStyle w:val="NormalWeb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成立于</w:t>
      </w:r>
      <w:r w:rsidRPr="00BD13F4">
        <w:rPr>
          <w:rFonts w:asciiTheme="minorHAnsi" w:eastAsia="DengXian" w:hAnsiTheme="minorHAnsi" w:cstheme="minorHAnsi"/>
          <w:lang w:val="en-US"/>
        </w:rPr>
        <w:t>1997</w:t>
      </w:r>
      <w:r w:rsidRPr="00BD13F4">
        <w:rPr>
          <w:rFonts w:asciiTheme="minorHAnsi" w:eastAsia="DengXian" w:hAnsiTheme="minorHAnsi" w:cstheme="minorHAnsi" w:hint="eastAsia"/>
          <w:lang w:val="en-US"/>
        </w:rPr>
        <w:t>年，一直位居独立制表工艺先锋之列。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以制表工艺坊定位，兼容传统技术与前卫设计风格，每年制作</w:t>
      </w:r>
      <w:r w:rsidR="00D852BE">
        <w:rPr>
          <w:rFonts w:asciiTheme="minorHAnsi" w:eastAsia="DengXian" w:hAnsiTheme="minorHAnsi" w:cstheme="minorHAnsi"/>
          <w:lang w:val="en-US"/>
        </w:rPr>
        <w:t>20</w:t>
      </w:r>
      <w:bookmarkStart w:id="2" w:name="_GoBack"/>
      <w:bookmarkEnd w:id="2"/>
      <w:r w:rsidRPr="00BD13F4">
        <w:rPr>
          <w:rFonts w:asciiTheme="minorHAnsi" w:eastAsia="DengXian" w:hAnsiTheme="minorHAnsi" w:cstheme="minorHAnsi"/>
          <w:lang w:val="en-US"/>
        </w:rPr>
        <w:t>0</w:t>
      </w:r>
      <w:r w:rsidRPr="00BD13F4">
        <w:rPr>
          <w:rFonts w:asciiTheme="minorHAnsi" w:eastAsia="DengXian" w:hAnsiTheme="minorHAnsi" w:cstheme="minorHAnsi" w:hint="eastAsia"/>
          <w:lang w:val="en-US"/>
        </w:rPr>
        <w:t>枚腕表左右。品牌制作的前卫复杂时计别具一格，而且在独立研发及设计、先进物料应用以及手工修饰方面都符合制表业界最严格标准。</w:t>
      </w:r>
    </w:p>
    <w:p w14:paraId="2CDA73F3" w14:textId="7CC55226" w:rsidR="00C47279" w:rsidRPr="00FF2350" w:rsidRDefault="00BD13F4" w:rsidP="00C82EAF">
      <w:pPr>
        <w:pStyle w:val="NormalWeb"/>
        <w:jc w:val="both"/>
        <w:rPr>
          <w:rFonts w:asciiTheme="minorHAnsi" w:hAnsiTheme="minorHAnsi" w:cstheme="minorHAnsi"/>
          <w:lang w:val="en-US"/>
        </w:rPr>
      </w:pP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品牌名称的来源，与</w:t>
      </w:r>
      <w:r w:rsidRPr="00BD13F4">
        <w:rPr>
          <w:rFonts w:asciiTheme="minorHAnsi" w:eastAsia="DengXian" w:hAnsiTheme="minorHAnsi" w:cstheme="minorHAnsi"/>
          <w:lang w:val="en-US"/>
        </w:rPr>
        <w:t>6,000</w:t>
      </w:r>
      <w:r w:rsidRPr="00BD13F4">
        <w:rPr>
          <w:rFonts w:asciiTheme="minorHAnsi" w:eastAsia="DengXian" w:hAnsiTheme="minorHAnsi" w:cstheme="minorHAnsi" w:hint="eastAsia"/>
          <w:lang w:val="en-US"/>
        </w:rPr>
        <w:t>年前美索不达米亚平原迦勒底的吾珥（</w:t>
      </w:r>
      <w:r w:rsidRPr="00BD13F4">
        <w:rPr>
          <w:rFonts w:asciiTheme="minorHAnsi" w:eastAsia="DengXian" w:hAnsiTheme="minorHAnsi" w:cstheme="minorHAnsi"/>
          <w:lang w:val="en-US"/>
        </w:rPr>
        <w:t>Ur</w:t>
      </w:r>
      <w:r w:rsidRPr="00BD13F4">
        <w:rPr>
          <w:rFonts w:asciiTheme="minorHAnsi" w:eastAsia="DengXian" w:hAnsiTheme="minorHAnsi" w:cstheme="minorHAnsi" w:hint="eastAsia"/>
          <w:lang w:val="en-US"/>
        </w:rPr>
        <w:t>）古城有关，当时的苏美人已懂得从纪念碑的日照影子移动，研究出最早期的时间测量单位。在德文中，</w:t>
      </w:r>
      <w:r w:rsidRPr="00BD13F4">
        <w:rPr>
          <w:rFonts w:asciiTheme="minorHAnsi" w:eastAsia="DengXian" w:hAnsiTheme="minorHAnsi" w:cstheme="minorHAnsi"/>
          <w:lang w:val="en-US"/>
        </w:rPr>
        <w:t>Ur</w:t>
      </w:r>
      <w:r w:rsidRPr="00BD13F4">
        <w:rPr>
          <w:rFonts w:asciiTheme="minorHAnsi" w:eastAsia="DengXian" w:hAnsiTheme="minorHAnsi" w:cstheme="minorHAnsi" w:hint="eastAsia"/>
          <w:lang w:val="en-US"/>
        </w:rPr>
        <w:t>意指</w:t>
      </w:r>
      <w:r w:rsidRPr="00BD13F4">
        <w:rPr>
          <w:rFonts w:asciiTheme="minorHAnsi" w:eastAsia="DengXian" w:hAnsiTheme="minorHAnsi" w:cstheme="minorHAnsi"/>
          <w:lang w:val="en-US"/>
        </w:rPr>
        <w:t xml:space="preserve"> “</w:t>
      </w:r>
      <w:proofErr w:type="gramStart"/>
      <w:r w:rsidRPr="00BD13F4">
        <w:rPr>
          <w:rFonts w:asciiTheme="minorHAnsi" w:eastAsia="DengXian" w:hAnsiTheme="minorHAnsi" w:cstheme="minorHAnsi" w:hint="eastAsia"/>
          <w:lang w:val="en-US"/>
        </w:rPr>
        <w:t>原始</w:t>
      </w:r>
      <w:r w:rsidRPr="00BD13F4">
        <w:rPr>
          <w:rFonts w:asciiTheme="minorHAnsi" w:eastAsia="DengXian" w:hAnsiTheme="minorHAnsi" w:cstheme="minorHAnsi"/>
          <w:lang w:val="en-US"/>
        </w:rPr>
        <w:t>”</w:t>
      </w:r>
      <w:r w:rsidRPr="00BD13F4">
        <w:rPr>
          <w:rFonts w:asciiTheme="minorHAnsi" w:eastAsia="DengXian" w:hAnsiTheme="minorHAnsi" w:cstheme="minorHAnsi" w:hint="eastAsia"/>
          <w:lang w:val="en-US"/>
        </w:rPr>
        <w:t>或</w:t>
      </w:r>
      <w:proofErr w:type="gramEnd"/>
      <w:r w:rsidRPr="00BD13F4">
        <w:rPr>
          <w:rFonts w:asciiTheme="minorHAnsi" w:eastAsia="DengXian" w:hAnsiTheme="minorHAnsi" w:cstheme="minorHAnsi"/>
          <w:lang w:val="en-US"/>
        </w:rPr>
        <w:t xml:space="preserve"> “</w:t>
      </w:r>
      <w:r w:rsidRPr="00BD13F4">
        <w:rPr>
          <w:rFonts w:asciiTheme="minorHAnsi" w:eastAsia="DengXian" w:hAnsiTheme="minorHAnsi" w:cstheme="minorHAnsi" w:hint="eastAsia"/>
          <w:lang w:val="en-US"/>
        </w:rPr>
        <w:t>起源</w:t>
      </w:r>
      <w:r w:rsidRPr="00BD13F4">
        <w:rPr>
          <w:rFonts w:asciiTheme="minorHAnsi" w:eastAsia="DengXian" w:hAnsiTheme="minorHAnsi" w:cstheme="minorHAnsi"/>
          <w:lang w:val="en-US"/>
        </w:rPr>
        <w:t>”</w:t>
      </w:r>
      <w:r w:rsidRPr="00BD13F4">
        <w:rPr>
          <w:rFonts w:asciiTheme="minorHAnsi" w:eastAsia="DengXian" w:hAnsiTheme="minorHAnsi" w:cstheme="minorHAnsi" w:hint="eastAsia"/>
          <w:lang w:val="en-US"/>
        </w:rPr>
        <w:t>，</w:t>
      </w:r>
      <w:proofErr w:type="spellStart"/>
      <w:r w:rsidRPr="00BD13F4">
        <w:rPr>
          <w:rFonts w:asciiTheme="minorHAnsi" w:eastAsia="DengXian" w:hAnsiTheme="minorHAnsi" w:cstheme="minorHAnsi"/>
          <w:lang w:val="en-US"/>
        </w:rPr>
        <w:t>Werk</w:t>
      </w:r>
      <w:proofErr w:type="spellEnd"/>
      <w:r w:rsidRPr="00BD13F4">
        <w:rPr>
          <w:rFonts w:asciiTheme="minorHAnsi" w:eastAsia="DengXian" w:hAnsiTheme="minorHAnsi" w:cstheme="minorHAnsi" w:hint="eastAsia"/>
          <w:lang w:val="en-US"/>
        </w:rPr>
        <w:t>则有创造、工作及创新之意。品牌以</w:t>
      </w:r>
      <w:r w:rsidRPr="00BD13F4">
        <w:rPr>
          <w:rFonts w:asciiTheme="minorHAnsi" w:eastAsia="DengXian" w:hAnsiTheme="minorHAnsi" w:cstheme="minorHAnsi"/>
          <w:lang w:val="en-US"/>
        </w:rPr>
        <w:t>URWERK</w:t>
      </w:r>
      <w:r w:rsidRPr="00BD13F4">
        <w:rPr>
          <w:rFonts w:asciiTheme="minorHAnsi" w:eastAsia="DengXian" w:hAnsiTheme="minorHAnsi" w:cstheme="minorHAnsi" w:hint="eastAsia"/>
          <w:lang w:val="en-US"/>
        </w:rPr>
        <w:t>之名，向历代前辈制表师致敬，皆因其努力奠定了当代高级钟表制作工艺的基础。</w:t>
      </w:r>
    </w:p>
    <w:p w14:paraId="6F6D76E3" w14:textId="77777777" w:rsidR="00C47279" w:rsidRPr="00FF2350" w:rsidRDefault="00C47279" w:rsidP="00B508CE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bookmarkStart w:id="3" w:name="_Hlk192376413"/>
      <w:bookmarkEnd w:id="3"/>
    </w:p>
    <w:sectPr w:rsidR="00C47279" w:rsidRPr="00FF2350">
      <w:headerReference w:type="default" r:id="rId12"/>
      <w:type w:val="continuous"/>
      <w:pgSz w:w="12240" w:h="15840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FE0A7" w14:textId="77777777" w:rsidR="00002482" w:rsidRDefault="00002482" w:rsidP="00962288">
      <w:pPr>
        <w:spacing w:after="0" w:line="240" w:lineRule="auto"/>
      </w:pPr>
      <w:r>
        <w:separator/>
      </w:r>
    </w:p>
  </w:endnote>
  <w:endnote w:type="continuationSeparator" w:id="0">
    <w:p w14:paraId="21CD2537" w14:textId="77777777" w:rsidR="00002482" w:rsidRDefault="00002482" w:rsidP="0096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F1D11" w14:textId="77777777" w:rsidR="00002482" w:rsidRDefault="00002482" w:rsidP="00962288">
      <w:pPr>
        <w:spacing w:after="0" w:line="240" w:lineRule="auto"/>
      </w:pPr>
      <w:r>
        <w:separator/>
      </w:r>
    </w:p>
  </w:footnote>
  <w:footnote w:type="continuationSeparator" w:id="0">
    <w:p w14:paraId="3233435B" w14:textId="77777777" w:rsidR="00002482" w:rsidRDefault="00002482" w:rsidP="00962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579F3" w14:textId="495D849A" w:rsidR="00962288" w:rsidRDefault="00AA136B" w:rsidP="00962288">
    <w:pPr>
      <w:pStyle w:val="En-tte"/>
      <w:jc w:val="right"/>
    </w:pPr>
    <w:r>
      <w:rPr>
        <w:noProof/>
      </w:rPr>
      <w:drawing>
        <wp:inline distT="0" distB="0" distL="0" distR="0" wp14:anchorId="3525E3EC" wp14:editId="311D3A97">
          <wp:extent cx="2524125" cy="685800"/>
          <wp:effectExtent l="0" t="0" r="0" b="0"/>
          <wp:docPr id="4" name="Image 4" descr="logo-urwerk-Pos-Black-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urwerk-Pos-Black-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5F"/>
    <w:rsid w:val="00002482"/>
    <w:rsid w:val="000077DF"/>
    <w:rsid w:val="00024491"/>
    <w:rsid w:val="000268E5"/>
    <w:rsid w:val="00026B26"/>
    <w:rsid w:val="00030005"/>
    <w:rsid w:val="00042141"/>
    <w:rsid w:val="00053266"/>
    <w:rsid w:val="000710DF"/>
    <w:rsid w:val="00073850"/>
    <w:rsid w:val="000B77E5"/>
    <w:rsid w:val="000C1C00"/>
    <w:rsid w:val="000E3A9A"/>
    <w:rsid w:val="000E4C9D"/>
    <w:rsid w:val="0010140F"/>
    <w:rsid w:val="00115462"/>
    <w:rsid w:val="001348C4"/>
    <w:rsid w:val="001673C9"/>
    <w:rsid w:val="00170249"/>
    <w:rsid w:val="00172BB4"/>
    <w:rsid w:val="00176EBE"/>
    <w:rsid w:val="001813D5"/>
    <w:rsid w:val="001A5975"/>
    <w:rsid w:val="001A6259"/>
    <w:rsid w:val="001B1B27"/>
    <w:rsid w:val="001B4497"/>
    <w:rsid w:val="001B45A0"/>
    <w:rsid w:val="001D4DAD"/>
    <w:rsid w:val="001D7711"/>
    <w:rsid w:val="001F4973"/>
    <w:rsid w:val="00213D0B"/>
    <w:rsid w:val="00220953"/>
    <w:rsid w:val="00247379"/>
    <w:rsid w:val="0026554F"/>
    <w:rsid w:val="00283196"/>
    <w:rsid w:val="00291564"/>
    <w:rsid w:val="002963D7"/>
    <w:rsid w:val="002A27DE"/>
    <w:rsid w:val="002A787A"/>
    <w:rsid w:val="002B17DB"/>
    <w:rsid w:val="002C1A9B"/>
    <w:rsid w:val="002D148E"/>
    <w:rsid w:val="002D3475"/>
    <w:rsid w:val="002D5D47"/>
    <w:rsid w:val="002D6884"/>
    <w:rsid w:val="002E1195"/>
    <w:rsid w:val="002E4DFA"/>
    <w:rsid w:val="00300196"/>
    <w:rsid w:val="00304718"/>
    <w:rsid w:val="00305396"/>
    <w:rsid w:val="00307D10"/>
    <w:rsid w:val="00337345"/>
    <w:rsid w:val="003412E6"/>
    <w:rsid w:val="0034697E"/>
    <w:rsid w:val="00350362"/>
    <w:rsid w:val="00351611"/>
    <w:rsid w:val="00352448"/>
    <w:rsid w:val="0036254B"/>
    <w:rsid w:val="00372ACB"/>
    <w:rsid w:val="00373B33"/>
    <w:rsid w:val="00374288"/>
    <w:rsid w:val="00381EB8"/>
    <w:rsid w:val="00390133"/>
    <w:rsid w:val="0039352F"/>
    <w:rsid w:val="003A169F"/>
    <w:rsid w:val="003C2F7C"/>
    <w:rsid w:val="003C45EA"/>
    <w:rsid w:val="003D1C3B"/>
    <w:rsid w:val="003D2931"/>
    <w:rsid w:val="003D2CAD"/>
    <w:rsid w:val="003E452D"/>
    <w:rsid w:val="004128B4"/>
    <w:rsid w:val="00430E01"/>
    <w:rsid w:val="00432C7B"/>
    <w:rsid w:val="0043565E"/>
    <w:rsid w:val="004507FC"/>
    <w:rsid w:val="00453005"/>
    <w:rsid w:val="00453A4A"/>
    <w:rsid w:val="00453A4C"/>
    <w:rsid w:val="00471647"/>
    <w:rsid w:val="004742CB"/>
    <w:rsid w:val="00481601"/>
    <w:rsid w:val="004830FD"/>
    <w:rsid w:val="00487A35"/>
    <w:rsid w:val="00492E5F"/>
    <w:rsid w:val="004A05C3"/>
    <w:rsid w:val="004A07B1"/>
    <w:rsid w:val="004A3F17"/>
    <w:rsid w:val="004A6F5F"/>
    <w:rsid w:val="004B0CDF"/>
    <w:rsid w:val="004B448D"/>
    <w:rsid w:val="004C37B9"/>
    <w:rsid w:val="004C3C5E"/>
    <w:rsid w:val="004C59D0"/>
    <w:rsid w:val="004D7B2C"/>
    <w:rsid w:val="004F5F4D"/>
    <w:rsid w:val="0051287F"/>
    <w:rsid w:val="0051345C"/>
    <w:rsid w:val="00523F3D"/>
    <w:rsid w:val="00532A5D"/>
    <w:rsid w:val="00546E98"/>
    <w:rsid w:val="00563F22"/>
    <w:rsid w:val="00564350"/>
    <w:rsid w:val="00571DA6"/>
    <w:rsid w:val="00575698"/>
    <w:rsid w:val="0059022E"/>
    <w:rsid w:val="00593360"/>
    <w:rsid w:val="005A245B"/>
    <w:rsid w:val="005B12D4"/>
    <w:rsid w:val="005D6122"/>
    <w:rsid w:val="005F7971"/>
    <w:rsid w:val="006137CB"/>
    <w:rsid w:val="00622A2E"/>
    <w:rsid w:val="00630888"/>
    <w:rsid w:val="00635098"/>
    <w:rsid w:val="0064516E"/>
    <w:rsid w:val="0066503B"/>
    <w:rsid w:val="00676EAC"/>
    <w:rsid w:val="00683CEE"/>
    <w:rsid w:val="00691331"/>
    <w:rsid w:val="00697FBC"/>
    <w:rsid w:val="006A68D2"/>
    <w:rsid w:val="006A6D48"/>
    <w:rsid w:val="006C32ED"/>
    <w:rsid w:val="006E033D"/>
    <w:rsid w:val="006E3C3F"/>
    <w:rsid w:val="00717007"/>
    <w:rsid w:val="0072087C"/>
    <w:rsid w:val="00721224"/>
    <w:rsid w:val="00730F1B"/>
    <w:rsid w:val="00732104"/>
    <w:rsid w:val="00741547"/>
    <w:rsid w:val="00744F16"/>
    <w:rsid w:val="007741A8"/>
    <w:rsid w:val="007A2C26"/>
    <w:rsid w:val="007B050C"/>
    <w:rsid w:val="007C13F3"/>
    <w:rsid w:val="00811FB9"/>
    <w:rsid w:val="008214C2"/>
    <w:rsid w:val="008230AB"/>
    <w:rsid w:val="008319B7"/>
    <w:rsid w:val="00831C17"/>
    <w:rsid w:val="00837A57"/>
    <w:rsid w:val="00844550"/>
    <w:rsid w:val="00852B16"/>
    <w:rsid w:val="00862CC8"/>
    <w:rsid w:val="008763E6"/>
    <w:rsid w:val="0088540E"/>
    <w:rsid w:val="0088771F"/>
    <w:rsid w:val="008C4040"/>
    <w:rsid w:val="008D0044"/>
    <w:rsid w:val="008D0851"/>
    <w:rsid w:val="008D1334"/>
    <w:rsid w:val="008D7786"/>
    <w:rsid w:val="008F45AF"/>
    <w:rsid w:val="00902178"/>
    <w:rsid w:val="00906CA4"/>
    <w:rsid w:val="00915ABE"/>
    <w:rsid w:val="009216E2"/>
    <w:rsid w:val="0093164A"/>
    <w:rsid w:val="009407D6"/>
    <w:rsid w:val="0094350D"/>
    <w:rsid w:val="009435DD"/>
    <w:rsid w:val="00962288"/>
    <w:rsid w:val="00975442"/>
    <w:rsid w:val="00976388"/>
    <w:rsid w:val="009B0056"/>
    <w:rsid w:val="009E2BAD"/>
    <w:rsid w:val="009F3C68"/>
    <w:rsid w:val="00A04EF3"/>
    <w:rsid w:val="00A14520"/>
    <w:rsid w:val="00A35ABD"/>
    <w:rsid w:val="00A52CE3"/>
    <w:rsid w:val="00A613CD"/>
    <w:rsid w:val="00A719F2"/>
    <w:rsid w:val="00A748C5"/>
    <w:rsid w:val="00A86361"/>
    <w:rsid w:val="00AA136B"/>
    <w:rsid w:val="00AA1E5B"/>
    <w:rsid w:val="00AB4A90"/>
    <w:rsid w:val="00AB5268"/>
    <w:rsid w:val="00AC1195"/>
    <w:rsid w:val="00AD3521"/>
    <w:rsid w:val="00B166A8"/>
    <w:rsid w:val="00B17892"/>
    <w:rsid w:val="00B317E3"/>
    <w:rsid w:val="00B35276"/>
    <w:rsid w:val="00B36082"/>
    <w:rsid w:val="00B364E2"/>
    <w:rsid w:val="00B40DBC"/>
    <w:rsid w:val="00B508CE"/>
    <w:rsid w:val="00B54641"/>
    <w:rsid w:val="00B70657"/>
    <w:rsid w:val="00B70A33"/>
    <w:rsid w:val="00B719A8"/>
    <w:rsid w:val="00B83398"/>
    <w:rsid w:val="00B91D87"/>
    <w:rsid w:val="00BA3270"/>
    <w:rsid w:val="00BA4441"/>
    <w:rsid w:val="00BB0265"/>
    <w:rsid w:val="00BB5D27"/>
    <w:rsid w:val="00BD13F4"/>
    <w:rsid w:val="00BD4646"/>
    <w:rsid w:val="00BE4808"/>
    <w:rsid w:val="00BF6760"/>
    <w:rsid w:val="00C06BA8"/>
    <w:rsid w:val="00C06FBA"/>
    <w:rsid w:val="00C15D7B"/>
    <w:rsid w:val="00C21B20"/>
    <w:rsid w:val="00C232E0"/>
    <w:rsid w:val="00C25805"/>
    <w:rsid w:val="00C47279"/>
    <w:rsid w:val="00C66D40"/>
    <w:rsid w:val="00C74E03"/>
    <w:rsid w:val="00C82EAF"/>
    <w:rsid w:val="00C93A81"/>
    <w:rsid w:val="00C95AEF"/>
    <w:rsid w:val="00CA1C7F"/>
    <w:rsid w:val="00CA5A6A"/>
    <w:rsid w:val="00CA6E22"/>
    <w:rsid w:val="00CC6740"/>
    <w:rsid w:val="00CE250C"/>
    <w:rsid w:val="00CF0F30"/>
    <w:rsid w:val="00CF652F"/>
    <w:rsid w:val="00D01041"/>
    <w:rsid w:val="00D15F38"/>
    <w:rsid w:val="00D219AD"/>
    <w:rsid w:val="00D30D8C"/>
    <w:rsid w:val="00D34D69"/>
    <w:rsid w:val="00D501AB"/>
    <w:rsid w:val="00D52875"/>
    <w:rsid w:val="00D55D00"/>
    <w:rsid w:val="00D700D2"/>
    <w:rsid w:val="00D7574F"/>
    <w:rsid w:val="00D8028D"/>
    <w:rsid w:val="00D81EE8"/>
    <w:rsid w:val="00D82B3D"/>
    <w:rsid w:val="00D852BE"/>
    <w:rsid w:val="00D903AD"/>
    <w:rsid w:val="00D96896"/>
    <w:rsid w:val="00DA7C9B"/>
    <w:rsid w:val="00DB40CE"/>
    <w:rsid w:val="00DE37BD"/>
    <w:rsid w:val="00DE6421"/>
    <w:rsid w:val="00DE7282"/>
    <w:rsid w:val="00DF1CEC"/>
    <w:rsid w:val="00E20BF1"/>
    <w:rsid w:val="00E268B6"/>
    <w:rsid w:val="00E3176C"/>
    <w:rsid w:val="00E342D3"/>
    <w:rsid w:val="00E41603"/>
    <w:rsid w:val="00E47900"/>
    <w:rsid w:val="00E5278C"/>
    <w:rsid w:val="00E52943"/>
    <w:rsid w:val="00E5383D"/>
    <w:rsid w:val="00E6103F"/>
    <w:rsid w:val="00E954AB"/>
    <w:rsid w:val="00EA7223"/>
    <w:rsid w:val="00EB7993"/>
    <w:rsid w:val="00ED5D40"/>
    <w:rsid w:val="00EE0C92"/>
    <w:rsid w:val="00F00315"/>
    <w:rsid w:val="00F056B8"/>
    <w:rsid w:val="00F332BF"/>
    <w:rsid w:val="00F3722A"/>
    <w:rsid w:val="00F46F4B"/>
    <w:rsid w:val="00F47C60"/>
    <w:rsid w:val="00F64EA8"/>
    <w:rsid w:val="00F65758"/>
    <w:rsid w:val="00F66176"/>
    <w:rsid w:val="00F71570"/>
    <w:rsid w:val="00F80BE7"/>
    <w:rsid w:val="00F96099"/>
    <w:rsid w:val="00F96340"/>
    <w:rsid w:val="00FA645F"/>
    <w:rsid w:val="00FF2350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7052BC"/>
  <w14:defaultImageDpi w14:val="0"/>
  <w15:docId w15:val="{887C65C2-20A5-4FF1-878C-13D256CC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val="fr-FR" w:bidi="hi-IN"/>
    </w:rPr>
  </w:style>
  <w:style w:type="paragraph" w:styleId="Titre">
    <w:name w:val="Title"/>
    <w:basedOn w:val="Standard"/>
    <w:next w:val="Corpsdetexte"/>
    <w:link w:val="TitreCar"/>
    <w:uiPriority w:val="99"/>
    <w:qFormat/>
    <w:pPr>
      <w:keepNext/>
      <w:spacing w:before="240" w:after="120"/>
    </w:pPr>
    <w:rPr>
      <w:rFonts w:ascii="Arial" w:hAnsi="Microsoft YaHei" w:cs="Arial"/>
      <w:kern w:val="0"/>
      <w:sz w:val="28"/>
      <w:szCs w:val="28"/>
      <w:lang w:val="en-US" w:bidi="ar-SA"/>
    </w:rPr>
  </w:style>
  <w:style w:type="character" w:customStyle="1" w:styleId="TitreCar">
    <w:name w:val="Titre Car"/>
    <w:link w:val="Titre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pPr>
      <w:spacing w:after="120"/>
    </w:pPr>
    <w:rPr>
      <w:kern w:val="0"/>
      <w:lang w:val="en-US" w:bidi="ar-SA"/>
    </w:rPr>
  </w:style>
  <w:style w:type="character" w:customStyle="1" w:styleId="CorpsdetexteCar">
    <w:name w:val="Corps de texte Car"/>
    <w:link w:val="Corpsdetexte"/>
    <w:uiPriority w:val="99"/>
    <w:semiHidden/>
    <w:locked/>
    <w:rPr>
      <w:rFonts w:cs="Times New Roman"/>
    </w:rPr>
  </w:style>
  <w:style w:type="paragraph" w:styleId="Liste">
    <w:name w:val="List"/>
    <w:basedOn w:val="Corpsdetexte"/>
    <w:uiPriority w:val="99"/>
  </w:style>
  <w:style w:type="paragraph" w:customStyle="1" w:styleId="Lende">
    <w:name w:val="L馮ende"/>
    <w:basedOn w:val="Standard"/>
    <w:uiPriority w:val="99"/>
    <w:pPr>
      <w:spacing w:before="120" w:after="120"/>
    </w:pPr>
    <w:rPr>
      <w:i/>
      <w:iCs/>
      <w:kern w:val="0"/>
      <w:lang w:val="en-US" w:bidi="ar-SA"/>
    </w:rPr>
  </w:style>
  <w:style w:type="paragraph" w:customStyle="1" w:styleId="Index">
    <w:name w:val="Index"/>
    <w:basedOn w:val="Standard"/>
    <w:uiPriority w:val="99"/>
    <w:rPr>
      <w:kern w:val="0"/>
      <w:lang w:val="en-US" w:bidi="ar-SA"/>
    </w:rPr>
  </w:style>
  <w:style w:type="table" w:styleId="Grilledutableau">
    <w:name w:val="Table Grid"/>
    <w:basedOn w:val="TableauNormal"/>
    <w:uiPriority w:val="39"/>
    <w:rsid w:val="004A0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22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62288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62288"/>
    <w:rPr>
      <w:sz w:val="22"/>
      <w:szCs w:val="22"/>
    </w:rPr>
  </w:style>
  <w:style w:type="character" w:styleId="Lienhypertexte">
    <w:name w:val="Hyperlink"/>
    <w:uiPriority w:val="99"/>
    <w:unhideWhenUsed/>
    <w:rsid w:val="009216E2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216E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F80BE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rwerk.com/press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press@urwer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4</cp:revision>
  <dcterms:created xsi:type="dcterms:W3CDTF">2025-03-11T16:09:00Z</dcterms:created>
  <dcterms:modified xsi:type="dcterms:W3CDTF">2025-03-11T16:09:00Z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314c083ab5f7167468f256837d86eac9a728ba690aaedaca98d3ba67ff68f838</vt:lpwstr>
  </property>
</Properties>
</file>