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EDB672" w14:textId="77777777" w:rsidR="00D501AB" w:rsidRDefault="00D501AB">
      <w:pPr>
        <w:pStyle w:val="Standard"/>
        <w:jc w:val="both"/>
        <w:rPr>
          <w:rFonts w:ascii="Calibri Light" w:hAnsi="Calibri Light" w:cs="Calibri Light"/>
          <w:b/>
          <w:bCs/>
          <w:sz w:val="32"/>
          <w:lang w:val="en-US"/>
        </w:rPr>
      </w:pPr>
    </w:p>
    <w:p w14:paraId="0DCF8DB7" w14:textId="77777777" w:rsidR="004F5F4D" w:rsidRDefault="00D501AB" w:rsidP="007741A8">
      <w:pPr>
        <w:pStyle w:val="Standard"/>
        <w:jc w:val="center"/>
        <w:rPr>
          <w:rFonts w:ascii="Calibri Light" w:hAnsi="Calibri Light" w:cs="Calibri Light"/>
          <w:b/>
          <w:bCs/>
          <w:sz w:val="32"/>
          <w:lang w:val="en-US"/>
        </w:rPr>
      </w:pPr>
      <w:r w:rsidRPr="00D501AB">
        <w:rPr>
          <w:rFonts w:ascii="Calibri Light" w:hAnsi="Calibri Light" w:cs="Calibri Light"/>
          <w:b/>
          <w:bCs/>
          <w:sz w:val="32"/>
          <w:lang w:val="en-US"/>
        </w:rPr>
        <w:t>The UR-101 T-Rex,</w:t>
      </w:r>
    </w:p>
    <w:p w14:paraId="5B3D716D" w14:textId="588BFF57" w:rsidR="009435DD" w:rsidRDefault="00D501AB" w:rsidP="007741A8">
      <w:pPr>
        <w:pStyle w:val="Standard"/>
        <w:jc w:val="center"/>
        <w:rPr>
          <w:rFonts w:ascii="Calibri Light" w:hAnsi="Calibri Light" w:cs="Calibri Light"/>
          <w:b/>
          <w:bCs/>
          <w:sz w:val="32"/>
          <w:lang w:val="en-US"/>
        </w:rPr>
      </w:pPr>
      <w:r w:rsidRPr="00D501AB">
        <w:rPr>
          <w:rFonts w:ascii="Calibri Light" w:hAnsi="Calibri Light" w:cs="Calibri Light"/>
          <w:b/>
          <w:bCs/>
          <w:sz w:val="32"/>
          <w:lang w:val="en-US"/>
        </w:rPr>
        <w:t xml:space="preserve"> 66 million years old and still </w:t>
      </w:r>
      <w:r>
        <w:rPr>
          <w:rFonts w:ascii="Calibri Light" w:hAnsi="Calibri Light" w:cs="Calibri Light"/>
          <w:b/>
          <w:bCs/>
          <w:sz w:val="32"/>
          <w:lang w:val="en-US"/>
        </w:rPr>
        <w:t>roaring.</w:t>
      </w:r>
    </w:p>
    <w:p w14:paraId="409968FB" w14:textId="77777777" w:rsidR="00D501AB" w:rsidRPr="00D501AB" w:rsidRDefault="00D501AB">
      <w:pPr>
        <w:pStyle w:val="Standard"/>
        <w:jc w:val="both"/>
        <w:rPr>
          <w:rFonts w:ascii="Calibri" w:hAnsi="Calibri" w:cs="Calibri"/>
          <w:lang w:val="en-US"/>
        </w:rPr>
      </w:pPr>
    </w:p>
    <w:p w14:paraId="387F846A" w14:textId="77777777" w:rsidR="006A6D48" w:rsidRPr="00E6103F" w:rsidRDefault="006A6D48" w:rsidP="006A6D48">
      <w:pPr>
        <w:pStyle w:val="Standard"/>
        <w:jc w:val="both"/>
        <w:rPr>
          <w:rFonts w:ascii="Calibri" w:hAnsi="Calibri" w:cs="Calibri"/>
          <w:lang w:val="en-US"/>
        </w:rPr>
      </w:pPr>
      <w:r w:rsidRPr="00E6103F">
        <w:rPr>
          <w:rFonts w:ascii="Calibri" w:hAnsi="Calibri" w:cs="Calibri"/>
          <w:lang w:val="en-US"/>
        </w:rPr>
        <w:t>Geneva – 19 March 2025.</w:t>
      </w:r>
    </w:p>
    <w:p w14:paraId="0F07B72B" w14:textId="5434D7F0" w:rsidR="006A6D48" w:rsidRPr="00E6103F" w:rsidRDefault="002D5D47" w:rsidP="006A6D48">
      <w:pPr>
        <w:pStyle w:val="Standard"/>
        <w:jc w:val="both"/>
        <w:rPr>
          <w:rFonts w:ascii="Calibri" w:hAnsi="Calibri" w:cs="Calibri"/>
          <w:lang w:val="en-US"/>
        </w:rPr>
      </w:pPr>
      <w:r w:rsidRPr="00E6103F">
        <w:rPr>
          <w:rFonts w:ascii="Calibri" w:hAnsi="Calibri" w:cs="Calibri"/>
          <w:lang w:val="en-US"/>
        </w:rPr>
        <w:t>Quake and quiver</w:t>
      </w:r>
      <w:r w:rsidR="006A6D48" w:rsidRPr="00E6103F">
        <w:rPr>
          <w:rFonts w:ascii="Calibri" w:hAnsi="Calibri" w:cs="Calibri"/>
          <w:lang w:val="en-US"/>
        </w:rPr>
        <w:t xml:space="preserve">! The latest addition to the T-Rex lineage is making a big entrance. </w:t>
      </w:r>
      <w:r w:rsidRPr="00E6103F">
        <w:rPr>
          <w:rFonts w:ascii="Calibri" w:hAnsi="Calibri" w:cs="Calibri"/>
          <w:lang w:val="en-US"/>
        </w:rPr>
        <w:t>Bronze carapace</w:t>
      </w:r>
      <w:r w:rsidR="006A6D48" w:rsidRPr="00E6103F">
        <w:rPr>
          <w:rFonts w:ascii="Calibri" w:hAnsi="Calibri" w:cs="Calibri"/>
          <w:lang w:val="en-US"/>
        </w:rPr>
        <w:t xml:space="preserve">, raw presence, primal contact. </w:t>
      </w:r>
      <w:r w:rsidRPr="00E6103F">
        <w:rPr>
          <w:rFonts w:ascii="Calibri" w:hAnsi="Calibri" w:cs="Calibri"/>
          <w:lang w:val="en-US"/>
        </w:rPr>
        <w:t>Not</w:t>
      </w:r>
      <w:r w:rsidR="006A6D48" w:rsidRPr="00E6103F">
        <w:rPr>
          <w:rFonts w:ascii="Calibri" w:hAnsi="Calibri" w:cs="Calibri"/>
          <w:lang w:val="en-US"/>
        </w:rPr>
        <w:t xml:space="preserve"> content to be seen, </w:t>
      </w:r>
      <w:r w:rsidRPr="00E6103F">
        <w:rPr>
          <w:rFonts w:ascii="Calibri" w:hAnsi="Calibri" w:cs="Calibri"/>
          <w:lang w:val="en-US"/>
        </w:rPr>
        <w:t>this new arrival</w:t>
      </w:r>
      <w:r w:rsidR="006A6D48" w:rsidRPr="00E6103F">
        <w:rPr>
          <w:rFonts w:ascii="Calibri" w:hAnsi="Calibri" w:cs="Calibri"/>
          <w:lang w:val="en-US"/>
        </w:rPr>
        <w:t xml:space="preserve"> demands to be touched. </w:t>
      </w:r>
    </w:p>
    <w:p w14:paraId="360AAC3C" w14:textId="6E1C93EE" w:rsidR="006A6D48" w:rsidRPr="00E6103F" w:rsidRDefault="002D5D47" w:rsidP="006A6D48">
      <w:pPr>
        <w:pStyle w:val="Standard"/>
        <w:jc w:val="both"/>
        <w:rPr>
          <w:rFonts w:ascii="Calibri" w:hAnsi="Calibri" w:cs="Calibri"/>
          <w:lang w:val="en-US"/>
        </w:rPr>
      </w:pPr>
      <w:r w:rsidRPr="00E6103F">
        <w:rPr>
          <w:rFonts w:ascii="Calibri" w:hAnsi="Calibri" w:cs="Calibri"/>
          <w:lang w:val="en-US"/>
        </w:rPr>
        <w:t xml:space="preserve">A specially </w:t>
      </w:r>
      <w:r w:rsidR="005F7971">
        <w:rPr>
          <w:rFonts w:ascii="Calibri" w:hAnsi="Calibri" w:cs="Calibri"/>
          <w:lang w:val="en-US"/>
        </w:rPr>
        <w:t>resurrected</w:t>
      </w:r>
      <w:r w:rsidR="006A6D48" w:rsidRPr="00E6103F">
        <w:rPr>
          <w:rFonts w:ascii="Calibri" w:hAnsi="Calibri" w:cs="Calibri"/>
          <w:lang w:val="en-US"/>
        </w:rPr>
        <w:t xml:space="preserve"> UR-101 has undergone </w:t>
      </w:r>
      <w:r w:rsidRPr="00E6103F">
        <w:rPr>
          <w:rFonts w:ascii="Calibri" w:hAnsi="Calibri" w:cs="Calibri"/>
          <w:lang w:val="en-US"/>
        </w:rPr>
        <w:t xml:space="preserve">the </w:t>
      </w:r>
      <w:r w:rsidR="006A6D48" w:rsidRPr="00E6103F">
        <w:rPr>
          <w:rFonts w:ascii="Calibri" w:hAnsi="Calibri" w:cs="Calibri"/>
          <w:lang w:val="en-US"/>
        </w:rPr>
        <w:t>transmutation</w:t>
      </w:r>
      <w:r w:rsidRPr="00E6103F">
        <w:rPr>
          <w:rFonts w:ascii="Calibri" w:hAnsi="Calibri" w:cs="Calibri"/>
          <w:lang w:val="en-US"/>
        </w:rPr>
        <w:t xml:space="preserve"> into a</w:t>
      </w:r>
      <w:r w:rsidR="005F7971">
        <w:rPr>
          <w:rFonts w:ascii="Calibri" w:hAnsi="Calibri" w:cs="Calibri"/>
          <w:lang w:val="en-US"/>
        </w:rPr>
        <w:t xml:space="preserve"> boosted </w:t>
      </w:r>
      <w:r w:rsidR="006A6D48" w:rsidRPr="00E6103F">
        <w:rPr>
          <w:rFonts w:ascii="Calibri" w:hAnsi="Calibri" w:cs="Calibri"/>
          <w:lang w:val="en-US"/>
        </w:rPr>
        <w:t>creation covered with textured skin</w:t>
      </w:r>
      <w:r w:rsidRPr="00E6103F">
        <w:rPr>
          <w:rFonts w:ascii="Calibri" w:hAnsi="Calibri" w:cs="Calibri"/>
          <w:lang w:val="en-US"/>
        </w:rPr>
        <w:t>, scaly armor</w:t>
      </w:r>
      <w:r w:rsidR="006A6D48" w:rsidRPr="00E6103F">
        <w:rPr>
          <w:rFonts w:ascii="Calibri" w:hAnsi="Calibri" w:cs="Calibri"/>
          <w:lang w:val="en-US"/>
        </w:rPr>
        <w:t xml:space="preserve"> cover</w:t>
      </w:r>
      <w:r w:rsidRPr="00E6103F">
        <w:rPr>
          <w:rFonts w:ascii="Calibri" w:hAnsi="Calibri" w:cs="Calibri"/>
          <w:lang w:val="en-US"/>
        </w:rPr>
        <w:t>ing</w:t>
      </w:r>
      <w:r w:rsidR="006A6D48" w:rsidRPr="00E6103F">
        <w:rPr>
          <w:rFonts w:ascii="Calibri" w:hAnsi="Calibri" w:cs="Calibri"/>
          <w:lang w:val="en-US"/>
        </w:rPr>
        <w:t xml:space="preserve"> its bezel</w:t>
      </w:r>
      <w:r w:rsidR="0093164A">
        <w:rPr>
          <w:rFonts w:ascii="Calibri" w:hAnsi="Calibri" w:cs="Calibri"/>
          <w:lang w:val="en-US"/>
        </w:rPr>
        <w:t>,</w:t>
      </w:r>
      <w:r w:rsidRPr="00E6103F">
        <w:rPr>
          <w:rFonts w:ascii="Calibri" w:hAnsi="Calibri" w:cs="Calibri"/>
          <w:lang w:val="en-US"/>
        </w:rPr>
        <w:t xml:space="preserve"> as well as its sides</w:t>
      </w:r>
      <w:r w:rsidR="0093164A">
        <w:rPr>
          <w:rFonts w:ascii="Calibri" w:hAnsi="Calibri" w:cs="Calibri"/>
          <w:lang w:val="en-US"/>
        </w:rPr>
        <w:t>,</w:t>
      </w:r>
      <w:r w:rsidRPr="00E6103F">
        <w:rPr>
          <w:rFonts w:ascii="Calibri" w:hAnsi="Calibri" w:cs="Calibri"/>
          <w:lang w:val="en-US"/>
        </w:rPr>
        <w:t xml:space="preserve"> </w:t>
      </w:r>
      <w:r w:rsidR="0093164A">
        <w:rPr>
          <w:rFonts w:ascii="Calibri" w:hAnsi="Calibri" w:cs="Calibri"/>
          <w:lang w:val="en-US"/>
        </w:rPr>
        <w:t>as well as its</w:t>
      </w:r>
      <w:r w:rsidRPr="00E6103F">
        <w:rPr>
          <w:rFonts w:ascii="Calibri" w:hAnsi="Calibri" w:cs="Calibri"/>
          <w:lang w:val="en-US"/>
        </w:rPr>
        <w:t xml:space="preserve"> lugs.</w:t>
      </w:r>
      <w:r w:rsidR="006A6D48" w:rsidRPr="00E6103F">
        <w:rPr>
          <w:rFonts w:ascii="Calibri" w:hAnsi="Calibri" w:cs="Calibri"/>
          <w:lang w:val="en-US"/>
        </w:rPr>
        <w:t xml:space="preserve"> </w:t>
      </w:r>
      <w:r w:rsidR="009407D6" w:rsidRPr="00E6103F">
        <w:rPr>
          <w:rFonts w:ascii="Calibri" w:hAnsi="Calibri" w:cs="Calibri"/>
          <w:lang w:val="en-US"/>
        </w:rPr>
        <w:t xml:space="preserve">Usually found on the dial alone – where it is carefully protected under a sapphire crystal the </w:t>
      </w:r>
      <w:r w:rsidR="006A6D48" w:rsidRPr="00E6103F">
        <w:rPr>
          <w:rFonts w:ascii="Calibri" w:hAnsi="Calibri" w:cs="Calibri"/>
          <w:lang w:val="en-US"/>
        </w:rPr>
        <w:t xml:space="preserve">organic </w:t>
      </w:r>
      <w:proofErr w:type="spellStart"/>
      <w:r w:rsidR="006A6D48" w:rsidRPr="00E6103F">
        <w:rPr>
          <w:rFonts w:ascii="Calibri" w:hAnsi="Calibri" w:cs="Calibri"/>
          <w:i/>
          <w:iCs/>
          <w:lang w:val="en-US"/>
        </w:rPr>
        <w:t>guilloché</w:t>
      </w:r>
      <w:proofErr w:type="spellEnd"/>
      <w:r w:rsidR="006A6D48" w:rsidRPr="00E6103F">
        <w:rPr>
          <w:rFonts w:ascii="Calibri" w:hAnsi="Calibri" w:cs="Calibri"/>
          <w:lang w:val="en-US"/>
        </w:rPr>
        <w:t xml:space="preserve"> pattern </w:t>
      </w:r>
      <w:r w:rsidR="009407D6" w:rsidRPr="00E6103F">
        <w:rPr>
          <w:rFonts w:ascii="Calibri" w:hAnsi="Calibri" w:cs="Calibri"/>
          <w:lang w:val="en-US"/>
        </w:rPr>
        <w:t xml:space="preserve">– </w:t>
      </w:r>
      <w:r w:rsidR="00E6103F">
        <w:rPr>
          <w:rFonts w:ascii="Calibri" w:hAnsi="Calibri" w:cs="Calibri"/>
          <w:lang w:val="en-US"/>
        </w:rPr>
        <w:t xml:space="preserve">it </w:t>
      </w:r>
      <w:r w:rsidRPr="00E6103F">
        <w:rPr>
          <w:rFonts w:ascii="Calibri" w:hAnsi="Calibri" w:cs="Calibri"/>
          <w:lang w:val="en-US"/>
        </w:rPr>
        <w:t>is exposed here to</w:t>
      </w:r>
      <w:r w:rsidR="006A6D48" w:rsidRPr="00E6103F">
        <w:rPr>
          <w:rFonts w:ascii="Calibri" w:hAnsi="Calibri" w:cs="Calibri"/>
          <w:lang w:val="en-US"/>
        </w:rPr>
        <w:t xml:space="preserve"> the touch</w:t>
      </w:r>
      <w:r w:rsidRPr="00E6103F">
        <w:rPr>
          <w:rFonts w:ascii="Calibri" w:hAnsi="Calibri" w:cs="Calibri"/>
          <w:lang w:val="en-US"/>
        </w:rPr>
        <w:t>, filter-free</w:t>
      </w:r>
      <w:r w:rsidR="00E6103F">
        <w:rPr>
          <w:rFonts w:ascii="Calibri" w:hAnsi="Calibri" w:cs="Calibri"/>
          <w:lang w:val="en-US"/>
        </w:rPr>
        <w:t xml:space="preserve"> and deliberately inviting</w:t>
      </w:r>
      <w:r w:rsidR="006A6D48" w:rsidRPr="00E6103F">
        <w:rPr>
          <w:rFonts w:ascii="Calibri" w:hAnsi="Calibri" w:cs="Calibri"/>
          <w:lang w:val="en-US"/>
        </w:rPr>
        <w:t xml:space="preserve"> contact. </w:t>
      </w:r>
    </w:p>
    <w:p w14:paraId="64EB6A57" w14:textId="660669C1" w:rsidR="00635098" w:rsidRDefault="006A6D48" w:rsidP="006A6D48">
      <w:pPr>
        <w:pStyle w:val="Standard"/>
        <w:jc w:val="both"/>
        <w:rPr>
          <w:rFonts w:ascii="Calibri" w:hAnsi="Calibri" w:cs="Calibri"/>
          <w:lang w:val="en-US"/>
        </w:rPr>
      </w:pPr>
      <w:r w:rsidRPr="00E6103F">
        <w:rPr>
          <w:rFonts w:ascii="Calibri" w:hAnsi="Calibri" w:cs="Calibri"/>
          <w:lang w:val="en-US"/>
        </w:rPr>
        <w:t xml:space="preserve">The UR-101 T-Rex wants to </w:t>
      </w:r>
      <w:r w:rsidR="002D5D47" w:rsidRPr="00E6103F">
        <w:rPr>
          <w:rFonts w:ascii="Calibri" w:hAnsi="Calibri" w:cs="Calibri"/>
          <w:lang w:val="en-US"/>
        </w:rPr>
        <w:t>face off</w:t>
      </w:r>
      <w:r w:rsidRPr="00E6103F">
        <w:rPr>
          <w:rFonts w:ascii="Calibri" w:hAnsi="Calibri" w:cs="Calibri"/>
          <w:lang w:val="en-US"/>
        </w:rPr>
        <w:t xml:space="preserve"> with the world</w:t>
      </w:r>
      <w:r w:rsidR="009407D6" w:rsidRPr="00E6103F">
        <w:rPr>
          <w:rFonts w:ascii="Calibri" w:hAnsi="Calibri" w:cs="Calibri"/>
          <w:lang w:val="en-US"/>
        </w:rPr>
        <w:t xml:space="preserve"> and</w:t>
      </w:r>
      <w:r w:rsidRPr="00E6103F">
        <w:rPr>
          <w:rFonts w:ascii="Calibri" w:hAnsi="Calibri" w:cs="Calibri"/>
          <w:lang w:val="en-US"/>
        </w:rPr>
        <w:t xml:space="preserve"> </w:t>
      </w:r>
      <w:r w:rsidR="002D5D47" w:rsidRPr="00E6103F">
        <w:rPr>
          <w:rFonts w:ascii="Calibri" w:hAnsi="Calibri" w:cs="Calibri"/>
          <w:lang w:val="en-US"/>
        </w:rPr>
        <w:t xml:space="preserve">here </w:t>
      </w:r>
      <w:r w:rsidRPr="00E6103F">
        <w:rPr>
          <w:rFonts w:ascii="Calibri" w:hAnsi="Calibri" w:cs="Calibri"/>
          <w:lang w:val="en-US"/>
        </w:rPr>
        <w:t xml:space="preserve">at URWERK we </w:t>
      </w:r>
      <w:r w:rsidR="009407D6" w:rsidRPr="00E6103F">
        <w:rPr>
          <w:rFonts w:ascii="Calibri" w:hAnsi="Calibri" w:cs="Calibri"/>
          <w:lang w:val="en-US"/>
        </w:rPr>
        <w:t>are always</w:t>
      </w:r>
      <w:r w:rsidR="002D5D47" w:rsidRPr="00E6103F">
        <w:rPr>
          <w:rFonts w:ascii="Calibri" w:hAnsi="Calibri" w:cs="Calibri"/>
          <w:lang w:val="en-US"/>
        </w:rPr>
        <w:t xml:space="preserve"> ready to rumble</w:t>
      </w:r>
      <w:r w:rsidRPr="00E6103F">
        <w:rPr>
          <w:rFonts w:ascii="Calibri" w:hAnsi="Calibri" w:cs="Calibri"/>
          <w:lang w:val="en-US"/>
        </w:rPr>
        <w:t>.</w:t>
      </w:r>
    </w:p>
    <w:p w14:paraId="1F140B2C" w14:textId="77777777" w:rsidR="004F5F4D" w:rsidRPr="00E6103F" w:rsidRDefault="004F5F4D" w:rsidP="006A6D48">
      <w:pPr>
        <w:pStyle w:val="Standard"/>
        <w:jc w:val="both"/>
        <w:rPr>
          <w:rFonts w:ascii="Calibri" w:hAnsi="Calibri" w:cs="Calibri"/>
          <w:b/>
          <w:lang w:val="en-US"/>
        </w:rPr>
      </w:pPr>
    </w:p>
    <w:p w14:paraId="365B81EB" w14:textId="1FEDB4CA" w:rsidR="00962288" w:rsidRPr="00E6103F" w:rsidRDefault="00AA136B" w:rsidP="00962288">
      <w:pPr>
        <w:pStyle w:val="NormalWeb"/>
        <w:jc w:val="center"/>
        <w:rPr>
          <w:rFonts w:ascii="Calibri" w:hAnsi="Calibri" w:cs="Calibri"/>
          <w:lang w:val="en-US"/>
        </w:rPr>
      </w:pPr>
      <w:r>
        <w:rPr>
          <w:rFonts w:ascii="Calibri" w:hAnsi="Calibri" w:cs="Calibri"/>
          <w:noProof/>
          <w:lang w:val="en-US"/>
        </w:rPr>
        <w:drawing>
          <wp:inline distT="0" distB="0" distL="0" distR="0" wp14:anchorId="5207AB87" wp14:editId="367ACBEB">
            <wp:extent cx="4714875" cy="5372100"/>
            <wp:effectExtent l="0" t="0" r="0" b="0"/>
            <wp:docPr id="1" name="Image 1" descr="Z:\UR-COM\PHOTOS\MONTRES\UR-101 (NEW)\PACKSHOTS\UR101_T-Rex_SD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UR-COM\PHOTOS\MONTRES\UR-101 (NEW)\PACKSHOTS\UR101_T-Rex_SDT.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14875" cy="5372100"/>
                    </a:xfrm>
                    <a:prstGeom prst="rect">
                      <a:avLst/>
                    </a:prstGeom>
                    <a:noFill/>
                    <a:ln>
                      <a:noFill/>
                    </a:ln>
                  </pic:spPr>
                </pic:pic>
              </a:graphicData>
            </a:graphic>
          </wp:inline>
        </w:drawing>
      </w:r>
    </w:p>
    <w:p w14:paraId="6F93F553" w14:textId="35827094" w:rsidR="00E3176C" w:rsidRPr="00E6103F" w:rsidRDefault="009407D6">
      <w:pPr>
        <w:pStyle w:val="Standard"/>
        <w:jc w:val="both"/>
        <w:rPr>
          <w:rFonts w:ascii="Calibri" w:hAnsi="Calibri" w:cs="Calibri"/>
          <w:b/>
          <w:lang w:val="en-US"/>
        </w:rPr>
      </w:pPr>
      <w:r w:rsidRPr="00E6103F">
        <w:rPr>
          <w:rFonts w:ascii="Calibri" w:hAnsi="Calibri" w:cs="Calibri"/>
          <w:b/>
          <w:lang w:val="en-US"/>
        </w:rPr>
        <w:lastRenderedPageBreak/>
        <w:t>Liv</w:t>
      </w:r>
      <w:r w:rsidR="00E6103F">
        <w:rPr>
          <w:rFonts w:ascii="Calibri" w:hAnsi="Calibri" w:cs="Calibri"/>
          <w:b/>
          <w:lang w:val="en-US"/>
        </w:rPr>
        <w:t>ing</w:t>
      </w:r>
      <w:r w:rsidRPr="00E6103F">
        <w:rPr>
          <w:rFonts w:ascii="Calibri" w:hAnsi="Calibri" w:cs="Calibri"/>
          <w:b/>
          <w:lang w:val="en-US"/>
        </w:rPr>
        <w:t xml:space="preserve"> bronze</w:t>
      </w:r>
      <w:r w:rsidR="00172BB4" w:rsidRPr="00E6103F">
        <w:rPr>
          <w:rFonts w:ascii="Calibri" w:hAnsi="Calibri" w:cs="Calibri"/>
          <w:b/>
          <w:lang w:val="en-US"/>
        </w:rPr>
        <w:t>.</w:t>
      </w:r>
    </w:p>
    <w:p w14:paraId="0071D48F" w14:textId="56F565DE" w:rsidR="008319B7" w:rsidRPr="00E6103F" w:rsidRDefault="009407D6" w:rsidP="008319B7">
      <w:pPr>
        <w:pStyle w:val="NormalWeb"/>
        <w:rPr>
          <w:rFonts w:ascii="Calibri" w:hAnsi="Calibri" w:cs="Calibri"/>
          <w:lang w:val="en-US"/>
        </w:rPr>
      </w:pPr>
      <w:r w:rsidRPr="00E6103F">
        <w:rPr>
          <w:rFonts w:ascii="Calibri" w:hAnsi="Calibri" w:cs="Calibri"/>
          <w:lang w:val="en-US"/>
        </w:rPr>
        <w:t>“</w:t>
      </w:r>
      <w:r w:rsidR="008319B7" w:rsidRPr="00E6103F">
        <w:rPr>
          <w:rFonts w:ascii="Calibri" w:hAnsi="Calibri" w:cs="Calibri"/>
          <w:i/>
          <w:iCs/>
          <w:lang w:val="en-US"/>
        </w:rPr>
        <w:t>Bronze is a fabulous metal</w:t>
      </w:r>
      <w:r w:rsidRPr="00E6103F">
        <w:rPr>
          <w:rFonts w:ascii="Calibri" w:hAnsi="Calibri" w:cs="Calibri"/>
          <w:i/>
          <w:iCs/>
          <w:lang w:val="en-US"/>
        </w:rPr>
        <w:t>”,</w:t>
      </w:r>
      <w:r w:rsidR="008319B7" w:rsidRPr="00E6103F">
        <w:rPr>
          <w:rFonts w:ascii="Calibri" w:hAnsi="Calibri" w:cs="Calibri"/>
          <w:lang w:val="en-US"/>
        </w:rPr>
        <w:t xml:space="preserve"> explains </w:t>
      </w:r>
      <w:r w:rsidRPr="00E6103F">
        <w:rPr>
          <w:rFonts w:ascii="Calibri" w:hAnsi="Calibri" w:cs="Calibri"/>
          <w:lang w:val="en-US"/>
        </w:rPr>
        <w:t xml:space="preserve">URWERK’s </w:t>
      </w:r>
      <w:r w:rsidR="008319B7" w:rsidRPr="00E6103F">
        <w:rPr>
          <w:rFonts w:ascii="Calibri" w:hAnsi="Calibri" w:cs="Calibri"/>
          <w:lang w:val="en-US"/>
        </w:rPr>
        <w:t xml:space="preserve">co-founder and artistic director </w:t>
      </w:r>
      <w:r w:rsidRPr="00E6103F">
        <w:rPr>
          <w:rFonts w:ascii="Calibri" w:hAnsi="Calibri" w:cs="Calibri"/>
          <w:lang w:val="en-US"/>
        </w:rPr>
        <w:t>Martin Frei</w:t>
      </w:r>
      <w:r w:rsidR="008319B7" w:rsidRPr="00E6103F">
        <w:rPr>
          <w:rFonts w:ascii="Calibri" w:hAnsi="Calibri" w:cs="Calibri"/>
          <w:i/>
          <w:iCs/>
          <w:lang w:val="en-US"/>
        </w:rPr>
        <w:t>. “It reacts to the touch. It is alive. It re-</w:t>
      </w:r>
      <w:proofErr w:type="spellStart"/>
      <w:r w:rsidR="008319B7" w:rsidRPr="00E6103F">
        <w:rPr>
          <w:rFonts w:ascii="Calibri" w:hAnsi="Calibri" w:cs="Calibri"/>
          <w:i/>
          <w:iCs/>
          <w:lang w:val="en-US"/>
        </w:rPr>
        <w:t>oxidises</w:t>
      </w:r>
      <w:proofErr w:type="spellEnd"/>
      <w:r w:rsidR="008319B7" w:rsidRPr="00E6103F">
        <w:rPr>
          <w:rFonts w:ascii="Calibri" w:hAnsi="Calibri" w:cs="Calibri"/>
          <w:i/>
          <w:iCs/>
          <w:lang w:val="en-US"/>
        </w:rPr>
        <w:t xml:space="preserve"> as soon as it is </w:t>
      </w:r>
      <w:r w:rsidR="0011278B" w:rsidRPr="00E6103F">
        <w:rPr>
          <w:rFonts w:ascii="Calibri" w:hAnsi="Calibri" w:cs="Calibri"/>
          <w:i/>
          <w:iCs/>
          <w:lang w:val="en-US"/>
        </w:rPr>
        <w:t>scratched,</w:t>
      </w:r>
      <w:r w:rsidRPr="00E6103F">
        <w:rPr>
          <w:rFonts w:ascii="Calibri" w:hAnsi="Calibri" w:cs="Calibri"/>
          <w:i/>
          <w:iCs/>
          <w:lang w:val="en-US"/>
        </w:rPr>
        <w:t xml:space="preserve"> </w:t>
      </w:r>
      <w:r w:rsidR="008319B7" w:rsidRPr="00E6103F">
        <w:rPr>
          <w:rFonts w:ascii="Calibri" w:hAnsi="Calibri" w:cs="Calibri"/>
          <w:i/>
          <w:iCs/>
          <w:lang w:val="en-US"/>
        </w:rPr>
        <w:t xml:space="preserve">and this oxidation protects it and erases the traces of time. It is fascinating, as if </w:t>
      </w:r>
      <w:r w:rsidRPr="00E6103F">
        <w:rPr>
          <w:rFonts w:ascii="Calibri" w:hAnsi="Calibri" w:cs="Calibri"/>
          <w:i/>
          <w:iCs/>
          <w:lang w:val="en-US"/>
        </w:rPr>
        <w:t xml:space="preserve">reacting like the skin’s natural </w:t>
      </w:r>
      <w:r w:rsidR="0093164A">
        <w:rPr>
          <w:rFonts w:ascii="Calibri" w:hAnsi="Calibri" w:cs="Calibri"/>
          <w:i/>
          <w:iCs/>
          <w:lang w:val="en-US"/>
        </w:rPr>
        <w:t>regenerating</w:t>
      </w:r>
      <w:r w:rsidRPr="00E6103F">
        <w:rPr>
          <w:rFonts w:ascii="Calibri" w:hAnsi="Calibri" w:cs="Calibri"/>
          <w:i/>
          <w:iCs/>
          <w:lang w:val="en-US"/>
        </w:rPr>
        <w:t xml:space="preserve"> process”, </w:t>
      </w:r>
      <w:r w:rsidR="008319B7" w:rsidRPr="00E6103F">
        <w:rPr>
          <w:rFonts w:ascii="Calibri" w:hAnsi="Calibri" w:cs="Calibri"/>
          <w:lang w:val="en-US"/>
        </w:rPr>
        <w:t xml:space="preserve">he continues. </w:t>
      </w:r>
    </w:p>
    <w:p w14:paraId="29F422CE" w14:textId="38A777D1" w:rsidR="008319B7" w:rsidRPr="00E6103F" w:rsidRDefault="008319B7" w:rsidP="008319B7">
      <w:pPr>
        <w:pStyle w:val="NormalWeb"/>
        <w:jc w:val="both"/>
        <w:rPr>
          <w:rFonts w:ascii="Calibri" w:hAnsi="Calibri" w:cs="Calibri"/>
          <w:lang w:val="en-US"/>
        </w:rPr>
      </w:pPr>
      <w:r w:rsidRPr="00E6103F">
        <w:rPr>
          <w:rFonts w:ascii="Calibri" w:hAnsi="Calibri" w:cs="Calibri"/>
          <w:lang w:val="en-US"/>
        </w:rPr>
        <w:t xml:space="preserve">The UR-101 is the third URWERK model to </w:t>
      </w:r>
      <w:r w:rsidR="00E6103F" w:rsidRPr="00E6103F">
        <w:rPr>
          <w:rFonts w:ascii="Calibri" w:hAnsi="Calibri" w:cs="Calibri"/>
          <w:lang w:val="en-US"/>
        </w:rPr>
        <w:t>be given</w:t>
      </w:r>
      <w:r w:rsidRPr="00E6103F">
        <w:rPr>
          <w:rFonts w:ascii="Calibri" w:hAnsi="Calibri" w:cs="Calibri"/>
          <w:lang w:val="en-US"/>
        </w:rPr>
        <w:t xml:space="preserve"> the T-Rex treatment. Its rounded </w:t>
      </w:r>
      <w:r w:rsidR="00E6103F" w:rsidRPr="00E6103F">
        <w:rPr>
          <w:rFonts w:ascii="Calibri" w:hAnsi="Calibri" w:cs="Calibri"/>
          <w:lang w:val="en-US"/>
        </w:rPr>
        <w:t>design</w:t>
      </w:r>
      <w:r w:rsidRPr="00E6103F">
        <w:rPr>
          <w:rFonts w:ascii="Calibri" w:hAnsi="Calibri" w:cs="Calibri"/>
          <w:lang w:val="en-US"/>
        </w:rPr>
        <w:t xml:space="preserve"> triggered the desire for transmutation, providing the perfect </w:t>
      </w:r>
      <w:r w:rsidR="00E6103F" w:rsidRPr="00E6103F">
        <w:rPr>
          <w:rFonts w:ascii="Calibri" w:hAnsi="Calibri" w:cs="Calibri"/>
          <w:lang w:val="en-US"/>
        </w:rPr>
        <w:t>base</w:t>
      </w:r>
      <w:r w:rsidRPr="00E6103F">
        <w:rPr>
          <w:rFonts w:ascii="Calibri" w:hAnsi="Calibri" w:cs="Calibri"/>
          <w:lang w:val="en-US"/>
        </w:rPr>
        <w:t xml:space="preserve"> for the characteristic </w:t>
      </w:r>
      <w:proofErr w:type="spellStart"/>
      <w:r w:rsidRPr="00E6103F">
        <w:rPr>
          <w:rFonts w:ascii="Calibri" w:hAnsi="Calibri" w:cs="Calibri"/>
          <w:i/>
          <w:iCs/>
          <w:lang w:val="en-US"/>
        </w:rPr>
        <w:t>guilloché</w:t>
      </w:r>
      <w:proofErr w:type="spellEnd"/>
      <w:r w:rsidRPr="00E6103F">
        <w:rPr>
          <w:rFonts w:ascii="Calibri" w:hAnsi="Calibri" w:cs="Calibri"/>
          <w:lang w:val="en-US"/>
        </w:rPr>
        <w:t xml:space="preserve"> pattern. </w:t>
      </w:r>
      <w:r w:rsidR="009407D6" w:rsidRPr="00E6103F">
        <w:rPr>
          <w:rFonts w:ascii="Calibri" w:hAnsi="Calibri" w:cs="Calibri"/>
          <w:lang w:val="en-US"/>
        </w:rPr>
        <w:t>Take a closer look</w:t>
      </w:r>
      <w:r w:rsidRPr="00E6103F">
        <w:rPr>
          <w:rFonts w:ascii="Calibri" w:hAnsi="Calibri" w:cs="Calibri"/>
          <w:lang w:val="en-US"/>
        </w:rPr>
        <w:t xml:space="preserve">: the engraved grooves </w:t>
      </w:r>
      <w:r w:rsidR="009407D6" w:rsidRPr="00E6103F">
        <w:rPr>
          <w:rFonts w:ascii="Calibri" w:hAnsi="Calibri" w:cs="Calibri"/>
          <w:lang w:val="en-US"/>
        </w:rPr>
        <w:t>start</w:t>
      </w:r>
      <w:r w:rsidRPr="00E6103F">
        <w:rPr>
          <w:rFonts w:ascii="Calibri" w:hAnsi="Calibri" w:cs="Calibri"/>
          <w:lang w:val="en-US"/>
        </w:rPr>
        <w:t xml:space="preserve"> at the crown, </w:t>
      </w:r>
      <w:r w:rsidR="009407D6" w:rsidRPr="00E6103F">
        <w:rPr>
          <w:rFonts w:ascii="Calibri" w:hAnsi="Calibri" w:cs="Calibri"/>
          <w:lang w:val="en-US"/>
        </w:rPr>
        <w:t>running</w:t>
      </w:r>
      <w:r w:rsidRPr="00E6103F">
        <w:rPr>
          <w:rFonts w:ascii="Calibri" w:hAnsi="Calibri" w:cs="Calibri"/>
          <w:lang w:val="en-US"/>
        </w:rPr>
        <w:t xml:space="preserve"> along the entire case in a </w:t>
      </w:r>
      <w:r w:rsidR="009407D6" w:rsidRPr="00E6103F">
        <w:rPr>
          <w:rFonts w:ascii="Calibri" w:hAnsi="Calibri" w:cs="Calibri"/>
          <w:lang w:val="en-US"/>
        </w:rPr>
        <w:t>low-gradient climb</w:t>
      </w:r>
      <w:r w:rsidRPr="00E6103F">
        <w:rPr>
          <w:rFonts w:ascii="Calibri" w:hAnsi="Calibri" w:cs="Calibri"/>
          <w:lang w:val="en-US"/>
        </w:rPr>
        <w:t xml:space="preserve">, up to the steep, curved slope leading to the back. </w:t>
      </w:r>
      <w:r w:rsidR="009407D6" w:rsidRPr="00E6103F">
        <w:rPr>
          <w:rFonts w:ascii="Calibri" w:hAnsi="Calibri" w:cs="Calibri"/>
          <w:lang w:val="en-US"/>
        </w:rPr>
        <w:t>One change of pace follows another in a complex, beautiful succession</w:t>
      </w:r>
      <w:r w:rsidRPr="00E6103F">
        <w:rPr>
          <w:rFonts w:ascii="Calibri" w:hAnsi="Calibri" w:cs="Calibri"/>
          <w:lang w:val="en-US"/>
        </w:rPr>
        <w:t xml:space="preserve">. This </w:t>
      </w:r>
      <w:r w:rsidR="009407D6" w:rsidRPr="00E6103F">
        <w:rPr>
          <w:rFonts w:ascii="Calibri" w:hAnsi="Calibri" w:cs="Calibri"/>
          <w:lang w:val="en-US"/>
        </w:rPr>
        <w:t xml:space="preserve">100-piece limited-edition </w:t>
      </w:r>
      <w:r w:rsidRPr="00E6103F">
        <w:rPr>
          <w:rFonts w:ascii="Calibri" w:hAnsi="Calibri" w:cs="Calibri"/>
          <w:lang w:val="en-US"/>
        </w:rPr>
        <w:t xml:space="preserve">UR-101 T-Rex </w:t>
      </w:r>
      <w:r w:rsidR="009407D6" w:rsidRPr="00E6103F">
        <w:rPr>
          <w:rFonts w:ascii="Calibri" w:hAnsi="Calibri" w:cs="Calibri"/>
          <w:lang w:val="en-US"/>
        </w:rPr>
        <w:t xml:space="preserve">with its ergonomics inspired by the Millennium Falcon </w:t>
      </w:r>
      <w:r w:rsidRPr="00E6103F">
        <w:rPr>
          <w:rFonts w:ascii="Calibri" w:hAnsi="Calibri" w:cs="Calibri"/>
          <w:lang w:val="en-US"/>
        </w:rPr>
        <w:t xml:space="preserve">is </w:t>
      </w:r>
      <w:r w:rsidR="009407D6" w:rsidRPr="00E6103F">
        <w:rPr>
          <w:rFonts w:ascii="Calibri" w:hAnsi="Calibri" w:cs="Calibri"/>
          <w:lang w:val="en-US"/>
        </w:rPr>
        <w:t>all about</w:t>
      </w:r>
      <w:r w:rsidRPr="00E6103F">
        <w:rPr>
          <w:rFonts w:ascii="Calibri" w:hAnsi="Calibri" w:cs="Calibri"/>
          <w:lang w:val="en-US"/>
        </w:rPr>
        <w:t xml:space="preserve"> form and substance, surface and depth. </w:t>
      </w:r>
    </w:p>
    <w:p w14:paraId="2E01B5CA" w14:textId="77777777" w:rsidR="0039352F" w:rsidRPr="00E6103F" w:rsidRDefault="0039352F">
      <w:pPr>
        <w:pStyle w:val="Standard"/>
        <w:jc w:val="both"/>
        <w:rPr>
          <w:rFonts w:ascii="Calibri" w:hAnsi="Calibri" w:cs="Calibri"/>
          <w:lang w:val="en-US"/>
        </w:rPr>
      </w:pPr>
    </w:p>
    <w:p w14:paraId="12A7D8BB" w14:textId="63C90383" w:rsidR="008D7786" w:rsidRPr="00E6103F" w:rsidRDefault="00AA136B" w:rsidP="008D7786">
      <w:pPr>
        <w:pStyle w:val="Standard"/>
        <w:jc w:val="center"/>
        <w:rPr>
          <w:rFonts w:ascii="Calibri" w:hAnsi="Calibri" w:cs="Calibri"/>
          <w:lang w:val="en-US"/>
        </w:rPr>
      </w:pPr>
      <w:bookmarkStart w:id="0" w:name="_Hlk192240086"/>
      <w:r>
        <w:rPr>
          <w:rFonts w:ascii="Calibri" w:hAnsi="Calibri" w:cs="Calibri"/>
          <w:noProof/>
          <w:lang w:val="en-US"/>
        </w:rPr>
        <w:drawing>
          <wp:inline distT="0" distB="0" distL="0" distR="0" wp14:anchorId="05527812" wp14:editId="4403E084">
            <wp:extent cx="5686425" cy="3886200"/>
            <wp:effectExtent l="0" t="0" r="0" b="0"/>
            <wp:docPr id="2" name="Image 2" descr="TR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ex"/>
                    <pic:cNvPicPr>
                      <a:picLocks noChangeAspect="1" noChangeArrowheads="1"/>
                    </pic:cNvPicPr>
                  </pic:nvPicPr>
                  <pic:blipFill>
                    <a:blip r:embed="rId7">
                      <a:extLst>
                        <a:ext uri="{28A0092B-C50C-407E-A947-70E740481C1C}">
                          <a14:useLocalDpi xmlns:a14="http://schemas.microsoft.com/office/drawing/2010/main" val="0"/>
                        </a:ext>
                      </a:extLst>
                    </a:blip>
                    <a:srcRect r="73875" b="63855"/>
                    <a:stretch>
                      <a:fillRect/>
                    </a:stretch>
                  </pic:blipFill>
                  <pic:spPr bwMode="auto">
                    <a:xfrm>
                      <a:off x="0" y="0"/>
                      <a:ext cx="5686425" cy="3886200"/>
                    </a:xfrm>
                    <a:prstGeom prst="rect">
                      <a:avLst/>
                    </a:prstGeom>
                    <a:noFill/>
                    <a:ln>
                      <a:noFill/>
                    </a:ln>
                  </pic:spPr>
                </pic:pic>
              </a:graphicData>
            </a:graphic>
          </wp:inline>
        </w:drawing>
      </w:r>
      <w:bookmarkEnd w:id="0"/>
    </w:p>
    <w:p w14:paraId="4C324950" w14:textId="77777777" w:rsidR="008D7786" w:rsidRPr="00E6103F" w:rsidRDefault="008D7786" w:rsidP="008D7786">
      <w:pPr>
        <w:pStyle w:val="Standard"/>
        <w:jc w:val="center"/>
        <w:rPr>
          <w:rFonts w:ascii="Calibri" w:hAnsi="Calibri" w:cs="Calibri"/>
          <w:lang w:val="en-US"/>
        </w:rPr>
      </w:pPr>
    </w:p>
    <w:p w14:paraId="4B652B55" w14:textId="1E110E72" w:rsidR="009435DD" w:rsidRPr="00E6103F" w:rsidRDefault="008319B7">
      <w:pPr>
        <w:pStyle w:val="Standard"/>
        <w:jc w:val="both"/>
        <w:rPr>
          <w:rFonts w:ascii="Calibri" w:hAnsi="Calibri" w:cs="Calibri"/>
          <w:lang w:val="en-US"/>
        </w:rPr>
      </w:pPr>
      <w:r w:rsidRPr="00E6103F">
        <w:rPr>
          <w:rFonts w:ascii="Calibri" w:hAnsi="Calibri" w:cs="Calibri"/>
          <w:lang w:val="en-US"/>
        </w:rPr>
        <w:t xml:space="preserve">This UR-101 T-Rex </w:t>
      </w:r>
      <w:r w:rsidR="004507FC" w:rsidRPr="00E6103F">
        <w:rPr>
          <w:rFonts w:ascii="Calibri" w:hAnsi="Calibri" w:cs="Calibri"/>
          <w:lang w:val="en-US"/>
        </w:rPr>
        <w:t>measures</w:t>
      </w:r>
      <w:r w:rsidRPr="00E6103F">
        <w:rPr>
          <w:rFonts w:ascii="Calibri" w:hAnsi="Calibri" w:cs="Calibri"/>
          <w:lang w:val="en-US"/>
        </w:rPr>
        <w:t xml:space="preserve"> 41 mm in diameter and 11.86 mm thick at its highest point. </w:t>
      </w:r>
      <w:r w:rsidR="004507FC" w:rsidRPr="00E6103F">
        <w:rPr>
          <w:rFonts w:ascii="Calibri" w:hAnsi="Calibri" w:cs="Calibri"/>
          <w:lang w:val="en-US"/>
        </w:rPr>
        <w:t>Above and beyond</w:t>
      </w:r>
      <w:r w:rsidRPr="00E6103F">
        <w:rPr>
          <w:rFonts w:ascii="Calibri" w:hAnsi="Calibri" w:cs="Calibri"/>
          <w:lang w:val="en-US"/>
        </w:rPr>
        <w:t xml:space="preserve"> the numbers, </w:t>
      </w:r>
      <w:r w:rsidR="00837A57" w:rsidRPr="00E6103F">
        <w:rPr>
          <w:rFonts w:ascii="Calibri" w:hAnsi="Calibri" w:cs="Calibri"/>
          <w:lang w:val="en-US"/>
        </w:rPr>
        <w:t>the way it feels when worn</w:t>
      </w:r>
      <w:r w:rsidR="004507FC" w:rsidRPr="00E6103F">
        <w:rPr>
          <w:rFonts w:ascii="Calibri" w:hAnsi="Calibri" w:cs="Calibri"/>
          <w:lang w:val="en-US"/>
        </w:rPr>
        <w:t xml:space="preserve"> makes all the difference</w:t>
      </w:r>
      <w:r w:rsidRPr="00E6103F">
        <w:rPr>
          <w:rFonts w:ascii="Calibri" w:hAnsi="Calibri" w:cs="Calibri"/>
          <w:lang w:val="en-US"/>
        </w:rPr>
        <w:t xml:space="preserve">. Its curvature </w:t>
      </w:r>
      <w:r w:rsidR="00E6103F">
        <w:rPr>
          <w:rFonts w:ascii="Calibri" w:hAnsi="Calibri" w:cs="Calibri"/>
          <w:lang w:val="en-US"/>
        </w:rPr>
        <w:t xml:space="preserve">ensures </w:t>
      </w:r>
      <w:proofErr w:type="spellStart"/>
      <w:r w:rsidR="00E6103F">
        <w:rPr>
          <w:rFonts w:ascii="Calibri" w:hAnsi="Calibri" w:cs="Calibri"/>
          <w:lang w:val="en-US"/>
        </w:rPr>
        <w:t>sa</w:t>
      </w:r>
      <w:proofErr w:type="spellEnd"/>
      <w:r w:rsidR="00E6103F">
        <w:rPr>
          <w:rFonts w:ascii="Calibri" w:hAnsi="Calibri" w:cs="Calibri"/>
          <w:lang w:val="en-US"/>
        </w:rPr>
        <w:t xml:space="preserve"> natural fit, sitting</w:t>
      </w:r>
      <w:r w:rsidRPr="00E6103F">
        <w:rPr>
          <w:rFonts w:ascii="Calibri" w:hAnsi="Calibri" w:cs="Calibri"/>
          <w:lang w:val="en-US"/>
        </w:rPr>
        <w:t xml:space="preserve"> </w:t>
      </w:r>
      <w:r w:rsidR="008214C2" w:rsidRPr="00E6103F">
        <w:rPr>
          <w:rFonts w:ascii="Calibri" w:hAnsi="Calibri" w:cs="Calibri"/>
          <w:lang w:val="en-US"/>
        </w:rPr>
        <w:t xml:space="preserve">snugly </w:t>
      </w:r>
      <w:r w:rsidRPr="00E6103F">
        <w:rPr>
          <w:rFonts w:ascii="Calibri" w:hAnsi="Calibri" w:cs="Calibri"/>
          <w:lang w:val="en-US"/>
        </w:rPr>
        <w:t>on the front of the wris</w:t>
      </w:r>
      <w:r w:rsidR="008214C2" w:rsidRPr="00E6103F">
        <w:rPr>
          <w:rFonts w:ascii="Calibri" w:hAnsi="Calibri" w:cs="Calibri"/>
          <w:lang w:val="en-US"/>
        </w:rPr>
        <w:t>t</w:t>
      </w:r>
      <w:r w:rsidR="00E6103F">
        <w:rPr>
          <w:rFonts w:ascii="Calibri" w:hAnsi="Calibri" w:cs="Calibri"/>
          <w:lang w:val="en-US"/>
        </w:rPr>
        <w:t>,</w:t>
      </w:r>
      <w:r w:rsidR="008214C2" w:rsidRPr="00E6103F">
        <w:rPr>
          <w:rFonts w:ascii="Calibri" w:hAnsi="Calibri" w:cs="Calibri"/>
          <w:lang w:val="en-US"/>
        </w:rPr>
        <w:t xml:space="preserve"> </w:t>
      </w:r>
      <w:r w:rsidR="00E6103F" w:rsidRPr="00E6103F">
        <w:rPr>
          <w:rFonts w:ascii="Calibri" w:hAnsi="Calibri" w:cs="Calibri"/>
          <w:lang w:val="en-US"/>
        </w:rPr>
        <w:t xml:space="preserve">finding a small niche in which to nestle </w:t>
      </w:r>
      <w:r w:rsidRPr="00E6103F">
        <w:rPr>
          <w:rFonts w:ascii="Calibri" w:hAnsi="Calibri" w:cs="Calibri"/>
          <w:lang w:val="en-US"/>
        </w:rPr>
        <w:t>between two bones. From there</w:t>
      </w:r>
      <w:r w:rsidR="00E6103F">
        <w:rPr>
          <w:rFonts w:ascii="Calibri" w:hAnsi="Calibri" w:cs="Calibri"/>
          <w:lang w:val="en-US"/>
        </w:rPr>
        <w:t xml:space="preserve"> on</w:t>
      </w:r>
      <w:r w:rsidRPr="00E6103F">
        <w:rPr>
          <w:rFonts w:ascii="Calibri" w:hAnsi="Calibri" w:cs="Calibri"/>
          <w:lang w:val="en-US"/>
        </w:rPr>
        <w:t>, the asymmetry of the case is revealed</w:t>
      </w:r>
      <w:r w:rsidR="00E6103F">
        <w:rPr>
          <w:rFonts w:ascii="Calibri" w:hAnsi="Calibri" w:cs="Calibri"/>
          <w:lang w:val="en-US"/>
        </w:rPr>
        <w:t>, tilting</w:t>
      </w:r>
      <w:r w:rsidRPr="00E6103F">
        <w:rPr>
          <w:rFonts w:ascii="Calibri" w:hAnsi="Calibri" w:cs="Calibri"/>
          <w:lang w:val="en-US"/>
        </w:rPr>
        <w:t xml:space="preserve"> slightly towards the </w:t>
      </w:r>
      <w:r w:rsidR="00837A57" w:rsidRPr="00E6103F">
        <w:rPr>
          <w:rFonts w:ascii="Calibri" w:hAnsi="Calibri" w:cs="Calibri"/>
          <w:lang w:val="en-US"/>
        </w:rPr>
        <w:t>gaze</w:t>
      </w:r>
      <w:r w:rsidRPr="00E6103F">
        <w:rPr>
          <w:rFonts w:ascii="Calibri" w:hAnsi="Calibri" w:cs="Calibri"/>
          <w:lang w:val="en-US"/>
        </w:rPr>
        <w:t xml:space="preserve">, higher at </w:t>
      </w:r>
      <w:r w:rsidR="00837A57" w:rsidRPr="00E6103F">
        <w:rPr>
          <w:rFonts w:ascii="Calibri" w:hAnsi="Calibri" w:cs="Calibri"/>
          <w:lang w:val="en-US"/>
        </w:rPr>
        <w:t>12</w:t>
      </w:r>
      <w:r w:rsidRPr="00E6103F">
        <w:rPr>
          <w:rFonts w:ascii="Calibri" w:hAnsi="Calibri" w:cs="Calibri"/>
          <w:lang w:val="en-US"/>
        </w:rPr>
        <w:t xml:space="preserve"> o'clock than at </w:t>
      </w:r>
      <w:r w:rsidR="00837A57" w:rsidRPr="00E6103F">
        <w:rPr>
          <w:rFonts w:ascii="Calibri" w:hAnsi="Calibri" w:cs="Calibri"/>
          <w:lang w:val="en-US"/>
        </w:rPr>
        <w:t>7</w:t>
      </w:r>
      <w:r w:rsidRPr="00E6103F">
        <w:rPr>
          <w:rFonts w:ascii="Calibri" w:hAnsi="Calibri" w:cs="Calibri"/>
          <w:lang w:val="en-US"/>
        </w:rPr>
        <w:t xml:space="preserve"> o'clock thanks to </w:t>
      </w:r>
      <w:r w:rsidRPr="0093164A">
        <w:rPr>
          <w:rFonts w:ascii="Calibri" w:hAnsi="Calibri" w:cs="Calibri"/>
          <w:lang w:val="en-US"/>
        </w:rPr>
        <w:t xml:space="preserve">the addition of a </w:t>
      </w:r>
      <w:r w:rsidR="00837A57" w:rsidRPr="0093164A">
        <w:rPr>
          <w:rFonts w:ascii="Calibri" w:hAnsi="Calibri" w:cs="Calibri"/>
          <w:lang w:val="en-US"/>
        </w:rPr>
        <w:t>‘spoiler’</w:t>
      </w:r>
      <w:r w:rsidRPr="0093164A">
        <w:rPr>
          <w:rFonts w:ascii="Calibri" w:hAnsi="Calibri" w:cs="Calibri"/>
          <w:lang w:val="en-US"/>
        </w:rPr>
        <w:t xml:space="preserve"> with a crown puller that</w:t>
      </w:r>
      <w:r w:rsidRPr="00E6103F">
        <w:rPr>
          <w:rFonts w:ascii="Calibri" w:hAnsi="Calibri" w:cs="Calibri"/>
          <w:lang w:val="en-US"/>
        </w:rPr>
        <w:t xml:space="preserve"> facilitates handling </w:t>
      </w:r>
      <w:r w:rsidR="00E6103F">
        <w:rPr>
          <w:rFonts w:ascii="Calibri" w:hAnsi="Calibri" w:cs="Calibri"/>
          <w:lang w:val="en-US"/>
        </w:rPr>
        <w:t>of this</w:t>
      </w:r>
      <w:r w:rsidRPr="00E6103F">
        <w:rPr>
          <w:rFonts w:ascii="Calibri" w:hAnsi="Calibri" w:cs="Calibri"/>
          <w:lang w:val="en-US"/>
        </w:rPr>
        <w:t xml:space="preserve"> creation. </w:t>
      </w:r>
      <w:r w:rsidR="00837A57" w:rsidRPr="00E6103F">
        <w:rPr>
          <w:rFonts w:ascii="Calibri" w:hAnsi="Calibri" w:cs="Calibri"/>
          <w:lang w:val="en-US"/>
        </w:rPr>
        <w:t>Inspired</w:t>
      </w:r>
      <w:r w:rsidRPr="00E6103F">
        <w:rPr>
          <w:rFonts w:ascii="Calibri" w:hAnsi="Calibri" w:cs="Calibri"/>
          <w:lang w:val="en-US"/>
        </w:rPr>
        <w:t xml:space="preserve"> by the very first UR-101, </w:t>
      </w:r>
      <w:r w:rsidR="00837A57" w:rsidRPr="00E6103F">
        <w:rPr>
          <w:rFonts w:ascii="Calibri" w:hAnsi="Calibri" w:cs="Calibri"/>
          <w:lang w:val="en-US"/>
        </w:rPr>
        <w:t xml:space="preserve">this detail </w:t>
      </w:r>
      <w:r w:rsidRPr="00E6103F">
        <w:rPr>
          <w:rFonts w:ascii="Calibri" w:hAnsi="Calibri" w:cs="Calibri"/>
          <w:lang w:val="en-US"/>
        </w:rPr>
        <w:t>further accentuates its originality.</w:t>
      </w:r>
    </w:p>
    <w:p w14:paraId="033C4322" w14:textId="5EFD6CB3" w:rsidR="004B0CDF" w:rsidRDefault="004B0CDF">
      <w:pPr>
        <w:pStyle w:val="Standard"/>
        <w:jc w:val="both"/>
        <w:rPr>
          <w:rFonts w:ascii="Calibri" w:hAnsi="Calibri" w:cs="Calibri"/>
          <w:lang w:val="en-US"/>
        </w:rPr>
      </w:pPr>
    </w:p>
    <w:p w14:paraId="3B400770" w14:textId="77777777" w:rsidR="004F5F4D" w:rsidRPr="00E6103F" w:rsidRDefault="004F5F4D">
      <w:pPr>
        <w:pStyle w:val="Standard"/>
        <w:jc w:val="both"/>
        <w:rPr>
          <w:rFonts w:ascii="Calibri" w:hAnsi="Calibri" w:cs="Calibri"/>
          <w:lang w:val="en-US"/>
        </w:rPr>
      </w:pPr>
    </w:p>
    <w:p w14:paraId="39E82E5E" w14:textId="07A9FAAF" w:rsidR="009435DD" w:rsidRPr="00E6103F" w:rsidRDefault="008214C2">
      <w:pPr>
        <w:pStyle w:val="Standard"/>
        <w:jc w:val="both"/>
        <w:rPr>
          <w:rFonts w:ascii="Calibri" w:hAnsi="Calibri" w:cs="Calibri"/>
          <w:lang w:val="en-US"/>
        </w:rPr>
      </w:pPr>
      <w:r w:rsidRPr="00E6103F">
        <w:rPr>
          <w:rFonts w:ascii="Calibri" w:hAnsi="Calibri" w:cs="Calibri"/>
          <w:b/>
          <w:lang w:val="en-US"/>
        </w:rPr>
        <w:lastRenderedPageBreak/>
        <w:t>Piercing the</w:t>
      </w:r>
      <w:r w:rsidR="009435DD" w:rsidRPr="00E6103F">
        <w:rPr>
          <w:rFonts w:ascii="Calibri" w:hAnsi="Calibri" w:cs="Calibri"/>
          <w:b/>
          <w:lang w:val="en-US"/>
        </w:rPr>
        <w:t xml:space="preserve"> carapace</w:t>
      </w:r>
      <w:r w:rsidR="00B364E2" w:rsidRPr="00E6103F">
        <w:rPr>
          <w:rFonts w:ascii="Calibri" w:hAnsi="Calibri" w:cs="Calibri"/>
          <w:b/>
          <w:lang w:val="en-US"/>
        </w:rPr>
        <w:t>.</w:t>
      </w:r>
    </w:p>
    <w:p w14:paraId="2556337E" w14:textId="5795B21C" w:rsidR="00A35ABD" w:rsidRPr="00E6103F" w:rsidRDefault="008319B7">
      <w:pPr>
        <w:pStyle w:val="Standard"/>
        <w:jc w:val="both"/>
        <w:rPr>
          <w:rFonts w:ascii="Calibri" w:hAnsi="Calibri" w:cs="Calibri"/>
          <w:lang w:val="en-US"/>
        </w:rPr>
      </w:pPr>
      <w:r w:rsidRPr="00E6103F">
        <w:rPr>
          <w:rFonts w:ascii="Calibri" w:hAnsi="Calibri" w:cs="Calibri"/>
          <w:lang w:val="en-US"/>
        </w:rPr>
        <w:t xml:space="preserve">The bronze from which the majority of the </w:t>
      </w:r>
      <w:r w:rsidR="008214C2" w:rsidRPr="00E6103F">
        <w:rPr>
          <w:rFonts w:ascii="Calibri" w:hAnsi="Calibri" w:cs="Calibri"/>
          <w:lang w:val="en-US"/>
        </w:rPr>
        <w:t>case</w:t>
      </w:r>
      <w:r w:rsidRPr="00E6103F">
        <w:rPr>
          <w:rFonts w:ascii="Calibri" w:hAnsi="Calibri" w:cs="Calibri"/>
          <w:lang w:val="en-US"/>
        </w:rPr>
        <w:t xml:space="preserve"> is made is first </w:t>
      </w:r>
      <w:proofErr w:type="spellStart"/>
      <w:r w:rsidRPr="00E6103F">
        <w:rPr>
          <w:rFonts w:ascii="Calibri" w:hAnsi="Calibri" w:cs="Calibri"/>
          <w:lang w:val="en-US"/>
        </w:rPr>
        <w:t>guilloch</w:t>
      </w:r>
      <w:r w:rsidR="008214C2" w:rsidRPr="00E6103F">
        <w:rPr>
          <w:rFonts w:ascii="Calibri" w:hAnsi="Calibri" w:cs="Calibri"/>
          <w:lang w:val="en-US"/>
        </w:rPr>
        <w:t>ed</w:t>
      </w:r>
      <w:proofErr w:type="spellEnd"/>
      <w:r w:rsidR="008214C2" w:rsidRPr="00E6103F">
        <w:rPr>
          <w:rFonts w:ascii="Calibri" w:hAnsi="Calibri" w:cs="Calibri"/>
          <w:lang w:val="en-US"/>
        </w:rPr>
        <w:t xml:space="preserve"> before being</w:t>
      </w:r>
      <w:r w:rsidRPr="00E6103F">
        <w:rPr>
          <w:rFonts w:ascii="Calibri" w:hAnsi="Calibri" w:cs="Calibri"/>
          <w:lang w:val="en-US"/>
        </w:rPr>
        <w:t xml:space="preserve"> oxidi</w:t>
      </w:r>
      <w:r w:rsidR="00E6103F">
        <w:rPr>
          <w:rFonts w:ascii="Calibri" w:hAnsi="Calibri" w:cs="Calibri"/>
          <w:lang w:val="en-US"/>
        </w:rPr>
        <w:t>z</w:t>
      </w:r>
      <w:r w:rsidRPr="00E6103F">
        <w:rPr>
          <w:rFonts w:ascii="Calibri" w:hAnsi="Calibri" w:cs="Calibri"/>
          <w:lang w:val="en-US"/>
        </w:rPr>
        <w:t>ed and finally brushed. It will evolve over time</w:t>
      </w:r>
      <w:r w:rsidR="008214C2" w:rsidRPr="00E6103F">
        <w:rPr>
          <w:rFonts w:ascii="Calibri" w:hAnsi="Calibri" w:cs="Calibri"/>
          <w:lang w:val="en-US"/>
        </w:rPr>
        <w:t>, with its</w:t>
      </w:r>
      <w:r w:rsidRPr="00E6103F">
        <w:rPr>
          <w:rFonts w:ascii="Calibri" w:hAnsi="Calibri" w:cs="Calibri"/>
          <w:lang w:val="en-US"/>
        </w:rPr>
        <w:t xml:space="preserve"> brown color becom</w:t>
      </w:r>
      <w:r w:rsidR="008214C2" w:rsidRPr="00E6103F">
        <w:rPr>
          <w:rFonts w:ascii="Calibri" w:hAnsi="Calibri" w:cs="Calibri"/>
          <w:lang w:val="en-US"/>
        </w:rPr>
        <w:t>ing even</w:t>
      </w:r>
      <w:r w:rsidRPr="00E6103F">
        <w:rPr>
          <w:rFonts w:ascii="Calibri" w:hAnsi="Calibri" w:cs="Calibri"/>
          <w:lang w:val="en-US"/>
        </w:rPr>
        <w:t xml:space="preserve"> more pronounced, without ever turning green. The same will happen to the inside of the scales, where the </w:t>
      </w:r>
      <w:r w:rsidR="00DF1CEC" w:rsidRPr="00E6103F">
        <w:rPr>
          <w:rFonts w:ascii="Calibri" w:hAnsi="Calibri" w:cs="Calibri"/>
          <w:lang w:val="en-US"/>
        </w:rPr>
        <w:t>graver</w:t>
      </w:r>
      <w:r w:rsidRPr="00E6103F">
        <w:rPr>
          <w:rFonts w:ascii="Calibri" w:hAnsi="Calibri" w:cs="Calibri"/>
          <w:lang w:val="en-US"/>
        </w:rPr>
        <w:t xml:space="preserve"> has been used</w:t>
      </w:r>
      <w:r w:rsidR="00E6103F">
        <w:rPr>
          <w:rFonts w:ascii="Calibri" w:hAnsi="Calibri" w:cs="Calibri"/>
          <w:lang w:val="en-US"/>
        </w:rPr>
        <w:t>, as well as for</w:t>
      </w:r>
      <w:r w:rsidRPr="00E6103F">
        <w:rPr>
          <w:rFonts w:ascii="Calibri" w:hAnsi="Calibri" w:cs="Calibri"/>
          <w:lang w:val="en-US"/>
        </w:rPr>
        <w:t xml:space="preserve"> the </w:t>
      </w:r>
      <w:r w:rsidR="00DF1CEC" w:rsidRPr="00E6103F">
        <w:rPr>
          <w:rFonts w:ascii="Calibri" w:hAnsi="Calibri" w:cs="Calibri"/>
          <w:lang w:val="en-US"/>
        </w:rPr>
        <w:t>lugs</w:t>
      </w:r>
      <w:r w:rsidR="00E6103F">
        <w:rPr>
          <w:rFonts w:ascii="Calibri" w:hAnsi="Calibri" w:cs="Calibri"/>
          <w:lang w:val="en-US"/>
        </w:rPr>
        <w:t xml:space="preserve"> that</w:t>
      </w:r>
      <w:r w:rsidRPr="00E6103F">
        <w:rPr>
          <w:rFonts w:ascii="Calibri" w:hAnsi="Calibri" w:cs="Calibri"/>
          <w:lang w:val="en-US"/>
        </w:rPr>
        <w:t xml:space="preserve"> are integrated to the </w:t>
      </w:r>
      <w:r w:rsidR="00DF1CEC" w:rsidRPr="00E6103F">
        <w:rPr>
          <w:rFonts w:ascii="Calibri" w:hAnsi="Calibri" w:cs="Calibri"/>
          <w:lang w:val="en-US"/>
        </w:rPr>
        <w:t>back</w:t>
      </w:r>
      <w:r w:rsidRPr="00E6103F">
        <w:rPr>
          <w:rFonts w:ascii="Calibri" w:hAnsi="Calibri" w:cs="Calibri"/>
          <w:lang w:val="en-US"/>
        </w:rPr>
        <w:t xml:space="preserve"> of the UR-101 T-Rex</w:t>
      </w:r>
      <w:r w:rsidR="00F96340">
        <w:rPr>
          <w:rFonts w:ascii="Calibri" w:hAnsi="Calibri" w:cs="Calibri"/>
          <w:lang w:val="en-US"/>
        </w:rPr>
        <w:t>, slightly tilting</w:t>
      </w:r>
      <w:r w:rsidRPr="00E6103F">
        <w:rPr>
          <w:rFonts w:ascii="Calibri" w:hAnsi="Calibri" w:cs="Calibri"/>
          <w:lang w:val="en-US"/>
        </w:rPr>
        <w:t xml:space="preserve"> the </w:t>
      </w:r>
      <w:r w:rsidR="00DF1CEC" w:rsidRPr="00E6103F">
        <w:rPr>
          <w:rFonts w:ascii="Calibri" w:hAnsi="Calibri" w:cs="Calibri"/>
          <w:lang w:val="en-US"/>
        </w:rPr>
        <w:t>case</w:t>
      </w:r>
      <w:r w:rsidRPr="00E6103F">
        <w:rPr>
          <w:rFonts w:ascii="Calibri" w:hAnsi="Calibri" w:cs="Calibri"/>
          <w:lang w:val="en-US"/>
        </w:rPr>
        <w:t>.</w:t>
      </w:r>
    </w:p>
    <w:p w14:paraId="77024143" w14:textId="77777777" w:rsidR="002E1195" w:rsidRPr="00E6103F" w:rsidRDefault="002E1195">
      <w:pPr>
        <w:pStyle w:val="Standard"/>
        <w:jc w:val="both"/>
        <w:rPr>
          <w:rFonts w:ascii="Calibri" w:hAnsi="Calibri" w:cs="Calibri"/>
          <w:lang w:val="en-US"/>
        </w:rPr>
      </w:pPr>
    </w:p>
    <w:p w14:paraId="2C8E9509" w14:textId="4421B3E6" w:rsidR="002E1195" w:rsidRPr="00E6103F" w:rsidRDefault="00AA136B" w:rsidP="002E1195">
      <w:pPr>
        <w:pStyle w:val="Standard"/>
        <w:jc w:val="center"/>
        <w:rPr>
          <w:rFonts w:ascii="Calibri" w:hAnsi="Calibri" w:cs="Calibri"/>
          <w:lang w:val="en-US"/>
        </w:rPr>
      </w:pPr>
      <w:bookmarkStart w:id="1" w:name="_Hlk192240157"/>
      <w:r>
        <w:rPr>
          <w:rFonts w:ascii="Calibri" w:hAnsi="Calibri" w:cs="Calibri"/>
          <w:noProof/>
          <w:lang w:val="en-US"/>
        </w:rPr>
        <w:drawing>
          <wp:inline distT="0" distB="0" distL="0" distR="0" wp14:anchorId="517DACFC" wp14:editId="7CB4EE2A">
            <wp:extent cx="4238625" cy="5000625"/>
            <wp:effectExtent l="0" t="0" r="0" b="0"/>
            <wp:docPr id="3" name="Image 3" descr="Z:\UR-COM\PHOTOS\MONTRES\UR-101 (NEW)\PACKSHOTS\UR101_T-Rex_B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UR-COM\PHOTOS\MONTRES\UR-101 (NEW)\PACKSHOTS\UR101_T-Rex_BCK.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38625" cy="5000625"/>
                    </a:xfrm>
                    <a:prstGeom prst="rect">
                      <a:avLst/>
                    </a:prstGeom>
                    <a:noFill/>
                    <a:ln>
                      <a:noFill/>
                    </a:ln>
                  </pic:spPr>
                </pic:pic>
              </a:graphicData>
            </a:graphic>
          </wp:inline>
        </w:drawing>
      </w:r>
      <w:bookmarkEnd w:id="1"/>
    </w:p>
    <w:p w14:paraId="74F8511C" w14:textId="77777777" w:rsidR="00A35ABD" w:rsidRPr="00E6103F" w:rsidRDefault="00A35ABD" w:rsidP="002E1195">
      <w:pPr>
        <w:pStyle w:val="Standard"/>
        <w:jc w:val="center"/>
        <w:rPr>
          <w:rFonts w:ascii="Calibri" w:hAnsi="Calibri" w:cs="Calibri"/>
          <w:lang w:val="en-US"/>
        </w:rPr>
      </w:pPr>
    </w:p>
    <w:p w14:paraId="754C8D04" w14:textId="77777777" w:rsidR="00430E01" w:rsidRPr="00E6103F" w:rsidRDefault="00430E01">
      <w:pPr>
        <w:pStyle w:val="Standard"/>
        <w:jc w:val="both"/>
        <w:rPr>
          <w:rFonts w:ascii="Calibri" w:hAnsi="Calibri" w:cs="Calibri"/>
          <w:lang w:val="en-US"/>
        </w:rPr>
      </w:pPr>
    </w:p>
    <w:p w14:paraId="2D24383A" w14:textId="4762529F" w:rsidR="008319B7" w:rsidRPr="00E6103F" w:rsidRDefault="008319B7" w:rsidP="008319B7">
      <w:pPr>
        <w:pStyle w:val="NormalWeb"/>
        <w:rPr>
          <w:rFonts w:ascii="Calibri" w:hAnsi="Calibri" w:cs="Calibri"/>
          <w:lang w:val="en-US"/>
        </w:rPr>
      </w:pPr>
      <w:r w:rsidRPr="00E6103F">
        <w:rPr>
          <w:rFonts w:ascii="Calibri" w:hAnsi="Calibri" w:cs="Calibri"/>
          <w:lang w:val="en-US"/>
        </w:rPr>
        <w:t xml:space="preserve">This engraving with a geometric pattern first appeared in 2016 on the UR-105 T-Rex, followed a few years later by the UR-100 T-Rex: </w:t>
      </w:r>
      <w:r w:rsidR="00DF1CEC" w:rsidRPr="00E6103F">
        <w:rPr>
          <w:rFonts w:ascii="Calibri" w:hAnsi="Calibri" w:cs="Calibri"/>
          <w:lang w:val="en-US"/>
        </w:rPr>
        <w:t>“</w:t>
      </w:r>
      <w:r w:rsidRPr="00E6103F">
        <w:rPr>
          <w:rFonts w:ascii="Calibri" w:hAnsi="Calibri" w:cs="Calibri"/>
          <w:i/>
          <w:iCs/>
          <w:lang w:val="en-US"/>
        </w:rPr>
        <w:t xml:space="preserve">It's a traditional </w:t>
      </w:r>
      <w:proofErr w:type="spellStart"/>
      <w:r w:rsidRPr="00073850">
        <w:rPr>
          <w:rFonts w:ascii="Calibri" w:hAnsi="Calibri" w:cs="Calibri"/>
          <w:i/>
          <w:iCs/>
          <w:lang w:val="en-US"/>
        </w:rPr>
        <w:t>guilloch</w:t>
      </w:r>
      <w:r w:rsidR="00073850" w:rsidRPr="00073850">
        <w:rPr>
          <w:rFonts w:ascii="Calibri" w:hAnsi="Calibri" w:cs="Calibri"/>
          <w:i/>
          <w:iCs/>
          <w:lang w:val="en-US"/>
        </w:rPr>
        <w:t>ed</w:t>
      </w:r>
      <w:proofErr w:type="spellEnd"/>
      <w:r w:rsidRPr="00E6103F">
        <w:rPr>
          <w:rFonts w:ascii="Calibri" w:hAnsi="Calibri" w:cs="Calibri"/>
          <w:i/>
          <w:iCs/>
          <w:lang w:val="en-US"/>
        </w:rPr>
        <w:t xml:space="preserve"> dial</w:t>
      </w:r>
      <w:r w:rsidR="00073850">
        <w:rPr>
          <w:rFonts w:ascii="Calibri" w:hAnsi="Calibri" w:cs="Calibri"/>
          <w:i/>
          <w:iCs/>
          <w:lang w:val="en-US"/>
        </w:rPr>
        <w:t xml:space="preserve"> pattern</w:t>
      </w:r>
      <w:r w:rsidR="00DF1CEC" w:rsidRPr="00E6103F">
        <w:rPr>
          <w:rFonts w:ascii="Calibri" w:hAnsi="Calibri" w:cs="Calibri"/>
          <w:i/>
          <w:iCs/>
          <w:lang w:val="en-US"/>
        </w:rPr>
        <w:t>”,</w:t>
      </w:r>
      <w:r w:rsidRPr="00E6103F">
        <w:rPr>
          <w:rFonts w:ascii="Calibri" w:hAnsi="Calibri" w:cs="Calibri"/>
          <w:lang w:val="en-US"/>
        </w:rPr>
        <w:t xml:space="preserve"> says Martin Frei</w:t>
      </w:r>
      <w:r w:rsidRPr="00E6103F">
        <w:rPr>
          <w:rFonts w:ascii="Calibri" w:hAnsi="Calibri" w:cs="Calibri"/>
          <w:i/>
          <w:iCs/>
          <w:lang w:val="en-US"/>
        </w:rPr>
        <w:t xml:space="preserve">. </w:t>
      </w:r>
      <w:r w:rsidR="00DF1CEC" w:rsidRPr="00E6103F">
        <w:rPr>
          <w:rFonts w:ascii="Calibri" w:hAnsi="Calibri" w:cs="Calibri"/>
          <w:i/>
          <w:iCs/>
          <w:lang w:val="en-US"/>
        </w:rPr>
        <w:t>“</w:t>
      </w:r>
      <w:r w:rsidRPr="00E6103F">
        <w:rPr>
          <w:rFonts w:ascii="Calibri" w:hAnsi="Calibri" w:cs="Calibri"/>
          <w:i/>
          <w:iCs/>
          <w:lang w:val="en-US"/>
        </w:rPr>
        <w:t>We applied it to the entire surface of our case, right up to the edges. You can touch it. It has an animal, physical, almost viscera</w:t>
      </w:r>
      <w:r w:rsidR="00DF1CEC" w:rsidRPr="00E6103F">
        <w:rPr>
          <w:rFonts w:ascii="Calibri" w:hAnsi="Calibri" w:cs="Calibri"/>
          <w:i/>
          <w:iCs/>
          <w:lang w:val="en-US"/>
        </w:rPr>
        <w:t>l power.”</w:t>
      </w:r>
      <w:r w:rsidRPr="00E6103F">
        <w:rPr>
          <w:rFonts w:ascii="Calibri" w:hAnsi="Calibri" w:cs="Calibri"/>
          <w:lang w:val="en-US"/>
        </w:rPr>
        <w:t xml:space="preserve"> The art of finishing</w:t>
      </w:r>
      <w:r w:rsidR="00DF1CEC" w:rsidRPr="00E6103F">
        <w:rPr>
          <w:rFonts w:ascii="Calibri" w:hAnsi="Calibri" w:cs="Calibri"/>
          <w:lang w:val="en-US"/>
        </w:rPr>
        <w:t xml:space="preserve"> – </w:t>
      </w:r>
      <w:r w:rsidR="00073850">
        <w:rPr>
          <w:rFonts w:ascii="Calibri" w:hAnsi="Calibri" w:cs="Calibri"/>
          <w:lang w:val="en-US"/>
        </w:rPr>
        <w:t>that</w:t>
      </w:r>
      <w:r w:rsidRPr="00E6103F">
        <w:rPr>
          <w:rFonts w:ascii="Calibri" w:hAnsi="Calibri" w:cs="Calibri"/>
          <w:lang w:val="en-US"/>
        </w:rPr>
        <w:t xml:space="preserve"> </w:t>
      </w:r>
      <w:proofErr w:type="gramStart"/>
      <w:r w:rsidRPr="00E6103F">
        <w:rPr>
          <w:rFonts w:ascii="Calibri" w:hAnsi="Calibri" w:cs="Calibri"/>
          <w:lang w:val="en-US"/>
        </w:rPr>
        <w:t>sometimes overlooked</w:t>
      </w:r>
      <w:proofErr w:type="gramEnd"/>
      <w:r w:rsidRPr="00E6103F">
        <w:rPr>
          <w:rFonts w:ascii="Calibri" w:hAnsi="Calibri" w:cs="Calibri"/>
          <w:lang w:val="en-US"/>
        </w:rPr>
        <w:t xml:space="preserve"> facet of URWERK</w:t>
      </w:r>
      <w:r w:rsidR="00073850">
        <w:rPr>
          <w:rFonts w:ascii="Calibri" w:hAnsi="Calibri" w:cs="Calibri"/>
          <w:lang w:val="en-US"/>
        </w:rPr>
        <w:t>’s approach</w:t>
      </w:r>
      <w:r w:rsidR="00DF1CEC" w:rsidRPr="00E6103F">
        <w:rPr>
          <w:rFonts w:ascii="Calibri" w:hAnsi="Calibri" w:cs="Calibri"/>
          <w:lang w:val="en-US"/>
        </w:rPr>
        <w:t xml:space="preserve"> </w:t>
      </w:r>
      <w:r w:rsidR="00F96340" w:rsidRPr="00E6103F">
        <w:rPr>
          <w:rFonts w:ascii="Calibri" w:hAnsi="Calibri" w:cs="Calibri"/>
          <w:lang w:val="en-US"/>
        </w:rPr>
        <w:t>– is</w:t>
      </w:r>
      <w:r w:rsidRPr="00E6103F">
        <w:rPr>
          <w:rFonts w:ascii="Calibri" w:hAnsi="Calibri" w:cs="Calibri"/>
          <w:lang w:val="en-US"/>
        </w:rPr>
        <w:t xml:space="preserve"> revealed here on a large scale. </w:t>
      </w:r>
    </w:p>
    <w:p w14:paraId="3FE9F7DA" w14:textId="77777777" w:rsidR="009435DD" w:rsidRPr="00E6103F" w:rsidRDefault="009435DD">
      <w:pPr>
        <w:pStyle w:val="Standard"/>
        <w:jc w:val="both"/>
        <w:rPr>
          <w:rFonts w:ascii="Calibri" w:hAnsi="Calibri" w:cs="Calibri"/>
          <w:lang w:val="en-US"/>
        </w:rPr>
      </w:pPr>
    </w:p>
    <w:p w14:paraId="0DD64A74" w14:textId="77777777" w:rsidR="002E1195" w:rsidRPr="00E6103F" w:rsidRDefault="002E1195" w:rsidP="002E1195">
      <w:pPr>
        <w:spacing w:before="100" w:beforeAutospacing="1" w:after="100" w:afterAutospacing="1" w:line="240" w:lineRule="auto"/>
        <w:rPr>
          <w:rFonts w:cs="Calibri"/>
          <w:sz w:val="24"/>
          <w:szCs w:val="24"/>
          <w:lang w:val="en-US"/>
        </w:rPr>
      </w:pPr>
    </w:p>
    <w:p w14:paraId="70F2F8F6" w14:textId="594B6A07" w:rsidR="009435DD" w:rsidRPr="00E6103F" w:rsidRDefault="00337345">
      <w:pPr>
        <w:pStyle w:val="Standard"/>
        <w:jc w:val="both"/>
        <w:rPr>
          <w:rFonts w:ascii="Calibri" w:hAnsi="Calibri" w:cs="Calibri"/>
          <w:b/>
          <w:lang w:val="en-US"/>
        </w:rPr>
      </w:pPr>
      <w:r w:rsidRPr="00E6103F">
        <w:rPr>
          <w:rFonts w:ascii="Calibri" w:hAnsi="Calibri" w:cs="Calibri"/>
          <w:b/>
          <w:lang w:val="en-US"/>
        </w:rPr>
        <w:lastRenderedPageBreak/>
        <w:t>Delving into the mechanism</w:t>
      </w:r>
      <w:r w:rsidR="00A35ABD" w:rsidRPr="00E6103F">
        <w:rPr>
          <w:rFonts w:ascii="Calibri" w:hAnsi="Calibri" w:cs="Calibri"/>
          <w:b/>
          <w:lang w:val="en-US"/>
        </w:rPr>
        <w:t>.</w:t>
      </w:r>
    </w:p>
    <w:p w14:paraId="123DBB0E" w14:textId="16D8BB32" w:rsidR="008319B7" w:rsidRPr="00E6103F" w:rsidRDefault="008319B7" w:rsidP="008319B7">
      <w:pPr>
        <w:pStyle w:val="NormalWeb"/>
        <w:rPr>
          <w:rFonts w:ascii="Calibri" w:hAnsi="Calibri" w:cs="Calibri"/>
          <w:lang w:val="en-US"/>
        </w:rPr>
      </w:pPr>
      <w:r w:rsidRPr="00E6103F">
        <w:rPr>
          <w:rFonts w:ascii="Calibri" w:hAnsi="Calibri" w:cs="Calibri"/>
          <w:lang w:val="en-US"/>
        </w:rPr>
        <w:t xml:space="preserve">A reinterpretation of an original URWERK model, the UR-101 T-Rex </w:t>
      </w:r>
      <w:r w:rsidR="00337345" w:rsidRPr="00E6103F">
        <w:rPr>
          <w:rFonts w:ascii="Calibri" w:hAnsi="Calibri" w:cs="Calibri"/>
          <w:lang w:val="en-US"/>
        </w:rPr>
        <w:t>spells a return</w:t>
      </w:r>
      <w:r w:rsidRPr="00E6103F">
        <w:rPr>
          <w:rFonts w:ascii="Calibri" w:hAnsi="Calibri" w:cs="Calibri"/>
          <w:lang w:val="en-US"/>
        </w:rPr>
        <w:t xml:space="preserve"> to </w:t>
      </w:r>
      <w:r w:rsidR="00337345" w:rsidRPr="00E6103F">
        <w:rPr>
          <w:rFonts w:ascii="Calibri" w:hAnsi="Calibri" w:cs="Calibri"/>
          <w:lang w:val="en-US"/>
        </w:rPr>
        <w:t>URWERK’s</w:t>
      </w:r>
      <w:r w:rsidRPr="00E6103F">
        <w:rPr>
          <w:rFonts w:ascii="Calibri" w:hAnsi="Calibri" w:cs="Calibri"/>
          <w:lang w:val="en-US"/>
        </w:rPr>
        <w:t xml:space="preserve"> roots. </w:t>
      </w:r>
      <w:r w:rsidR="00337345" w:rsidRPr="00E6103F">
        <w:rPr>
          <w:rFonts w:ascii="Calibri" w:hAnsi="Calibri" w:cs="Calibri"/>
          <w:lang w:val="en-US"/>
        </w:rPr>
        <w:t>Featuring</w:t>
      </w:r>
      <w:r w:rsidRPr="00E6103F">
        <w:rPr>
          <w:rFonts w:ascii="Calibri" w:hAnsi="Calibri" w:cs="Calibri"/>
          <w:lang w:val="en-US"/>
        </w:rPr>
        <w:t xml:space="preserve"> two satellites, a 180-degree display and a </w:t>
      </w:r>
      <w:r w:rsidR="00337345" w:rsidRPr="00E6103F">
        <w:rPr>
          <w:rFonts w:ascii="Calibri" w:hAnsi="Calibri" w:cs="Calibri"/>
          <w:lang w:val="en-US"/>
        </w:rPr>
        <w:t xml:space="preserve">solid, </w:t>
      </w:r>
      <w:proofErr w:type="spellStart"/>
      <w:r w:rsidR="00337345" w:rsidRPr="00E6103F">
        <w:rPr>
          <w:rFonts w:ascii="Calibri" w:hAnsi="Calibri" w:cs="Calibri"/>
          <w:lang w:val="en-US"/>
        </w:rPr>
        <w:t>snailed</w:t>
      </w:r>
      <w:proofErr w:type="spellEnd"/>
      <w:r w:rsidRPr="00E6103F">
        <w:rPr>
          <w:rFonts w:ascii="Calibri" w:hAnsi="Calibri" w:cs="Calibri"/>
          <w:lang w:val="en-US"/>
        </w:rPr>
        <w:t xml:space="preserve"> carrousel, this movement is a new expression of </w:t>
      </w:r>
      <w:r w:rsidR="00073850" w:rsidRPr="00E6103F">
        <w:rPr>
          <w:rFonts w:ascii="Calibri" w:hAnsi="Calibri" w:cs="Calibri"/>
          <w:lang w:val="en-US"/>
        </w:rPr>
        <w:t xml:space="preserve">brand's technical </w:t>
      </w:r>
      <w:r w:rsidR="00073850">
        <w:rPr>
          <w:rFonts w:ascii="Calibri" w:hAnsi="Calibri" w:cs="Calibri"/>
          <w:lang w:val="en-US"/>
        </w:rPr>
        <w:t>“</w:t>
      </w:r>
      <w:r w:rsidRPr="00E6103F">
        <w:rPr>
          <w:rFonts w:ascii="Calibri" w:hAnsi="Calibri" w:cs="Calibri"/>
          <w:lang w:val="en-US"/>
        </w:rPr>
        <w:t>wandering hours</w:t>
      </w:r>
      <w:r w:rsidR="00073850">
        <w:rPr>
          <w:rFonts w:ascii="Calibri" w:hAnsi="Calibri" w:cs="Calibri"/>
          <w:lang w:val="en-US"/>
        </w:rPr>
        <w:t xml:space="preserve">” </w:t>
      </w:r>
      <w:r w:rsidRPr="00E6103F">
        <w:rPr>
          <w:rFonts w:ascii="Calibri" w:hAnsi="Calibri" w:cs="Calibri"/>
          <w:lang w:val="en-US"/>
        </w:rPr>
        <w:t>signature. The development of the UR-1.01V calib</w:t>
      </w:r>
      <w:r w:rsidR="00073850">
        <w:rPr>
          <w:rFonts w:ascii="Calibri" w:hAnsi="Calibri" w:cs="Calibri"/>
          <w:lang w:val="en-US"/>
        </w:rPr>
        <w:t>er</w:t>
      </w:r>
      <w:r w:rsidRPr="00E6103F">
        <w:rPr>
          <w:rFonts w:ascii="Calibri" w:hAnsi="Calibri" w:cs="Calibri"/>
          <w:lang w:val="en-US"/>
        </w:rPr>
        <w:t xml:space="preserve"> </w:t>
      </w:r>
      <w:r w:rsidR="00337345" w:rsidRPr="00E6103F">
        <w:rPr>
          <w:rFonts w:ascii="Calibri" w:hAnsi="Calibri" w:cs="Calibri"/>
          <w:lang w:val="en-US"/>
        </w:rPr>
        <w:t>provides</w:t>
      </w:r>
      <w:r w:rsidRPr="00E6103F">
        <w:rPr>
          <w:rFonts w:ascii="Calibri" w:hAnsi="Calibri" w:cs="Calibri"/>
          <w:lang w:val="en-US"/>
        </w:rPr>
        <w:t xml:space="preserve"> an opportunity for </w:t>
      </w:r>
      <w:r w:rsidR="00073850" w:rsidRPr="00E6103F">
        <w:rPr>
          <w:rFonts w:ascii="Calibri" w:hAnsi="Calibri" w:cs="Calibri"/>
          <w:lang w:val="en-US"/>
        </w:rPr>
        <w:t xml:space="preserve">co-founder and master watchmaker </w:t>
      </w:r>
      <w:r w:rsidRPr="00E6103F">
        <w:rPr>
          <w:rFonts w:ascii="Calibri" w:hAnsi="Calibri" w:cs="Calibri"/>
          <w:lang w:val="en-US"/>
        </w:rPr>
        <w:t>F</w:t>
      </w:r>
      <w:r w:rsidR="00337345" w:rsidRPr="00E6103F">
        <w:rPr>
          <w:rFonts w:ascii="Calibri" w:hAnsi="Calibri" w:cs="Calibri"/>
          <w:lang w:val="en-US"/>
        </w:rPr>
        <w:t>e</w:t>
      </w:r>
      <w:r w:rsidRPr="00E6103F">
        <w:rPr>
          <w:rFonts w:ascii="Calibri" w:hAnsi="Calibri" w:cs="Calibri"/>
          <w:lang w:val="en-US"/>
        </w:rPr>
        <w:t>lix Baumgartner</w:t>
      </w:r>
      <w:r w:rsidR="00073850">
        <w:rPr>
          <w:rFonts w:ascii="Calibri" w:hAnsi="Calibri" w:cs="Calibri"/>
          <w:lang w:val="en-US"/>
        </w:rPr>
        <w:t xml:space="preserve"> </w:t>
      </w:r>
      <w:r w:rsidRPr="00E6103F">
        <w:rPr>
          <w:rFonts w:ascii="Calibri" w:hAnsi="Calibri" w:cs="Calibri"/>
          <w:lang w:val="en-US"/>
        </w:rPr>
        <w:t>to recall the first URWERK movements.</w:t>
      </w:r>
      <w:r w:rsidR="00337345" w:rsidRPr="00E6103F">
        <w:rPr>
          <w:rFonts w:ascii="Calibri" w:hAnsi="Calibri" w:cs="Calibri"/>
          <w:lang w:val="en-US"/>
        </w:rPr>
        <w:t xml:space="preserve"> “</w:t>
      </w:r>
      <w:r w:rsidR="00337345" w:rsidRPr="00E6103F">
        <w:rPr>
          <w:rFonts w:ascii="Calibri" w:hAnsi="Calibri" w:cs="Calibri"/>
          <w:i/>
          <w:iCs/>
          <w:lang w:val="en-US"/>
        </w:rPr>
        <w:t>Our original idea was a satellite time display</w:t>
      </w:r>
      <w:r w:rsidRPr="00E6103F">
        <w:rPr>
          <w:rFonts w:ascii="Calibri" w:hAnsi="Calibri" w:cs="Calibri"/>
          <w:i/>
          <w:iCs/>
          <w:lang w:val="en-US"/>
        </w:rPr>
        <w:t>.</w:t>
      </w:r>
      <w:r w:rsidRPr="00E6103F">
        <w:rPr>
          <w:rFonts w:ascii="Calibri" w:hAnsi="Calibri" w:cs="Calibri"/>
          <w:lang w:val="en-US"/>
        </w:rPr>
        <w:t xml:space="preserve"> </w:t>
      </w:r>
      <w:r w:rsidRPr="00E6103F">
        <w:rPr>
          <w:rFonts w:ascii="Calibri" w:hAnsi="Calibri" w:cs="Calibri"/>
          <w:i/>
          <w:iCs/>
          <w:lang w:val="en-US"/>
        </w:rPr>
        <w:t xml:space="preserve">Making a carousel almost 150 times heavier than two hands move </w:t>
      </w:r>
      <w:proofErr w:type="spellStart"/>
      <w:r w:rsidRPr="00E6103F">
        <w:rPr>
          <w:rFonts w:ascii="Calibri" w:hAnsi="Calibri" w:cs="Calibri"/>
          <w:i/>
          <w:iCs/>
          <w:lang w:val="en-US"/>
        </w:rPr>
        <w:t>isochronically</w:t>
      </w:r>
      <w:proofErr w:type="spellEnd"/>
      <w:r w:rsidRPr="00E6103F">
        <w:rPr>
          <w:rFonts w:ascii="Calibri" w:hAnsi="Calibri" w:cs="Calibri"/>
          <w:i/>
          <w:iCs/>
          <w:lang w:val="en-US"/>
        </w:rPr>
        <w:t xml:space="preserve"> was our first challenge. It was </w:t>
      </w:r>
      <w:r w:rsidR="00337345" w:rsidRPr="00E6103F">
        <w:rPr>
          <w:rFonts w:ascii="Calibri" w:hAnsi="Calibri" w:cs="Calibri"/>
          <w:i/>
          <w:iCs/>
          <w:lang w:val="en-US"/>
        </w:rPr>
        <w:t xml:space="preserve">in conjunction </w:t>
      </w:r>
      <w:r w:rsidRPr="00E6103F">
        <w:rPr>
          <w:rFonts w:ascii="Calibri" w:hAnsi="Calibri" w:cs="Calibri"/>
          <w:i/>
          <w:iCs/>
          <w:lang w:val="en-US"/>
        </w:rPr>
        <w:t>with Sven</w:t>
      </w:r>
      <w:r w:rsidR="00337345" w:rsidRPr="00E6103F">
        <w:rPr>
          <w:rFonts w:ascii="Calibri" w:hAnsi="Calibri" w:cs="Calibri"/>
          <w:i/>
          <w:iCs/>
          <w:lang w:val="en-US"/>
        </w:rPr>
        <w:t>d</w:t>
      </w:r>
      <w:r w:rsidRPr="00E6103F">
        <w:rPr>
          <w:rFonts w:ascii="Calibri" w:hAnsi="Calibri" w:cs="Calibri"/>
          <w:i/>
          <w:iCs/>
          <w:lang w:val="en-US"/>
        </w:rPr>
        <w:t xml:space="preserve"> Andersen</w:t>
      </w:r>
      <w:r w:rsidR="00337345" w:rsidRPr="00E6103F">
        <w:rPr>
          <w:rFonts w:ascii="Calibri" w:hAnsi="Calibri" w:cs="Calibri"/>
          <w:i/>
          <w:iCs/>
          <w:lang w:val="en-US"/>
        </w:rPr>
        <w:t xml:space="preserve">, my first watchmaking mentor, </w:t>
      </w:r>
      <w:r w:rsidRPr="00E6103F">
        <w:rPr>
          <w:rFonts w:ascii="Calibri" w:hAnsi="Calibri" w:cs="Calibri"/>
          <w:i/>
          <w:iCs/>
          <w:lang w:val="en-US"/>
        </w:rPr>
        <w:t>that we reali</w:t>
      </w:r>
      <w:r w:rsidR="00073850">
        <w:rPr>
          <w:rFonts w:ascii="Calibri" w:hAnsi="Calibri" w:cs="Calibri"/>
          <w:i/>
          <w:iCs/>
          <w:lang w:val="en-US"/>
        </w:rPr>
        <w:t>z</w:t>
      </w:r>
      <w:r w:rsidRPr="00E6103F">
        <w:rPr>
          <w:rFonts w:ascii="Calibri" w:hAnsi="Calibri" w:cs="Calibri"/>
          <w:i/>
          <w:iCs/>
          <w:lang w:val="en-US"/>
        </w:rPr>
        <w:t xml:space="preserve">ed a Maltese cross was </w:t>
      </w:r>
      <w:r w:rsidR="00337345" w:rsidRPr="00E6103F">
        <w:rPr>
          <w:rFonts w:ascii="Calibri" w:hAnsi="Calibri" w:cs="Calibri"/>
          <w:i/>
          <w:iCs/>
          <w:lang w:val="en-US"/>
        </w:rPr>
        <w:t>required</w:t>
      </w:r>
      <w:r w:rsidRPr="00E6103F">
        <w:rPr>
          <w:rFonts w:ascii="Calibri" w:hAnsi="Calibri" w:cs="Calibri"/>
          <w:i/>
          <w:iCs/>
          <w:lang w:val="en-US"/>
        </w:rPr>
        <w:t xml:space="preserve"> to manage such a mechanism. And that was just the </w:t>
      </w:r>
      <w:r w:rsidR="00A04EF3" w:rsidRPr="00E6103F">
        <w:rPr>
          <w:rFonts w:ascii="Calibri" w:hAnsi="Calibri" w:cs="Calibri"/>
          <w:i/>
          <w:iCs/>
          <w:lang w:val="en-US"/>
        </w:rPr>
        <w:t>start</w:t>
      </w:r>
      <w:r w:rsidRPr="00E6103F">
        <w:rPr>
          <w:rFonts w:ascii="Calibri" w:hAnsi="Calibri" w:cs="Calibri"/>
          <w:i/>
          <w:iCs/>
          <w:lang w:val="en-US"/>
        </w:rPr>
        <w:t xml:space="preserve"> of the challenges we have set ourselves ever since.</w:t>
      </w:r>
      <w:r w:rsidR="00337345" w:rsidRPr="00E6103F">
        <w:rPr>
          <w:rFonts w:ascii="Calibri" w:hAnsi="Calibri" w:cs="Calibri"/>
          <w:lang w:val="en-US"/>
        </w:rPr>
        <w:t>”</w:t>
      </w:r>
    </w:p>
    <w:p w14:paraId="653DB5CA" w14:textId="77777777" w:rsidR="008319B7" w:rsidRPr="00E6103F" w:rsidRDefault="008319B7" w:rsidP="008319B7">
      <w:pPr>
        <w:pStyle w:val="NormalWeb"/>
        <w:rPr>
          <w:rFonts w:ascii="Calibri" w:hAnsi="Calibri" w:cs="Calibri"/>
          <w:lang w:val="en-US"/>
        </w:rPr>
      </w:pPr>
    </w:p>
    <w:p w14:paraId="64A645CC" w14:textId="71ED0A15" w:rsidR="008319B7" w:rsidRPr="00E6103F" w:rsidRDefault="00351611" w:rsidP="008319B7">
      <w:pPr>
        <w:pStyle w:val="NormalWeb"/>
        <w:rPr>
          <w:rFonts w:ascii="Calibri" w:hAnsi="Calibri" w:cs="Calibri"/>
          <w:lang w:val="en-US"/>
        </w:rPr>
      </w:pPr>
      <w:r w:rsidRPr="00E6103F">
        <w:rPr>
          <w:rFonts w:ascii="Calibri" w:hAnsi="Calibri" w:cs="Calibri"/>
          <w:lang w:val="en-US"/>
        </w:rPr>
        <w:t>The strength of the</w:t>
      </w:r>
      <w:r w:rsidR="008319B7" w:rsidRPr="00E6103F">
        <w:rPr>
          <w:rFonts w:ascii="Calibri" w:hAnsi="Calibri" w:cs="Calibri"/>
          <w:lang w:val="en-US"/>
        </w:rPr>
        <w:t xml:space="preserve"> URWERK universe lies in </w:t>
      </w:r>
      <w:r w:rsidRPr="00E6103F">
        <w:rPr>
          <w:rFonts w:ascii="Calibri" w:hAnsi="Calibri" w:cs="Calibri"/>
          <w:lang w:val="en-US"/>
        </w:rPr>
        <w:t>the collision of imaginations</w:t>
      </w:r>
      <w:r w:rsidR="008319B7" w:rsidRPr="00E6103F">
        <w:rPr>
          <w:rFonts w:ascii="Calibri" w:hAnsi="Calibri" w:cs="Calibri"/>
          <w:lang w:val="en-US"/>
        </w:rPr>
        <w:t xml:space="preserve">. Between the world of Martin Frei and that of Felix Baumgartner, between the pop culture of their adulthood and the tales of their childhood, between </w:t>
      </w:r>
      <w:r w:rsidRPr="00E6103F">
        <w:rPr>
          <w:rFonts w:ascii="Calibri" w:hAnsi="Calibri" w:cs="Calibri"/>
          <w:lang w:val="en-US"/>
        </w:rPr>
        <w:t>a variety of</w:t>
      </w:r>
      <w:r w:rsidR="008319B7" w:rsidRPr="00E6103F">
        <w:rPr>
          <w:rFonts w:ascii="Calibri" w:hAnsi="Calibri" w:cs="Calibri"/>
          <w:lang w:val="en-US"/>
        </w:rPr>
        <w:t xml:space="preserve"> cinematographic, historical and literary references, the URWERK concepts interpenetrate</w:t>
      </w:r>
      <w:r w:rsidRPr="00E6103F">
        <w:rPr>
          <w:rFonts w:ascii="Calibri" w:hAnsi="Calibri" w:cs="Calibri"/>
          <w:lang w:val="en-US"/>
        </w:rPr>
        <w:t xml:space="preserve"> and </w:t>
      </w:r>
      <w:r w:rsidR="008319B7" w:rsidRPr="00E6103F">
        <w:rPr>
          <w:rFonts w:ascii="Calibri" w:hAnsi="Calibri" w:cs="Calibri"/>
          <w:lang w:val="en-US"/>
        </w:rPr>
        <w:t>coexist</w:t>
      </w:r>
      <w:r w:rsidRPr="00E6103F">
        <w:rPr>
          <w:rFonts w:ascii="Calibri" w:hAnsi="Calibri" w:cs="Calibri"/>
          <w:lang w:val="en-US"/>
        </w:rPr>
        <w:t xml:space="preserve"> in </w:t>
      </w:r>
      <w:r w:rsidR="008319B7" w:rsidRPr="00E6103F">
        <w:rPr>
          <w:rFonts w:ascii="Calibri" w:hAnsi="Calibri" w:cs="Calibri"/>
          <w:lang w:val="en-US"/>
        </w:rPr>
        <w:t xml:space="preserve">a mash-up </w:t>
      </w:r>
      <w:r w:rsidRPr="00E6103F">
        <w:rPr>
          <w:rFonts w:ascii="Calibri" w:hAnsi="Calibri" w:cs="Calibri"/>
          <w:lang w:val="en-US"/>
        </w:rPr>
        <w:t>where</w:t>
      </w:r>
      <w:r w:rsidR="008319B7" w:rsidRPr="00E6103F">
        <w:rPr>
          <w:rFonts w:ascii="Calibri" w:hAnsi="Calibri" w:cs="Calibri"/>
          <w:lang w:val="en-US"/>
        </w:rPr>
        <w:t xml:space="preserve"> cool </w:t>
      </w:r>
      <w:r w:rsidRPr="00E6103F">
        <w:rPr>
          <w:rFonts w:ascii="Calibri" w:hAnsi="Calibri" w:cs="Calibri"/>
          <w:lang w:val="en-US"/>
        </w:rPr>
        <w:t>meets</w:t>
      </w:r>
      <w:r w:rsidR="008319B7" w:rsidRPr="00E6103F">
        <w:rPr>
          <w:rFonts w:ascii="Calibri" w:hAnsi="Calibri" w:cs="Calibri"/>
          <w:lang w:val="en-US"/>
        </w:rPr>
        <w:t xml:space="preserve"> underground. Alluding to dinosaur scales and the Millennium Falcon, to 18</w:t>
      </w:r>
      <w:r w:rsidR="008319B7" w:rsidRPr="00E6103F">
        <w:rPr>
          <w:rFonts w:ascii="Calibri" w:hAnsi="Calibri" w:cs="Calibri"/>
          <w:vertAlign w:val="superscript"/>
          <w:lang w:val="en-US"/>
        </w:rPr>
        <w:t>th</w:t>
      </w:r>
      <w:r w:rsidR="008319B7" w:rsidRPr="00E6103F">
        <w:rPr>
          <w:rFonts w:ascii="Calibri" w:hAnsi="Calibri" w:cs="Calibri"/>
          <w:lang w:val="en-US"/>
        </w:rPr>
        <w:t>- and 21</w:t>
      </w:r>
      <w:r w:rsidR="008319B7" w:rsidRPr="00E6103F">
        <w:rPr>
          <w:rFonts w:ascii="Calibri" w:hAnsi="Calibri" w:cs="Calibri"/>
          <w:vertAlign w:val="superscript"/>
          <w:lang w:val="en-US"/>
        </w:rPr>
        <w:t>st</w:t>
      </w:r>
      <w:r w:rsidR="008319B7" w:rsidRPr="00E6103F">
        <w:rPr>
          <w:rFonts w:ascii="Calibri" w:hAnsi="Calibri" w:cs="Calibri"/>
          <w:lang w:val="en-US"/>
        </w:rPr>
        <w:t>-century watchmaking</w:t>
      </w:r>
      <w:r w:rsidRPr="00E6103F">
        <w:rPr>
          <w:rFonts w:ascii="Calibri" w:hAnsi="Calibri" w:cs="Calibri"/>
          <w:lang w:val="en-US"/>
        </w:rPr>
        <w:t xml:space="preserve"> – all</w:t>
      </w:r>
      <w:r w:rsidR="008319B7" w:rsidRPr="00E6103F">
        <w:rPr>
          <w:rFonts w:ascii="Calibri" w:hAnsi="Calibri" w:cs="Calibri"/>
          <w:lang w:val="en-US"/>
        </w:rPr>
        <w:t xml:space="preserve"> </w:t>
      </w:r>
      <w:r w:rsidRPr="00E6103F">
        <w:rPr>
          <w:rFonts w:ascii="Calibri" w:hAnsi="Calibri" w:cs="Calibri"/>
          <w:lang w:val="en-US"/>
        </w:rPr>
        <w:t>viewed through the prism of</w:t>
      </w:r>
      <w:r w:rsidR="008319B7" w:rsidRPr="00E6103F">
        <w:rPr>
          <w:rFonts w:ascii="Calibri" w:hAnsi="Calibri" w:cs="Calibri"/>
          <w:lang w:val="en-US"/>
        </w:rPr>
        <w:t xml:space="preserve"> the brand's 25</w:t>
      </w:r>
      <w:r w:rsidRPr="00E6103F">
        <w:rPr>
          <w:rFonts w:ascii="Calibri" w:hAnsi="Calibri" w:cs="Calibri"/>
          <w:lang w:val="en-US"/>
        </w:rPr>
        <w:t>-year existence to date</w:t>
      </w:r>
      <w:r w:rsidR="008319B7" w:rsidRPr="00E6103F">
        <w:rPr>
          <w:rFonts w:ascii="Calibri" w:hAnsi="Calibri" w:cs="Calibri"/>
          <w:lang w:val="en-US"/>
        </w:rPr>
        <w:t xml:space="preserve"> </w:t>
      </w:r>
      <w:r w:rsidRPr="00E6103F">
        <w:rPr>
          <w:rFonts w:ascii="Calibri" w:hAnsi="Calibri" w:cs="Calibri"/>
          <w:lang w:val="en-US"/>
        </w:rPr>
        <w:t>– is the essence of</w:t>
      </w:r>
      <w:r w:rsidR="008319B7" w:rsidRPr="00E6103F">
        <w:rPr>
          <w:rFonts w:ascii="Calibri" w:hAnsi="Calibri" w:cs="Calibri"/>
          <w:lang w:val="en-US"/>
        </w:rPr>
        <w:t xml:space="preserve"> URWER</w:t>
      </w:r>
      <w:r w:rsidRPr="00E6103F">
        <w:rPr>
          <w:rFonts w:ascii="Calibri" w:hAnsi="Calibri" w:cs="Calibri"/>
          <w:lang w:val="en-US"/>
        </w:rPr>
        <w:t>K style</w:t>
      </w:r>
      <w:r w:rsidR="008319B7" w:rsidRPr="00E6103F">
        <w:rPr>
          <w:rFonts w:ascii="Calibri" w:hAnsi="Calibri" w:cs="Calibri"/>
          <w:lang w:val="en-US"/>
        </w:rPr>
        <w:t xml:space="preserve">. </w:t>
      </w:r>
      <w:r w:rsidRPr="00E6103F">
        <w:rPr>
          <w:rFonts w:ascii="Calibri" w:hAnsi="Calibri" w:cs="Calibri"/>
          <w:lang w:val="en-US"/>
        </w:rPr>
        <w:t>A name that</w:t>
      </w:r>
      <w:r w:rsidR="008319B7" w:rsidRPr="00E6103F">
        <w:rPr>
          <w:rFonts w:ascii="Calibri" w:hAnsi="Calibri" w:cs="Calibri"/>
          <w:lang w:val="en-US"/>
        </w:rPr>
        <w:t xml:space="preserve"> evokes Ur</w:t>
      </w:r>
      <w:r w:rsidRPr="00E6103F">
        <w:rPr>
          <w:rFonts w:ascii="Calibri" w:hAnsi="Calibri" w:cs="Calibri"/>
          <w:lang w:val="en-US"/>
        </w:rPr>
        <w:t xml:space="preserve"> </w:t>
      </w:r>
      <w:r w:rsidR="008319B7" w:rsidRPr="00E6103F">
        <w:rPr>
          <w:rFonts w:ascii="Calibri" w:hAnsi="Calibri" w:cs="Calibri"/>
          <w:lang w:val="en-US"/>
        </w:rPr>
        <w:t>the Sumerian city</w:t>
      </w:r>
      <w:r w:rsidRPr="00E6103F">
        <w:rPr>
          <w:rFonts w:ascii="Calibri" w:hAnsi="Calibri" w:cs="Calibri"/>
          <w:lang w:val="en-US"/>
        </w:rPr>
        <w:t>;</w:t>
      </w:r>
      <w:r w:rsidR="008319B7" w:rsidRPr="00E6103F">
        <w:rPr>
          <w:rFonts w:ascii="Calibri" w:hAnsi="Calibri" w:cs="Calibri"/>
          <w:lang w:val="en-US"/>
        </w:rPr>
        <w:t xml:space="preserve"> </w:t>
      </w:r>
      <w:proofErr w:type="spellStart"/>
      <w:r w:rsidR="008319B7" w:rsidRPr="00E6103F">
        <w:rPr>
          <w:rFonts w:ascii="Calibri" w:hAnsi="Calibri" w:cs="Calibri"/>
          <w:i/>
          <w:iCs/>
          <w:lang w:val="en-US"/>
        </w:rPr>
        <w:t>Urzeit</w:t>
      </w:r>
      <w:proofErr w:type="spellEnd"/>
      <w:r w:rsidRPr="00E6103F">
        <w:rPr>
          <w:rFonts w:ascii="Calibri" w:hAnsi="Calibri" w:cs="Calibri"/>
          <w:lang w:val="en-US"/>
        </w:rPr>
        <w:t xml:space="preserve"> as in prehistory; </w:t>
      </w:r>
      <w:r w:rsidR="008319B7" w:rsidRPr="00E6103F">
        <w:rPr>
          <w:rFonts w:ascii="Calibri" w:hAnsi="Calibri" w:cs="Calibri"/>
          <w:i/>
          <w:iCs/>
          <w:lang w:val="en-US"/>
        </w:rPr>
        <w:t>Uhr</w:t>
      </w:r>
      <w:r w:rsidRPr="00E6103F">
        <w:rPr>
          <w:rFonts w:ascii="Calibri" w:hAnsi="Calibri" w:cs="Calibri"/>
          <w:lang w:val="en-US"/>
        </w:rPr>
        <w:t xml:space="preserve"> meaning time (and clock); as well as </w:t>
      </w:r>
      <w:r w:rsidR="008319B7" w:rsidRPr="00E6103F">
        <w:rPr>
          <w:rFonts w:ascii="Calibri" w:hAnsi="Calibri" w:cs="Calibri"/>
          <w:i/>
          <w:iCs/>
          <w:lang w:val="en-US"/>
        </w:rPr>
        <w:t>Werk</w:t>
      </w:r>
      <w:r w:rsidR="008319B7" w:rsidRPr="00E6103F">
        <w:rPr>
          <w:rFonts w:ascii="Calibri" w:hAnsi="Calibri" w:cs="Calibri"/>
          <w:lang w:val="en-US"/>
        </w:rPr>
        <w:t>, the movement.</w:t>
      </w:r>
    </w:p>
    <w:p w14:paraId="32611965" w14:textId="4DCAD93E" w:rsidR="008319B7" w:rsidRPr="00E6103F" w:rsidRDefault="00F96340" w:rsidP="008319B7">
      <w:pPr>
        <w:pStyle w:val="NormalWeb"/>
        <w:rPr>
          <w:rFonts w:ascii="Calibri" w:hAnsi="Calibri" w:cs="Calibri"/>
          <w:lang w:val="en-US"/>
        </w:rPr>
      </w:pPr>
      <w:r w:rsidRPr="00F96340">
        <w:rPr>
          <w:rFonts w:ascii="Calibri" w:hAnsi="Calibri" w:cs="Calibri"/>
          <w:lang w:val="en-US"/>
        </w:rPr>
        <w:t>With the UR-101 T-Rex, URWERK does not just tell time; it gives it shape and a voice—a roar</w:t>
      </w:r>
      <w:r w:rsidR="008319B7" w:rsidRPr="00E6103F">
        <w:rPr>
          <w:rFonts w:ascii="Calibri" w:hAnsi="Calibri" w:cs="Calibri"/>
          <w:lang w:val="en-US"/>
        </w:rPr>
        <w:t xml:space="preserve">. </w:t>
      </w:r>
    </w:p>
    <w:p w14:paraId="737DA5E3" w14:textId="77777777" w:rsidR="002E1195" w:rsidRPr="00E6103F" w:rsidRDefault="002E1195">
      <w:pPr>
        <w:pStyle w:val="Standard"/>
        <w:jc w:val="both"/>
        <w:rPr>
          <w:rFonts w:ascii="Calibri Light" w:hAnsi="Calibri Light" w:cs="Calibri Light"/>
          <w:lang w:val="en-US"/>
        </w:rPr>
      </w:pPr>
    </w:p>
    <w:p w14:paraId="3651F333" w14:textId="77777777" w:rsidR="002E1195" w:rsidRPr="00E6103F" w:rsidRDefault="002E1195">
      <w:pPr>
        <w:pStyle w:val="Standard"/>
        <w:jc w:val="both"/>
        <w:rPr>
          <w:rFonts w:ascii="Calibri Light" w:hAnsi="Calibri Light" w:cs="Calibri Light"/>
          <w:lang w:val="en-US"/>
        </w:rPr>
      </w:pPr>
    </w:p>
    <w:p w14:paraId="6C8460E9" w14:textId="77777777" w:rsidR="002E1195" w:rsidRPr="00E6103F" w:rsidRDefault="002E1195">
      <w:pPr>
        <w:pStyle w:val="Standard"/>
        <w:jc w:val="both"/>
        <w:rPr>
          <w:rFonts w:ascii="Calibri Light" w:hAnsi="Calibri Light" w:cs="Calibri Light"/>
          <w:lang w:val="en-US"/>
        </w:rPr>
      </w:pPr>
    </w:p>
    <w:p w14:paraId="2D86AF93" w14:textId="1047270A" w:rsidR="004A05C3" w:rsidRPr="00E6103F" w:rsidRDefault="009435DD" w:rsidP="009216E2">
      <w:pPr>
        <w:pStyle w:val="Standard"/>
        <w:pageBreakBefore/>
        <w:jc w:val="center"/>
        <w:rPr>
          <w:rFonts w:ascii="Calibri Light" w:hAnsi="Calibri Light" w:cs="Calibri Light"/>
          <w:sz w:val="28"/>
          <w:lang w:val="en-US"/>
        </w:rPr>
      </w:pPr>
      <w:r w:rsidRPr="00E6103F">
        <w:rPr>
          <w:rFonts w:ascii="Calibri Light" w:hAnsi="Calibri Light" w:cs="Calibri Light"/>
          <w:b/>
          <w:sz w:val="28"/>
          <w:lang w:val="en-US"/>
        </w:rPr>
        <w:lastRenderedPageBreak/>
        <w:t xml:space="preserve">UR-101 T-Rex – </w:t>
      </w:r>
      <w:r w:rsidR="008319B7" w:rsidRPr="00E6103F">
        <w:rPr>
          <w:rFonts w:ascii="Calibri Light" w:hAnsi="Calibri Light" w:cs="Calibri Light"/>
          <w:b/>
          <w:sz w:val="28"/>
          <w:lang w:val="en-US"/>
        </w:rPr>
        <w:t>100-piece limited edition</w:t>
      </w:r>
    </w:p>
    <w:p w14:paraId="230A7332" w14:textId="77777777" w:rsidR="009435DD" w:rsidRPr="00E6103F" w:rsidRDefault="009435DD">
      <w:pPr>
        <w:pStyle w:val="Standard"/>
        <w:jc w:val="both"/>
        <w:rPr>
          <w:rFonts w:ascii="Calibri Light" w:hAnsi="Calibri Light" w:cs="Calibri Light"/>
          <w:lang w:val="en-US"/>
        </w:rPr>
      </w:pPr>
    </w:p>
    <w:p w14:paraId="62F20201" w14:textId="77777777" w:rsidR="004A05C3" w:rsidRPr="00E6103F" w:rsidRDefault="004A05C3">
      <w:pPr>
        <w:pStyle w:val="Standard"/>
        <w:jc w:val="both"/>
        <w:rPr>
          <w:rFonts w:ascii="Calibri Light" w:hAnsi="Calibri Light" w:cs="Calibri Light"/>
          <w:lang w:val="en-US"/>
        </w:rPr>
      </w:pPr>
    </w:p>
    <w:tbl>
      <w:tblPr>
        <w:tblW w:w="0" w:type="auto"/>
        <w:tblLook w:val="04A0" w:firstRow="1" w:lastRow="0" w:firstColumn="1" w:lastColumn="0" w:noHBand="0" w:noVBand="1"/>
      </w:tblPr>
      <w:tblGrid>
        <w:gridCol w:w="2911"/>
        <w:gridCol w:w="7061"/>
      </w:tblGrid>
      <w:tr w:rsidR="00B36082" w:rsidRPr="00E6103F" w14:paraId="0A96604D" w14:textId="77777777" w:rsidTr="00962288">
        <w:tc>
          <w:tcPr>
            <w:tcW w:w="2943" w:type="dxa"/>
            <w:shd w:val="clear" w:color="auto" w:fill="auto"/>
          </w:tcPr>
          <w:p w14:paraId="7943CD15" w14:textId="14B1630F" w:rsidR="004A05C3" w:rsidRPr="00E6103F" w:rsidRDefault="004A05C3" w:rsidP="00B36082">
            <w:pPr>
              <w:pStyle w:val="Standard"/>
              <w:jc w:val="both"/>
              <w:rPr>
                <w:rFonts w:ascii="Calibri Light" w:hAnsi="Calibri Light" w:cs="Calibri Light"/>
                <w:lang w:val="en-US"/>
              </w:rPr>
            </w:pPr>
            <w:r w:rsidRPr="00E6103F">
              <w:rPr>
                <w:rFonts w:ascii="Calibri Light" w:hAnsi="Calibri Light" w:cs="Calibri Light"/>
                <w:b/>
                <w:lang w:val="en-US"/>
              </w:rPr>
              <w:t>Movement</w:t>
            </w:r>
          </w:p>
        </w:tc>
        <w:tc>
          <w:tcPr>
            <w:tcW w:w="7169" w:type="dxa"/>
            <w:shd w:val="clear" w:color="auto" w:fill="auto"/>
          </w:tcPr>
          <w:p w14:paraId="391F8DF9" w14:textId="77777777" w:rsidR="004A05C3" w:rsidRPr="00E6103F" w:rsidRDefault="004A05C3" w:rsidP="00B36082">
            <w:pPr>
              <w:pStyle w:val="Standard"/>
              <w:jc w:val="both"/>
              <w:rPr>
                <w:rFonts w:ascii="Calibri Light" w:hAnsi="Calibri Light" w:cs="Calibri Light"/>
                <w:lang w:val="en-US"/>
              </w:rPr>
            </w:pPr>
          </w:p>
        </w:tc>
      </w:tr>
      <w:tr w:rsidR="00B36082" w:rsidRPr="00E6103F" w14:paraId="6C6803F9" w14:textId="77777777" w:rsidTr="001A6259">
        <w:tc>
          <w:tcPr>
            <w:tcW w:w="2943" w:type="dxa"/>
            <w:shd w:val="clear" w:color="auto" w:fill="auto"/>
          </w:tcPr>
          <w:p w14:paraId="45F93174" w14:textId="77777777" w:rsidR="004A05C3" w:rsidRPr="00E6103F" w:rsidRDefault="004A05C3" w:rsidP="00B36082">
            <w:pPr>
              <w:pStyle w:val="Standard"/>
              <w:jc w:val="both"/>
              <w:rPr>
                <w:rFonts w:ascii="Calibri Light" w:hAnsi="Calibri Light" w:cs="Calibri Light"/>
                <w:lang w:val="en-US"/>
              </w:rPr>
            </w:pPr>
            <w:proofErr w:type="spellStart"/>
            <w:r w:rsidRPr="00E6103F">
              <w:rPr>
                <w:rFonts w:ascii="Calibri Light" w:hAnsi="Calibri Light" w:cs="Calibri Light"/>
                <w:lang w:val="en-US"/>
              </w:rPr>
              <w:t>Calibre</w:t>
            </w:r>
            <w:proofErr w:type="spellEnd"/>
          </w:p>
        </w:tc>
        <w:tc>
          <w:tcPr>
            <w:tcW w:w="7169" w:type="dxa"/>
            <w:shd w:val="clear" w:color="auto" w:fill="auto"/>
          </w:tcPr>
          <w:p w14:paraId="03EB13EC" w14:textId="26B4A6C5" w:rsidR="004A05C3" w:rsidRPr="00E6103F" w:rsidRDefault="001A6259" w:rsidP="00B36082">
            <w:pPr>
              <w:pStyle w:val="Standard"/>
              <w:jc w:val="both"/>
              <w:rPr>
                <w:rFonts w:ascii="Calibri Light" w:hAnsi="Calibri Light" w:cs="Calibri Light"/>
                <w:lang w:val="en-US"/>
              </w:rPr>
            </w:pPr>
            <w:r w:rsidRPr="00E6103F">
              <w:rPr>
                <w:rFonts w:ascii="Calibri Light" w:hAnsi="Calibri Light" w:cs="Calibri Light"/>
                <w:lang w:val="en-US"/>
              </w:rPr>
              <w:t>UR-1.01V</w:t>
            </w:r>
            <w:r w:rsidR="00453A4A" w:rsidRPr="00E6103F">
              <w:rPr>
                <w:rFonts w:ascii="Calibri Light" w:hAnsi="Calibri Light" w:cs="Calibri Light"/>
                <w:lang w:val="en-US"/>
              </w:rPr>
              <w:t>,</w:t>
            </w:r>
            <w:r w:rsidR="004A05C3" w:rsidRPr="00E6103F">
              <w:rPr>
                <w:rFonts w:ascii="Calibri Light" w:hAnsi="Calibri Light" w:cs="Calibri Light"/>
                <w:lang w:val="en-US"/>
              </w:rPr>
              <w:t xml:space="preserve"> </w:t>
            </w:r>
            <w:r w:rsidR="008319B7" w:rsidRPr="00E6103F">
              <w:rPr>
                <w:rFonts w:ascii="Calibri Light" w:hAnsi="Calibri Light" w:cs="Calibri Light"/>
                <w:lang w:val="en-US"/>
              </w:rPr>
              <w:t>self-winding</w:t>
            </w:r>
          </w:p>
        </w:tc>
      </w:tr>
      <w:tr w:rsidR="00B36082" w:rsidRPr="00E6103F" w14:paraId="5071546F" w14:textId="77777777" w:rsidTr="001A6259">
        <w:tc>
          <w:tcPr>
            <w:tcW w:w="2943" w:type="dxa"/>
            <w:shd w:val="clear" w:color="auto" w:fill="auto"/>
          </w:tcPr>
          <w:p w14:paraId="6D6D4CFC" w14:textId="3332F5FF" w:rsidR="004A05C3" w:rsidRPr="00E6103F" w:rsidRDefault="008319B7" w:rsidP="00B36082">
            <w:pPr>
              <w:pStyle w:val="Standard"/>
              <w:jc w:val="both"/>
              <w:rPr>
                <w:rFonts w:ascii="Calibri Light" w:hAnsi="Calibri Light" w:cs="Calibri Light"/>
                <w:lang w:val="en-US"/>
              </w:rPr>
            </w:pPr>
            <w:r w:rsidRPr="00E6103F">
              <w:rPr>
                <w:rFonts w:ascii="Calibri Light" w:hAnsi="Calibri Light" w:cs="Calibri Light"/>
                <w:lang w:val="en-US"/>
              </w:rPr>
              <w:t>Jewels</w:t>
            </w:r>
          </w:p>
        </w:tc>
        <w:tc>
          <w:tcPr>
            <w:tcW w:w="7169" w:type="dxa"/>
            <w:shd w:val="clear" w:color="auto" w:fill="auto"/>
          </w:tcPr>
          <w:p w14:paraId="152F3E2F" w14:textId="77777777" w:rsidR="004A05C3" w:rsidRPr="00E6103F" w:rsidRDefault="00B364E2" w:rsidP="00B36082">
            <w:pPr>
              <w:pStyle w:val="Standard"/>
              <w:jc w:val="both"/>
              <w:rPr>
                <w:rFonts w:ascii="Calibri Light" w:hAnsi="Calibri Light" w:cs="Calibri Light"/>
                <w:lang w:val="en-US"/>
              </w:rPr>
            </w:pPr>
            <w:r w:rsidRPr="00E6103F">
              <w:rPr>
                <w:rFonts w:ascii="Calibri Light" w:hAnsi="Calibri Light" w:cs="Calibri Light"/>
                <w:lang w:val="en-US"/>
              </w:rPr>
              <w:t>28</w:t>
            </w:r>
          </w:p>
        </w:tc>
      </w:tr>
      <w:tr w:rsidR="00962288" w:rsidRPr="00E6103F" w14:paraId="3D5B2557" w14:textId="77777777" w:rsidTr="00962288">
        <w:tc>
          <w:tcPr>
            <w:tcW w:w="2943" w:type="dxa"/>
            <w:shd w:val="clear" w:color="auto" w:fill="auto"/>
          </w:tcPr>
          <w:p w14:paraId="26C10B7B" w14:textId="485C6682" w:rsidR="00962288" w:rsidRPr="00E6103F" w:rsidRDefault="008319B7" w:rsidP="00962288">
            <w:pPr>
              <w:pStyle w:val="Standard"/>
              <w:jc w:val="both"/>
              <w:rPr>
                <w:rFonts w:ascii="Calibri Light" w:hAnsi="Calibri Light" w:cs="Calibri Light"/>
                <w:lang w:val="en-US"/>
              </w:rPr>
            </w:pPr>
            <w:r w:rsidRPr="00E6103F">
              <w:rPr>
                <w:rFonts w:ascii="Calibri Light" w:hAnsi="Calibri Light" w:cs="Calibri Light"/>
                <w:lang w:val="en-US"/>
              </w:rPr>
              <w:t>Frequency</w:t>
            </w:r>
          </w:p>
        </w:tc>
        <w:tc>
          <w:tcPr>
            <w:tcW w:w="7169" w:type="dxa"/>
            <w:shd w:val="clear" w:color="auto" w:fill="auto"/>
          </w:tcPr>
          <w:p w14:paraId="56E22966" w14:textId="780F530D" w:rsidR="00962288" w:rsidRPr="00E6103F" w:rsidRDefault="00962288" w:rsidP="00962288">
            <w:pPr>
              <w:pStyle w:val="Standard"/>
              <w:jc w:val="both"/>
              <w:rPr>
                <w:rFonts w:ascii="Calibri Light" w:hAnsi="Calibri Light" w:cs="Calibri Light"/>
                <w:lang w:val="en-US"/>
              </w:rPr>
            </w:pPr>
            <w:r w:rsidRPr="00E6103F">
              <w:rPr>
                <w:rFonts w:ascii="Calibri Light" w:hAnsi="Calibri Light" w:cs="Calibri Light"/>
                <w:lang w:val="en-US"/>
              </w:rPr>
              <w:t xml:space="preserve">28,800 </w:t>
            </w:r>
            <w:r w:rsidR="008319B7" w:rsidRPr="00E6103F">
              <w:rPr>
                <w:rFonts w:ascii="Calibri Light" w:hAnsi="Calibri Light" w:cs="Calibri Light"/>
                <w:lang w:val="en-US"/>
              </w:rPr>
              <w:t>v</w:t>
            </w:r>
            <w:r w:rsidRPr="00E6103F">
              <w:rPr>
                <w:rFonts w:ascii="Calibri Light" w:hAnsi="Calibri Light" w:cs="Calibri Light"/>
                <w:lang w:val="en-US"/>
              </w:rPr>
              <w:t>/h – 4 Hz</w:t>
            </w:r>
          </w:p>
        </w:tc>
      </w:tr>
      <w:tr w:rsidR="00962288" w:rsidRPr="00E6103F" w14:paraId="75056AE8" w14:textId="77777777" w:rsidTr="00962288">
        <w:tc>
          <w:tcPr>
            <w:tcW w:w="2943" w:type="dxa"/>
            <w:shd w:val="clear" w:color="auto" w:fill="auto"/>
          </w:tcPr>
          <w:p w14:paraId="6CB45B09" w14:textId="2FE24CB9" w:rsidR="00962288" w:rsidRPr="00E6103F" w:rsidRDefault="008319B7" w:rsidP="00962288">
            <w:pPr>
              <w:pStyle w:val="Standard"/>
              <w:jc w:val="both"/>
              <w:rPr>
                <w:rFonts w:ascii="Calibri Light" w:hAnsi="Calibri Light" w:cs="Calibri Light"/>
                <w:lang w:val="en-US"/>
              </w:rPr>
            </w:pPr>
            <w:r w:rsidRPr="00E6103F">
              <w:rPr>
                <w:rFonts w:ascii="Calibri Light" w:hAnsi="Calibri Light" w:cs="Calibri Light"/>
                <w:lang w:val="en-US"/>
              </w:rPr>
              <w:t>Power reserve</w:t>
            </w:r>
          </w:p>
        </w:tc>
        <w:tc>
          <w:tcPr>
            <w:tcW w:w="7169" w:type="dxa"/>
            <w:shd w:val="clear" w:color="auto" w:fill="auto"/>
          </w:tcPr>
          <w:p w14:paraId="5E155FB4" w14:textId="0F1FDE3D" w:rsidR="00962288" w:rsidRPr="00E6103F" w:rsidRDefault="00962288" w:rsidP="00962288">
            <w:pPr>
              <w:pStyle w:val="Standard"/>
              <w:jc w:val="both"/>
              <w:rPr>
                <w:rFonts w:ascii="Calibri Light" w:hAnsi="Calibri Light" w:cs="Calibri Light"/>
                <w:lang w:val="en-US"/>
              </w:rPr>
            </w:pPr>
            <w:r w:rsidRPr="00E6103F">
              <w:rPr>
                <w:rFonts w:ascii="Calibri Light" w:hAnsi="Calibri Light" w:cs="Calibri Light"/>
                <w:lang w:val="en-US"/>
              </w:rPr>
              <w:t xml:space="preserve">48 </w:t>
            </w:r>
            <w:r w:rsidR="008319B7" w:rsidRPr="00E6103F">
              <w:rPr>
                <w:rFonts w:ascii="Calibri Light" w:hAnsi="Calibri Light" w:cs="Calibri Light"/>
                <w:lang w:val="en-US"/>
              </w:rPr>
              <w:t>hours</w:t>
            </w:r>
          </w:p>
        </w:tc>
      </w:tr>
      <w:tr w:rsidR="00962288" w:rsidRPr="00E6103F" w14:paraId="2F933A89" w14:textId="77777777" w:rsidTr="00962288">
        <w:tc>
          <w:tcPr>
            <w:tcW w:w="2943" w:type="dxa"/>
            <w:shd w:val="clear" w:color="auto" w:fill="auto"/>
          </w:tcPr>
          <w:p w14:paraId="6BE34369" w14:textId="2DC64E4B" w:rsidR="00962288" w:rsidRPr="00E6103F" w:rsidRDefault="008319B7" w:rsidP="00962288">
            <w:pPr>
              <w:pStyle w:val="Standard"/>
              <w:jc w:val="both"/>
              <w:rPr>
                <w:rFonts w:ascii="Calibri Light" w:hAnsi="Calibri Light" w:cs="Calibri Light"/>
                <w:lang w:val="en-US"/>
              </w:rPr>
            </w:pPr>
            <w:r w:rsidRPr="00E6103F">
              <w:rPr>
                <w:rFonts w:ascii="Calibri Light" w:hAnsi="Calibri Light" w:cs="Calibri Light"/>
                <w:lang w:val="en-US"/>
              </w:rPr>
              <w:t>Materials</w:t>
            </w:r>
          </w:p>
        </w:tc>
        <w:tc>
          <w:tcPr>
            <w:tcW w:w="7169" w:type="dxa"/>
            <w:shd w:val="clear" w:color="auto" w:fill="auto"/>
          </w:tcPr>
          <w:p w14:paraId="089DFA2D" w14:textId="15B0FD6E" w:rsidR="00962288" w:rsidRPr="00E6103F" w:rsidRDefault="008319B7" w:rsidP="00962288">
            <w:pPr>
              <w:pStyle w:val="Standard"/>
              <w:jc w:val="both"/>
              <w:rPr>
                <w:rFonts w:ascii="Calibri Light" w:hAnsi="Calibri Light" w:cs="Calibri Light"/>
                <w:lang w:val="en-US"/>
              </w:rPr>
            </w:pPr>
            <w:r w:rsidRPr="00E6103F">
              <w:rPr>
                <w:rFonts w:ascii="Calibri Light" w:hAnsi="Calibri Light" w:cs="Calibri Light"/>
                <w:lang w:val="en-US"/>
              </w:rPr>
              <w:t>Copper, brass</w:t>
            </w:r>
            <w:r w:rsidR="00372ACB" w:rsidRPr="00E6103F">
              <w:rPr>
                <w:rFonts w:ascii="Calibri Light" w:hAnsi="Calibri Light" w:cs="Calibri Light"/>
                <w:lang w:val="en-US"/>
              </w:rPr>
              <w:t>, ARCAP P40</w:t>
            </w:r>
          </w:p>
        </w:tc>
      </w:tr>
      <w:tr w:rsidR="00962288" w:rsidRPr="0011278B" w14:paraId="2DD04135" w14:textId="77777777" w:rsidTr="00962288">
        <w:tc>
          <w:tcPr>
            <w:tcW w:w="2943" w:type="dxa"/>
            <w:shd w:val="clear" w:color="auto" w:fill="auto"/>
          </w:tcPr>
          <w:p w14:paraId="3E39575C" w14:textId="26A39863" w:rsidR="00962288" w:rsidRPr="00E6103F" w:rsidRDefault="008319B7" w:rsidP="00962288">
            <w:pPr>
              <w:pStyle w:val="Standard"/>
              <w:jc w:val="both"/>
              <w:rPr>
                <w:rFonts w:ascii="Calibri Light" w:hAnsi="Calibri Light" w:cs="Calibri Light"/>
                <w:lang w:val="en-US"/>
              </w:rPr>
            </w:pPr>
            <w:r w:rsidRPr="00E6103F">
              <w:rPr>
                <w:rFonts w:ascii="Calibri Light" w:hAnsi="Calibri Light" w:cs="Calibri Light"/>
                <w:lang w:val="en-US"/>
              </w:rPr>
              <w:t>Finishes</w:t>
            </w:r>
          </w:p>
        </w:tc>
        <w:tc>
          <w:tcPr>
            <w:tcW w:w="7169" w:type="dxa"/>
            <w:shd w:val="clear" w:color="auto" w:fill="auto"/>
          </w:tcPr>
          <w:p w14:paraId="38D94A1A" w14:textId="106C61DC" w:rsidR="00F3722A" w:rsidRPr="00E6103F" w:rsidRDefault="008319B7" w:rsidP="00962288">
            <w:pPr>
              <w:pStyle w:val="Standard"/>
              <w:jc w:val="both"/>
              <w:rPr>
                <w:rFonts w:ascii="Calibri Light" w:hAnsi="Calibri Light" w:cs="Calibri Light"/>
                <w:lang w:val="en-US"/>
              </w:rPr>
            </w:pPr>
            <w:proofErr w:type="spellStart"/>
            <w:r w:rsidRPr="00E6103F">
              <w:rPr>
                <w:rFonts w:ascii="Calibri Light" w:hAnsi="Calibri Light" w:cs="Calibri Light"/>
                <w:lang w:val="en-US"/>
              </w:rPr>
              <w:t>Snailing</w:t>
            </w:r>
            <w:proofErr w:type="spellEnd"/>
            <w:r w:rsidRPr="00E6103F">
              <w:rPr>
                <w:rFonts w:ascii="Calibri Light" w:hAnsi="Calibri Light" w:cs="Calibri Light"/>
                <w:lang w:val="en-US"/>
              </w:rPr>
              <w:t xml:space="preserve">, sandblasting, satin-brushing </w:t>
            </w:r>
          </w:p>
          <w:p w14:paraId="02FC8D95" w14:textId="67FE1A98" w:rsidR="00962288" w:rsidRPr="00E6103F" w:rsidRDefault="008319B7" w:rsidP="00962288">
            <w:pPr>
              <w:pStyle w:val="Standard"/>
              <w:jc w:val="both"/>
              <w:rPr>
                <w:rFonts w:ascii="Calibri Light" w:hAnsi="Calibri Light" w:cs="Calibri Light"/>
                <w:lang w:val="en-US"/>
              </w:rPr>
            </w:pPr>
            <w:r w:rsidRPr="00E6103F">
              <w:rPr>
                <w:rFonts w:ascii="Calibri Light" w:hAnsi="Calibri Light" w:cs="Calibri Light"/>
                <w:lang w:val="en-US"/>
              </w:rPr>
              <w:t>Chamfered screw heads</w:t>
            </w:r>
          </w:p>
        </w:tc>
      </w:tr>
      <w:tr w:rsidR="00962288" w:rsidRPr="0011278B" w14:paraId="0F4D908D" w14:textId="77777777" w:rsidTr="00962288">
        <w:tc>
          <w:tcPr>
            <w:tcW w:w="2943" w:type="dxa"/>
            <w:shd w:val="clear" w:color="auto" w:fill="auto"/>
          </w:tcPr>
          <w:p w14:paraId="29624AF3" w14:textId="77777777" w:rsidR="00962288" w:rsidRPr="00E6103F" w:rsidRDefault="00962288" w:rsidP="00962288">
            <w:pPr>
              <w:pStyle w:val="Standard"/>
              <w:jc w:val="both"/>
              <w:rPr>
                <w:rFonts w:ascii="Calibri Light" w:hAnsi="Calibri Light" w:cs="Calibri Light"/>
                <w:lang w:val="en-US"/>
              </w:rPr>
            </w:pPr>
          </w:p>
        </w:tc>
        <w:tc>
          <w:tcPr>
            <w:tcW w:w="7169" w:type="dxa"/>
            <w:shd w:val="clear" w:color="auto" w:fill="auto"/>
          </w:tcPr>
          <w:p w14:paraId="3AE21BB4" w14:textId="77777777" w:rsidR="00962288" w:rsidRPr="00E6103F" w:rsidRDefault="00962288" w:rsidP="00962288">
            <w:pPr>
              <w:pStyle w:val="Standard"/>
              <w:jc w:val="both"/>
              <w:rPr>
                <w:rFonts w:ascii="Calibri Light" w:hAnsi="Calibri Light" w:cs="Calibri Light"/>
                <w:lang w:val="en-US"/>
              </w:rPr>
            </w:pPr>
          </w:p>
        </w:tc>
      </w:tr>
      <w:tr w:rsidR="00962288" w:rsidRPr="0011278B" w14:paraId="39B68EE6" w14:textId="77777777" w:rsidTr="00962288">
        <w:tc>
          <w:tcPr>
            <w:tcW w:w="2943" w:type="dxa"/>
            <w:shd w:val="clear" w:color="auto" w:fill="auto"/>
          </w:tcPr>
          <w:p w14:paraId="2DAF21A1" w14:textId="77777777" w:rsidR="00962288" w:rsidRPr="00E6103F" w:rsidRDefault="00962288" w:rsidP="00962288">
            <w:pPr>
              <w:pStyle w:val="Standard"/>
              <w:jc w:val="both"/>
              <w:rPr>
                <w:rFonts w:ascii="Calibri Light" w:hAnsi="Calibri Light" w:cs="Calibri Light"/>
                <w:lang w:val="en-US"/>
              </w:rPr>
            </w:pPr>
          </w:p>
        </w:tc>
        <w:tc>
          <w:tcPr>
            <w:tcW w:w="7169" w:type="dxa"/>
            <w:shd w:val="clear" w:color="auto" w:fill="auto"/>
          </w:tcPr>
          <w:p w14:paraId="32A9DE01" w14:textId="77777777" w:rsidR="00962288" w:rsidRPr="00E6103F" w:rsidRDefault="00962288" w:rsidP="00962288">
            <w:pPr>
              <w:pStyle w:val="Standard"/>
              <w:jc w:val="both"/>
              <w:rPr>
                <w:rFonts w:ascii="Calibri Light" w:hAnsi="Calibri Light" w:cs="Calibri Light"/>
                <w:lang w:val="en-US"/>
              </w:rPr>
            </w:pPr>
          </w:p>
        </w:tc>
      </w:tr>
      <w:tr w:rsidR="00962288" w:rsidRPr="00E6103F" w14:paraId="249EBB3F" w14:textId="77777777" w:rsidTr="00962288">
        <w:tc>
          <w:tcPr>
            <w:tcW w:w="2943" w:type="dxa"/>
            <w:shd w:val="clear" w:color="auto" w:fill="auto"/>
          </w:tcPr>
          <w:p w14:paraId="2B94F2C9" w14:textId="77777777" w:rsidR="00962288" w:rsidRPr="00E6103F" w:rsidRDefault="00962288" w:rsidP="00962288">
            <w:pPr>
              <w:pStyle w:val="Standard"/>
              <w:jc w:val="both"/>
              <w:rPr>
                <w:rFonts w:ascii="Calibri Light" w:hAnsi="Calibri Light" w:cs="Calibri Light"/>
                <w:lang w:val="en-US"/>
              </w:rPr>
            </w:pPr>
            <w:r w:rsidRPr="00E6103F">
              <w:rPr>
                <w:rFonts w:ascii="Calibri Light" w:hAnsi="Calibri Light" w:cs="Calibri Light"/>
                <w:b/>
                <w:lang w:val="en-US"/>
              </w:rPr>
              <w:t>Indications</w:t>
            </w:r>
          </w:p>
          <w:p w14:paraId="0C32CBB6" w14:textId="77777777" w:rsidR="00962288" w:rsidRPr="00E6103F" w:rsidRDefault="00962288" w:rsidP="00962288">
            <w:pPr>
              <w:pStyle w:val="Standard"/>
              <w:jc w:val="both"/>
              <w:rPr>
                <w:rFonts w:ascii="Calibri Light" w:hAnsi="Calibri Light" w:cs="Calibri Light"/>
                <w:lang w:val="en-US"/>
              </w:rPr>
            </w:pPr>
          </w:p>
        </w:tc>
        <w:tc>
          <w:tcPr>
            <w:tcW w:w="7169" w:type="dxa"/>
            <w:shd w:val="clear" w:color="auto" w:fill="auto"/>
          </w:tcPr>
          <w:p w14:paraId="6A6980C8" w14:textId="25FD813D" w:rsidR="00453A4A" w:rsidRPr="00E6103F" w:rsidRDefault="00453A4A" w:rsidP="00962288">
            <w:pPr>
              <w:pStyle w:val="Standard"/>
              <w:jc w:val="both"/>
              <w:rPr>
                <w:rFonts w:ascii="Calibri Light" w:hAnsi="Calibri Light" w:cs="Calibri Light"/>
                <w:lang w:val="en-US"/>
              </w:rPr>
            </w:pPr>
            <w:r w:rsidRPr="00E6103F">
              <w:rPr>
                <w:rFonts w:ascii="Calibri Light" w:hAnsi="Calibri Light" w:cs="Calibri Light"/>
                <w:lang w:val="en-US"/>
              </w:rPr>
              <w:t>Wandering hours on two satellites, minutes</w:t>
            </w:r>
          </w:p>
          <w:p w14:paraId="13BDAB8F" w14:textId="5C44984A" w:rsidR="00453A4A" w:rsidRPr="00E6103F" w:rsidRDefault="00453A4A" w:rsidP="00453A4A">
            <w:pPr>
              <w:pStyle w:val="Standard"/>
              <w:jc w:val="both"/>
              <w:rPr>
                <w:rFonts w:ascii="Calibri Light" w:hAnsi="Calibri Light" w:cs="Calibri Light"/>
                <w:lang w:val="en-US"/>
              </w:rPr>
            </w:pPr>
            <w:r w:rsidRPr="00E6103F">
              <w:rPr>
                <w:rFonts w:ascii="Calibri Light" w:hAnsi="Calibri Light" w:cs="Calibri Light"/>
                <w:lang w:val="en-US"/>
              </w:rPr>
              <w:t xml:space="preserve">Hours and minutes markers painted with </w:t>
            </w:r>
          </w:p>
          <w:p w14:paraId="6E6B4764" w14:textId="537410C8" w:rsidR="00962288" w:rsidRPr="00E6103F" w:rsidRDefault="00962288" w:rsidP="00962288">
            <w:pPr>
              <w:pStyle w:val="Standard"/>
              <w:jc w:val="both"/>
              <w:rPr>
                <w:rFonts w:ascii="Calibri Light" w:hAnsi="Calibri Light" w:cs="Calibri Light"/>
                <w:lang w:val="en-US"/>
              </w:rPr>
            </w:pPr>
            <w:r w:rsidRPr="00E6103F">
              <w:rPr>
                <w:rFonts w:ascii="Calibri Light" w:hAnsi="Calibri Light" w:cs="Calibri Light"/>
                <w:lang w:val="en-US"/>
              </w:rPr>
              <w:t>Super</w:t>
            </w:r>
            <w:r w:rsidR="00453A4A" w:rsidRPr="00E6103F">
              <w:rPr>
                <w:rFonts w:ascii="Calibri Light" w:hAnsi="Calibri Light" w:cs="Calibri Light"/>
                <w:lang w:val="en-US"/>
              </w:rPr>
              <w:t>-</w:t>
            </w:r>
            <w:proofErr w:type="spellStart"/>
            <w:r w:rsidRPr="00E6103F">
              <w:rPr>
                <w:rFonts w:ascii="Calibri Light" w:hAnsi="Calibri Light" w:cs="Calibri Light"/>
                <w:lang w:val="en-US"/>
              </w:rPr>
              <w:t>LumiNova</w:t>
            </w:r>
            <w:proofErr w:type="spellEnd"/>
            <w:r w:rsidR="00453A4A" w:rsidRPr="00E6103F">
              <w:rPr>
                <w:rFonts w:ascii="Calibri Light" w:hAnsi="Calibri Light" w:cs="Calibri Light"/>
                <w:lang w:val="en-US"/>
              </w:rPr>
              <w:t>®</w:t>
            </w:r>
          </w:p>
        </w:tc>
      </w:tr>
      <w:tr w:rsidR="00962288" w:rsidRPr="00E6103F" w14:paraId="3FA46A0B" w14:textId="77777777" w:rsidTr="00962288">
        <w:tc>
          <w:tcPr>
            <w:tcW w:w="2943" w:type="dxa"/>
            <w:shd w:val="clear" w:color="auto" w:fill="auto"/>
          </w:tcPr>
          <w:p w14:paraId="7882135C" w14:textId="77777777" w:rsidR="00962288" w:rsidRPr="00E6103F" w:rsidRDefault="00962288" w:rsidP="00962288">
            <w:pPr>
              <w:pStyle w:val="Standard"/>
              <w:jc w:val="both"/>
              <w:rPr>
                <w:rFonts w:ascii="Calibri Light" w:hAnsi="Calibri Light" w:cs="Calibri Light"/>
                <w:lang w:val="en-US"/>
              </w:rPr>
            </w:pPr>
          </w:p>
        </w:tc>
        <w:tc>
          <w:tcPr>
            <w:tcW w:w="7169" w:type="dxa"/>
            <w:shd w:val="clear" w:color="auto" w:fill="auto"/>
          </w:tcPr>
          <w:p w14:paraId="312DA875" w14:textId="77777777" w:rsidR="00962288" w:rsidRPr="00E6103F" w:rsidRDefault="00962288" w:rsidP="00962288">
            <w:pPr>
              <w:pStyle w:val="Standard"/>
              <w:jc w:val="both"/>
              <w:rPr>
                <w:rFonts w:ascii="Calibri Light" w:hAnsi="Calibri Light" w:cs="Calibri Light"/>
                <w:lang w:val="en-US"/>
              </w:rPr>
            </w:pPr>
          </w:p>
        </w:tc>
      </w:tr>
      <w:tr w:rsidR="00962288" w:rsidRPr="00E6103F" w14:paraId="40CECE82" w14:textId="77777777" w:rsidTr="00962288">
        <w:tc>
          <w:tcPr>
            <w:tcW w:w="2943" w:type="dxa"/>
            <w:shd w:val="clear" w:color="auto" w:fill="auto"/>
          </w:tcPr>
          <w:p w14:paraId="21850429" w14:textId="77777777" w:rsidR="00962288" w:rsidRPr="00E6103F" w:rsidRDefault="00962288" w:rsidP="00962288">
            <w:pPr>
              <w:pStyle w:val="Standard"/>
              <w:jc w:val="both"/>
              <w:rPr>
                <w:rFonts w:ascii="Calibri Light" w:hAnsi="Calibri Light" w:cs="Calibri Light"/>
                <w:lang w:val="en-US"/>
              </w:rPr>
            </w:pPr>
          </w:p>
        </w:tc>
        <w:tc>
          <w:tcPr>
            <w:tcW w:w="7169" w:type="dxa"/>
            <w:shd w:val="clear" w:color="auto" w:fill="auto"/>
          </w:tcPr>
          <w:p w14:paraId="06FD5C69" w14:textId="77777777" w:rsidR="00962288" w:rsidRPr="00E6103F" w:rsidRDefault="00962288" w:rsidP="00962288">
            <w:pPr>
              <w:pStyle w:val="Standard"/>
              <w:jc w:val="both"/>
              <w:rPr>
                <w:rFonts w:ascii="Calibri Light" w:hAnsi="Calibri Light" w:cs="Calibri Light"/>
                <w:lang w:val="en-US"/>
              </w:rPr>
            </w:pPr>
          </w:p>
        </w:tc>
      </w:tr>
      <w:tr w:rsidR="00962288" w:rsidRPr="00E6103F" w14:paraId="6CADEA38" w14:textId="77777777" w:rsidTr="00962288">
        <w:tc>
          <w:tcPr>
            <w:tcW w:w="2943" w:type="dxa"/>
            <w:shd w:val="clear" w:color="auto" w:fill="auto"/>
          </w:tcPr>
          <w:p w14:paraId="58D52B10" w14:textId="2D15BBD4" w:rsidR="00962288" w:rsidRPr="00E6103F" w:rsidRDefault="008319B7" w:rsidP="00962288">
            <w:pPr>
              <w:pStyle w:val="Standard"/>
              <w:jc w:val="both"/>
              <w:rPr>
                <w:rFonts w:ascii="Calibri Light" w:hAnsi="Calibri Light" w:cs="Calibri Light"/>
                <w:lang w:val="en-US"/>
              </w:rPr>
            </w:pPr>
            <w:r w:rsidRPr="00E6103F">
              <w:rPr>
                <w:rFonts w:ascii="Calibri Light" w:hAnsi="Calibri Light" w:cs="Calibri Light"/>
                <w:b/>
                <w:lang w:val="en-US"/>
              </w:rPr>
              <w:t>Case</w:t>
            </w:r>
          </w:p>
        </w:tc>
        <w:tc>
          <w:tcPr>
            <w:tcW w:w="7169" w:type="dxa"/>
            <w:shd w:val="clear" w:color="auto" w:fill="auto"/>
          </w:tcPr>
          <w:p w14:paraId="04E1FCDA" w14:textId="77777777" w:rsidR="00962288" w:rsidRPr="00E6103F" w:rsidRDefault="00962288" w:rsidP="00962288">
            <w:pPr>
              <w:pStyle w:val="Standard"/>
              <w:jc w:val="both"/>
              <w:rPr>
                <w:rFonts w:ascii="Calibri Light" w:hAnsi="Calibri Light" w:cs="Calibri Light"/>
                <w:lang w:val="en-US"/>
              </w:rPr>
            </w:pPr>
          </w:p>
        </w:tc>
      </w:tr>
      <w:tr w:rsidR="00962288" w:rsidRPr="0011278B" w14:paraId="3CE34FBE" w14:textId="77777777" w:rsidTr="00962288">
        <w:tc>
          <w:tcPr>
            <w:tcW w:w="2943" w:type="dxa"/>
            <w:shd w:val="clear" w:color="auto" w:fill="auto"/>
          </w:tcPr>
          <w:p w14:paraId="66FF5AEE" w14:textId="44F2CA01" w:rsidR="00962288" w:rsidRPr="00E6103F" w:rsidRDefault="008319B7" w:rsidP="00962288">
            <w:pPr>
              <w:pStyle w:val="Standard"/>
              <w:jc w:val="both"/>
              <w:rPr>
                <w:rFonts w:ascii="Calibri Light" w:hAnsi="Calibri Light" w:cs="Calibri Light"/>
                <w:b/>
                <w:lang w:val="en-US"/>
              </w:rPr>
            </w:pPr>
            <w:r w:rsidRPr="00E6103F">
              <w:rPr>
                <w:rFonts w:ascii="Calibri Light" w:hAnsi="Calibri Light" w:cs="Calibri Light"/>
                <w:lang w:val="en-US"/>
              </w:rPr>
              <w:t>Materials</w:t>
            </w:r>
          </w:p>
        </w:tc>
        <w:tc>
          <w:tcPr>
            <w:tcW w:w="7169" w:type="dxa"/>
            <w:shd w:val="clear" w:color="auto" w:fill="auto"/>
          </w:tcPr>
          <w:p w14:paraId="6D504E93" w14:textId="2FAC662E" w:rsidR="00962288" w:rsidRPr="00E6103F" w:rsidRDefault="00453A4A" w:rsidP="00962288">
            <w:pPr>
              <w:pStyle w:val="Standard"/>
              <w:jc w:val="both"/>
              <w:rPr>
                <w:rFonts w:ascii="Calibri Light" w:hAnsi="Calibri Light" w:cs="Calibri Light"/>
                <w:lang w:val="en-US"/>
              </w:rPr>
            </w:pPr>
            <w:r w:rsidRPr="00E6103F">
              <w:rPr>
                <w:rFonts w:ascii="Calibri Light" w:hAnsi="Calibri Light" w:cs="Calibri Light"/>
                <w:lang w:val="en-US"/>
              </w:rPr>
              <w:t xml:space="preserve">Hand-painted </w:t>
            </w:r>
            <w:proofErr w:type="spellStart"/>
            <w:r w:rsidRPr="00E6103F">
              <w:rPr>
                <w:rFonts w:ascii="Calibri Light" w:hAnsi="Calibri Light" w:cs="Calibri Light"/>
                <w:i/>
                <w:iCs/>
                <w:lang w:val="en-US"/>
              </w:rPr>
              <w:t>guilloché</w:t>
            </w:r>
            <w:proofErr w:type="spellEnd"/>
            <w:r w:rsidRPr="00E6103F">
              <w:rPr>
                <w:rFonts w:ascii="Calibri Light" w:hAnsi="Calibri Light" w:cs="Calibri Light"/>
                <w:lang w:val="en-US"/>
              </w:rPr>
              <w:t xml:space="preserve"> bronze </w:t>
            </w:r>
            <w:proofErr w:type="gramStart"/>
            <w:r w:rsidRPr="00E6103F">
              <w:rPr>
                <w:rFonts w:ascii="Calibri Light" w:hAnsi="Calibri Light" w:cs="Calibri Light"/>
                <w:lang w:val="en-US"/>
              </w:rPr>
              <w:t>case ;</w:t>
            </w:r>
            <w:proofErr w:type="gramEnd"/>
            <w:r w:rsidRPr="00E6103F">
              <w:rPr>
                <w:rFonts w:ascii="Calibri Light" w:hAnsi="Calibri Light" w:cs="Calibri Light"/>
                <w:lang w:val="en-US"/>
              </w:rPr>
              <w:t xml:space="preserve"> black PVD-</w:t>
            </w:r>
            <w:r w:rsidR="00C82EAF" w:rsidRPr="00E6103F">
              <w:rPr>
                <w:rFonts w:ascii="Calibri Light" w:hAnsi="Calibri Light" w:cs="Calibri Light"/>
                <w:lang w:val="en-US"/>
              </w:rPr>
              <w:t>coated</w:t>
            </w:r>
            <w:r w:rsidRPr="00E6103F">
              <w:rPr>
                <w:rFonts w:ascii="Calibri Light" w:hAnsi="Calibri Light" w:cs="Calibri Light"/>
                <w:lang w:val="en-US"/>
              </w:rPr>
              <w:t xml:space="preserve"> steel </w:t>
            </w:r>
            <w:proofErr w:type="spellStart"/>
            <w:r w:rsidRPr="00E6103F">
              <w:rPr>
                <w:rFonts w:ascii="Calibri Light" w:hAnsi="Calibri Light" w:cs="Calibri Light"/>
                <w:lang w:val="en-US"/>
              </w:rPr>
              <w:t>caseback</w:t>
            </w:r>
            <w:proofErr w:type="spellEnd"/>
            <w:r w:rsidRPr="00E6103F">
              <w:rPr>
                <w:rFonts w:ascii="Calibri Light" w:hAnsi="Calibri Light" w:cs="Calibri Light"/>
                <w:lang w:val="en-US"/>
              </w:rPr>
              <w:t xml:space="preserve"> ; </w:t>
            </w:r>
            <w:r w:rsidR="00351611" w:rsidRPr="00F96340">
              <w:rPr>
                <w:rFonts w:ascii="Calibri Light" w:hAnsi="Calibri Light" w:cs="Calibri Light"/>
                <w:lang w:val="en-US"/>
              </w:rPr>
              <w:t xml:space="preserve">steel and PEEK </w:t>
            </w:r>
            <w:r w:rsidRPr="00F96340">
              <w:rPr>
                <w:rFonts w:ascii="Calibri Light" w:hAnsi="Calibri Light" w:cs="Calibri Light"/>
                <w:lang w:val="en-US"/>
              </w:rPr>
              <w:t>crown puller</w:t>
            </w:r>
            <w:r w:rsidRPr="00E6103F">
              <w:rPr>
                <w:rFonts w:ascii="Calibri Light" w:hAnsi="Calibri Light" w:cs="Calibri Light"/>
                <w:lang w:val="en-US"/>
              </w:rPr>
              <w:t xml:space="preserve"> </w:t>
            </w:r>
          </w:p>
        </w:tc>
      </w:tr>
      <w:tr w:rsidR="00962288" w:rsidRPr="009847E7" w14:paraId="0CE7060D" w14:textId="77777777" w:rsidTr="00962288">
        <w:tc>
          <w:tcPr>
            <w:tcW w:w="2943" w:type="dxa"/>
            <w:shd w:val="clear" w:color="auto" w:fill="auto"/>
          </w:tcPr>
          <w:p w14:paraId="77770D0D" w14:textId="3D51EBDF" w:rsidR="00962288" w:rsidRPr="00E6103F" w:rsidRDefault="00351611" w:rsidP="00962288">
            <w:pPr>
              <w:pStyle w:val="Standard"/>
              <w:jc w:val="both"/>
              <w:rPr>
                <w:rFonts w:ascii="Calibri Light" w:hAnsi="Calibri Light" w:cs="Calibri Light"/>
                <w:b/>
                <w:lang w:val="en-US"/>
              </w:rPr>
            </w:pPr>
            <w:r w:rsidRPr="00E6103F">
              <w:rPr>
                <w:rFonts w:ascii="Calibri Light" w:hAnsi="Calibri Light" w:cs="Calibri Light"/>
                <w:lang w:val="en-US"/>
              </w:rPr>
              <w:t>Size</w:t>
            </w:r>
          </w:p>
        </w:tc>
        <w:tc>
          <w:tcPr>
            <w:tcW w:w="7169" w:type="dxa"/>
            <w:shd w:val="clear" w:color="auto" w:fill="auto"/>
          </w:tcPr>
          <w:p w14:paraId="2D3CB48B" w14:textId="78593B45" w:rsidR="00962288" w:rsidRPr="00E6103F" w:rsidRDefault="00962288" w:rsidP="00962288">
            <w:pPr>
              <w:pStyle w:val="Standard"/>
              <w:jc w:val="both"/>
              <w:rPr>
                <w:rFonts w:ascii="Calibri Light" w:hAnsi="Calibri Light" w:cs="Calibri Light"/>
                <w:lang w:val="en-US"/>
              </w:rPr>
            </w:pPr>
            <w:r w:rsidRPr="00E6103F">
              <w:rPr>
                <w:rFonts w:ascii="Calibri Light" w:hAnsi="Calibri Light" w:cs="Calibri Light"/>
                <w:lang w:val="en-US"/>
              </w:rPr>
              <w:t>41 mm</w:t>
            </w:r>
            <w:r w:rsidR="00351611" w:rsidRPr="00E6103F">
              <w:rPr>
                <w:rFonts w:ascii="Calibri Light" w:hAnsi="Calibri Light" w:cs="Calibri Light"/>
                <w:lang w:val="en-US"/>
              </w:rPr>
              <w:t xml:space="preserve"> in diameter, </w:t>
            </w:r>
            <w:r w:rsidR="009847E7">
              <w:rPr>
                <w:rFonts w:ascii="Calibri Light" w:hAnsi="Calibri Light" w:cs="Calibri Light"/>
                <w:lang w:val="en-US"/>
              </w:rPr>
              <w:t>9.33</w:t>
            </w:r>
            <w:r w:rsidR="00351611" w:rsidRPr="00E6103F">
              <w:rPr>
                <w:rFonts w:ascii="Calibri Light" w:hAnsi="Calibri Light" w:cs="Calibri Light"/>
                <w:lang w:val="en-US"/>
              </w:rPr>
              <w:t xml:space="preserve"> mm thick </w:t>
            </w:r>
          </w:p>
        </w:tc>
      </w:tr>
      <w:tr w:rsidR="00962288" w:rsidRPr="00E6103F" w14:paraId="25026607" w14:textId="77777777" w:rsidTr="00962288">
        <w:tc>
          <w:tcPr>
            <w:tcW w:w="2943" w:type="dxa"/>
            <w:shd w:val="clear" w:color="auto" w:fill="auto"/>
          </w:tcPr>
          <w:p w14:paraId="15DFD420" w14:textId="77777777" w:rsidR="00962288" w:rsidRPr="00E6103F" w:rsidRDefault="00962288" w:rsidP="00962288">
            <w:pPr>
              <w:pStyle w:val="Standard"/>
              <w:jc w:val="both"/>
              <w:rPr>
                <w:rFonts w:ascii="Calibri Light" w:hAnsi="Calibri Light" w:cs="Calibri Light"/>
                <w:b/>
                <w:lang w:val="en-US"/>
              </w:rPr>
            </w:pPr>
            <w:r w:rsidRPr="00E6103F">
              <w:rPr>
                <w:rFonts w:ascii="Calibri Light" w:hAnsi="Calibri Light" w:cs="Calibri Light"/>
                <w:lang w:val="en-US"/>
              </w:rPr>
              <w:t>Glace</w:t>
            </w:r>
          </w:p>
        </w:tc>
        <w:tc>
          <w:tcPr>
            <w:tcW w:w="7169" w:type="dxa"/>
            <w:shd w:val="clear" w:color="auto" w:fill="auto"/>
          </w:tcPr>
          <w:p w14:paraId="46D99A54" w14:textId="02CF8084" w:rsidR="00962288" w:rsidRPr="00E6103F" w:rsidRDefault="00351611" w:rsidP="00962288">
            <w:pPr>
              <w:pStyle w:val="Standard"/>
              <w:jc w:val="both"/>
              <w:rPr>
                <w:rFonts w:ascii="Calibri Light" w:hAnsi="Calibri Light" w:cs="Calibri Light"/>
                <w:lang w:val="en-US"/>
              </w:rPr>
            </w:pPr>
            <w:proofErr w:type="spellStart"/>
            <w:r w:rsidRPr="00E6103F">
              <w:rPr>
                <w:rFonts w:ascii="Calibri Light" w:hAnsi="Calibri Light" w:cs="Calibri Light"/>
                <w:lang w:val="en-US"/>
              </w:rPr>
              <w:t>Glareproofed</w:t>
            </w:r>
            <w:proofErr w:type="spellEnd"/>
            <w:r w:rsidRPr="00E6103F">
              <w:rPr>
                <w:rFonts w:ascii="Calibri Light" w:hAnsi="Calibri Light" w:cs="Calibri Light"/>
                <w:lang w:val="en-US"/>
              </w:rPr>
              <w:t xml:space="preserve">, </w:t>
            </w:r>
            <w:proofErr w:type="spellStart"/>
            <w:r w:rsidRPr="00E6103F">
              <w:rPr>
                <w:rFonts w:ascii="Calibri Light" w:hAnsi="Calibri Light" w:cs="Calibri Light"/>
                <w:lang w:val="en-US"/>
              </w:rPr>
              <w:t>metallised</w:t>
            </w:r>
            <w:proofErr w:type="spellEnd"/>
            <w:r w:rsidRPr="00E6103F">
              <w:rPr>
                <w:rFonts w:ascii="Calibri Light" w:hAnsi="Calibri Light" w:cs="Calibri Light"/>
                <w:lang w:val="en-US"/>
              </w:rPr>
              <w:t xml:space="preserve"> s</w:t>
            </w:r>
            <w:r w:rsidR="00453A4A" w:rsidRPr="00E6103F">
              <w:rPr>
                <w:rFonts w:ascii="Calibri Light" w:hAnsi="Calibri Light" w:cs="Calibri Light"/>
                <w:lang w:val="en-US"/>
              </w:rPr>
              <w:t xml:space="preserve">apphire crystal </w:t>
            </w:r>
          </w:p>
        </w:tc>
      </w:tr>
      <w:tr w:rsidR="00962288" w:rsidRPr="0011278B" w14:paraId="62AC9950" w14:textId="77777777" w:rsidTr="00962288">
        <w:tc>
          <w:tcPr>
            <w:tcW w:w="2943" w:type="dxa"/>
            <w:shd w:val="clear" w:color="auto" w:fill="auto"/>
          </w:tcPr>
          <w:p w14:paraId="6810E864" w14:textId="6E3E9845" w:rsidR="00962288" w:rsidRPr="00E6103F" w:rsidRDefault="00453A4A" w:rsidP="00962288">
            <w:pPr>
              <w:pStyle w:val="Standard"/>
              <w:jc w:val="both"/>
              <w:rPr>
                <w:rFonts w:ascii="Calibri Light" w:hAnsi="Calibri Light" w:cs="Calibri Light"/>
                <w:lang w:val="en-US"/>
              </w:rPr>
            </w:pPr>
            <w:r w:rsidRPr="00E6103F">
              <w:rPr>
                <w:rFonts w:ascii="Calibri Light" w:hAnsi="Calibri Light" w:cs="Calibri Light"/>
                <w:lang w:val="en-US"/>
              </w:rPr>
              <w:t>Water resistance</w:t>
            </w:r>
          </w:p>
        </w:tc>
        <w:tc>
          <w:tcPr>
            <w:tcW w:w="7169" w:type="dxa"/>
            <w:shd w:val="clear" w:color="auto" w:fill="auto"/>
          </w:tcPr>
          <w:p w14:paraId="6BB039F7" w14:textId="2F27A368" w:rsidR="00962288" w:rsidRPr="00E6103F" w:rsidRDefault="00453A4A" w:rsidP="00962288">
            <w:pPr>
              <w:pStyle w:val="Standard"/>
              <w:jc w:val="both"/>
              <w:rPr>
                <w:rFonts w:ascii="Calibri Light" w:hAnsi="Calibri Light" w:cs="Calibri Light"/>
                <w:lang w:val="en-US"/>
              </w:rPr>
            </w:pPr>
            <w:r w:rsidRPr="00E6103F">
              <w:rPr>
                <w:rFonts w:ascii="Calibri Light" w:hAnsi="Calibri Light" w:cs="Calibri Light"/>
                <w:lang w:val="en-US"/>
              </w:rPr>
              <w:t xml:space="preserve">Pressure-tested at </w:t>
            </w:r>
            <w:r w:rsidR="00962288" w:rsidRPr="00E6103F">
              <w:rPr>
                <w:rFonts w:ascii="Calibri Light" w:hAnsi="Calibri Light" w:cs="Calibri Light"/>
                <w:lang w:val="en-US"/>
              </w:rPr>
              <w:t>30m / 3ATM</w:t>
            </w:r>
          </w:p>
        </w:tc>
      </w:tr>
      <w:tr w:rsidR="00962288" w:rsidRPr="0011278B" w14:paraId="537EC497" w14:textId="77777777" w:rsidTr="00962288">
        <w:tc>
          <w:tcPr>
            <w:tcW w:w="2943" w:type="dxa"/>
            <w:shd w:val="clear" w:color="auto" w:fill="auto"/>
          </w:tcPr>
          <w:p w14:paraId="12827126" w14:textId="77777777" w:rsidR="00962288" w:rsidRPr="00E6103F" w:rsidRDefault="00962288" w:rsidP="00962288">
            <w:pPr>
              <w:pStyle w:val="Standard"/>
              <w:jc w:val="both"/>
              <w:rPr>
                <w:rFonts w:ascii="Calibri Light" w:hAnsi="Calibri Light" w:cs="Calibri Light"/>
                <w:lang w:val="en-US"/>
              </w:rPr>
            </w:pPr>
          </w:p>
        </w:tc>
        <w:tc>
          <w:tcPr>
            <w:tcW w:w="7169" w:type="dxa"/>
            <w:shd w:val="clear" w:color="auto" w:fill="auto"/>
          </w:tcPr>
          <w:p w14:paraId="313B858A" w14:textId="77777777" w:rsidR="00962288" w:rsidRPr="00E6103F" w:rsidRDefault="00962288" w:rsidP="00962288">
            <w:pPr>
              <w:pStyle w:val="Standard"/>
              <w:jc w:val="both"/>
              <w:rPr>
                <w:rFonts w:ascii="Calibri Light" w:hAnsi="Calibri Light" w:cs="Calibri Light"/>
                <w:lang w:val="en-US"/>
              </w:rPr>
            </w:pPr>
          </w:p>
        </w:tc>
      </w:tr>
      <w:tr w:rsidR="00962288" w:rsidRPr="0011278B" w14:paraId="114FC950" w14:textId="77777777" w:rsidTr="00962288">
        <w:tc>
          <w:tcPr>
            <w:tcW w:w="2943" w:type="dxa"/>
            <w:shd w:val="clear" w:color="auto" w:fill="auto"/>
          </w:tcPr>
          <w:p w14:paraId="4148BD4E" w14:textId="77777777" w:rsidR="00962288" w:rsidRPr="00E6103F" w:rsidRDefault="00962288" w:rsidP="00962288">
            <w:pPr>
              <w:pStyle w:val="Standard"/>
              <w:jc w:val="both"/>
              <w:rPr>
                <w:rFonts w:ascii="Calibri Light" w:hAnsi="Calibri Light" w:cs="Calibri Light"/>
                <w:lang w:val="en-US"/>
              </w:rPr>
            </w:pPr>
          </w:p>
        </w:tc>
        <w:tc>
          <w:tcPr>
            <w:tcW w:w="7169" w:type="dxa"/>
            <w:shd w:val="clear" w:color="auto" w:fill="auto"/>
          </w:tcPr>
          <w:p w14:paraId="1E933B1F" w14:textId="77777777" w:rsidR="00962288" w:rsidRPr="00E6103F" w:rsidRDefault="00962288" w:rsidP="00962288">
            <w:pPr>
              <w:pStyle w:val="Standard"/>
              <w:jc w:val="both"/>
              <w:rPr>
                <w:rFonts w:ascii="Calibri Light" w:hAnsi="Calibri Light" w:cs="Calibri Light"/>
                <w:lang w:val="en-US"/>
              </w:rPr>
            </w:pPr>
          </w:p>
        </w:tc>
      </w:tr>
      <w:tr w:rsidR="00962288" w:rsidRPr="00E6103F" w14:paraId="42D15E8D" w14:textId="77777777" w:rsidTr="00962288">
        <w:tc>
          <w:tcPr>
            <w:tcW w:w="2943" w:type="dxa"/>
            <w:shd w:val="clear" w:color="auto" w:fill="auto"/>
          </w:tcPr>
          <w:p w14:paraId="3CEACC9E" w14:textId="29F8E432" w:rsidR="00962288" w:rsidRPr="00E6103F" w:rsidRDefault="00453A4A" w:rsidP="00962288">
            <w:pPr>
              <w:pStyle w:val="Standard"/>
              <w:jc w:val="both"/>
              <w:rPr>
                <w:rFonts w:ascii="Calibri Light" w:hAnsi="Calibri Light" w:cs="Calibri Light"/>
                <w:lang w:val="en-US"/>
              </w:rPr>
            </w:pPr>
            <w:r w:rsidRPr="00E6103F">
              <w:rPr>
                <w:rFonts w:ascii="Calibri Light" w:hAnsi="Calibri Light" w:cs="Calibri Light"/>
                <w:b/>
                <w:lang w:val="en-US"/>
              </w:rPr>
              <w:t>Strap</w:t>
            </w:r>
          </w:p>
        </w:tc>
        <w:tc>
          <w:tcPr>
            <w:tcW w:w="7169" w:type="dxa"/>
            <w:shd w:val="clear" w:color="auto" w:fill="auto"/>
          </w:tcPr>
          <w:p w14:paraId="16B898FA" w14:textId="77777777" w:rsidR="00962288" w:rsidRPr="00E6103F" w:rsidRDefault="00962288" w:rsidP="00962288">
            <w:pPr>
              <w:pStyle w:val="Standard"/>
              <w:jc w:val="both"/>
              <w:rPr>
                <w:rFonts w:ascii="Calibri Light" w:hAnsi="Calibri Light" w:cs="Calibri Light"/>
                <w:lang w:val="en-US"/>
              </w:rPr>
            </w:pPr>
          </w:p>
        </w:tc>
      </w:tr>
      <w:tr w:rsidR="00962288" w:rsidRPr="0011278B" w14:paraId="28CBDD06" w14:textId="77777777" w:rsidTr="00962288">
        <w:tc>
          <w:tcPr>
            <w:tcW w:w="2943" w:type="dxa"/>
            <w:shd w:val="clear" w:color="auto" w:fill="auto"/>
          </w:tcPr>
          <w:p w14:paraId="752515BF" w14:textId="7502FB53" w:rsidR="00962288" w:rsidRPr="00E6103F" w:rsidRDefault="00453A4A" w:rsidP="00962288">
            <w:pPr>
              <w:pStyle w:val="Standard"/>
              <w:jc w:val="both"/>
              <w:rPr>
                <w:rFonts w:ascii="Calibri Light" w:hAnsi="Calibri Light" w:cs="Calibri Light"/>
                <w:b/>
                <w:lang w:val="en-US"/>
              </w:rPr>
            </w:pPr>
            <w:r w:rsidRPr="00E6103F">
              <w:rPr>
                <w:rFonts w:ascii="Calibri Light" w:hAnsi="Calibri Light" w:cs="Calibri Light"/>
                <w:lang w:val="en-US"/>
              </w:rPr>
              <w:t>Material</w:t>
            </w:r>
            <w:r w:rsidR="00962288" w:rsidRPr="00E6103F">
              <w:rPr>
                <w:rFonts w:ascii="Calibri Light" w:hAnsi="Calibri Light" w:cs="Calibri Light"/>
                <w:lang w:val="en-US"/>
              </w:rPr>
              <w:t xml:space="preserve">   </w:t>
            </w:r>
          </w:p>
        </w:tc>
        <w:tc>
          <w:tcPr>
            <w:tcW w:w="7169" w:type="dxa"/>
            <w:shd w:val="clear" w:color="auto" w:fill="auto"/>
          </w:tcPr>
          <w:p w14:paraId="2AC02804" w14:textId="629C40DD" w:rsidR="00962288" w:rsidRPr="00E6103F" w:rsidRDefault="00453A4A" w:rsidP="00962288">
            <w:pPr>
              <w:pStyle w:val="Standard"/>
              <w:jc w:val="both"/>
              <w:rPr>
                <w:rFonts w:ascii="Calibri Light" w:hAnsi="Calibri Light" w:cs="Calibri Light"/>
                <w:lang w:val="en-US"/>
              </w:rPr>
            </w:pPr>
            <w:r w:rsidRPr="00E6103F">
              <w:rPr>
                <w:rFonts w:ascii="Calibri Light" w:hAnsi="Calibri Light" w:cs="Calibri Light"/>
                <w:lang w:val="en-US"/>
              </w:rPr>
              <w:t xml:space="preserve">Black rubber with black calfskin lining </w:t>
            </w:r>
          </w:p>
        </w:tc>
      </w:tr>
      <w:tr w:rsidR="00962288" w:rsidRPr="00E6103F" w14:paraId="6CDE2A25" w14:textId="77777777" w:rsidTr="00962288">
        <w:tc>
          <w:tcPr>
            <w:tcW w:w="2943" w:type="dxa"/>
            <w:shd w:val="clear" w:color="auto" w:fill="auto"/>
          </w:tcPr>
          <w:p w14:paraId="2FEAF22B" w14:textId="53D92D1C" w:rsidR="00962288" w:rsidRPr="00E6103F" w:rsidRDefault="00453A4A" w:rsidP="00962288">
            <w:pPr>
              <w:pStyle w:val="Standard"/>
              <w:jc w:val="both"/>
              <w:rPr>
                <w:rFonts w:ascii="Calibri Light" w:hAnsi="Calibri Light" w:cs="Calibri Light"/>
                <w:b/>
                <w:lang w:val="en-US"/>
              </w:rPr>
            </w:pPr>
            <w:r w:rsidRPr="00E6103F">
              <w:rPr>
                <w:rFonts w:ascii="Calibri Light" w:hAnsi="Calibri Light" w:cs="Calibri Light"/>
                <w:lang w:val="en-US"/>
              </w:rPr>
              <w:t>Pin buckle</w:t>
            </w:r>
            <w:r w:rsidR="00962288" w:rsidRPr="00E6103F">
              <w:rPr>
                <w:rFonts w:ascii="Calibri Light" w:hAnsi="Calibri Light" w:cs="Calibri Light"/>
                <w:lang w:val="en-US"/>
              </w:rPr>
              <w:t xml:space="preserve">  </w:t>
            </w:r>
          </w:p>
        </w:tc>
        <w:tc>
          <w:tcPr>
            <w:tcW w:w="7169" w:type="dxa"/>
            <w:shd w:val="clear" w:color="auto" w:fill="auto"/>
          </w:tcPr>
          <w:p w14:paraId="63591DEE" w14:textId="29E3FF5C" w:rsidR="00962288" w:rsidRPr="00E6103F" w:rsidRDefault="00453A4A" w:rsidP="00962288">
            <w:pPr>
              <w:pStyle w:val="Standard"/>
              <w:jc w:val="both"/>
              <w:rPr>
                <w:rFonts w:ascii="Calibri Light" w:hAnsi="Calibri Light" w:cs="Calibri Light"/>
                <w:lang w:val="en-US"/>
              </w:rPr>
            </w:pPr>
            <w:r w:rsidRPr="00E6103F">
              <w:rPr>
                <w:rFonts w:ascii="Calibri Light" w:hAnsi="Calibri Light" w:cs="Calibri Light"/>
                <w:lang w:val="en-US"/>
              </w:rPr>
              <w:t xml:space="preserve">Black DLC-treated steel </w:t>
            </w:r>
          </w:p>
        </w:tc>
      </w:tr>
      <w:tr w:rsidR="00962288" w:rsidRPr="00E6103F" w14:paraId="79262409" w14:textId="77777777" w:rsidTr="00962288">
        <w:tc>
          <w:tcPr>
            <w:tcW w:w="2943" w:type="dxa"/>
            <w:shd w:val="clear" w:color="auto" w:fill="auto"/>
          </w:tcPr>
          <w:p w14:paraId="2203C2DB" w14:textId="77777777" w:rsidR="00962288" w:rsidRPr="00E6103F" w:rsidRDefault="00962288" w:rsidP="00962288">
            <w:pPr>
              <w:pStyle w:val="Standard"/>
              <w:jc w:val="both"/>
              <w:rPr>
                <w:rFonts w:ascii="Calibri Light" w:hAnsi="Calibri Light" w:cs="Calibri Light"/>
                <w:b/>
                <w:lang w:val="en-US"/>
              </w:rPr>
            </w:pPr>
          </w:p>
        </w:tc>
        <w:tc>
          <w:tcPr>
            <w:tcW w:w="7169" w:type="dxa"/>
            <w:shd w:val="clear" w:color="auto" w:fill="auto"/>
          </w:tcPr>
          <w:p w14:paraId="05571751" w14:textId="77777777" w:rsidR="00962288" w:rsidRPr="00E6103F" w:rsidRDefault="00962288" w:rsidP="00962288">
            <w:pPr>
              <w:pStyle w:val="Standard"/>
              <w:jc w:val="both"/>
              <w:rPr>
                <w:rFonts w:ascii="Calibri Light" w:hAnsi="Calibri Light" w:cs="Calibri Light"/>
                <w:lang w:val="en-US"/>
              </w:rPr>
            </w:pPr>
          </w:p>
        </w:tc>
      </w:tr>
      <w:tr w:rsidR="009216E2" w:rsidRPr="00E6103F" w14:paraId="1E2A9779" w14:textId="77777777" w:rsidTr="00962288">
        <w:tc>
          <w:tcPr>
            <w:tcW w:w="2943" w:type="dxa"/>
            <w:shd w:val="clear" w:color="auto" w:fill="auto"/>
          </w:tcPr>
          <w:p w14:paraId="47417484" w14:textId="2630897B" w:rsidR="009216E2" w:rsidRPr="00E6103F" w:rsidRDefault="00453A4A" w:rsidP="00962288">
            <w:pPr>
              <w:pStyle w:val="Standard"/>
              <w:jc w:val="both"/>
              <w:rPr>
                <w:rFonts w:ascii="Calibri Light" w:hAnsi="Calibri Light" w:cs="Calibri Light"/>
                <w:b/>
                <w:lang w:val="en-US"/>
              </w:rPr>
            </w:pPr>
            <w:r w:rsidRPr="00E6103F">
              <w:rPr>
                <w:rFonts w:ascii="Calibri Light" w:hAnsi="Calibri Light" w:cs="Calibri Light"/>
                <w:b/>
                <w:lang w:val="en-US"/>
              </w:rPr>
              <w:t>Price</w:t>
            </w:r>
          </w:p>
        </w:tc>
        <w:tc>
          <w:tcPr>
            <w:tcW w:w="7169" w:type="dxa"/>
            <w:shd w:val="clear" w:color="auto" w:fill="auto"/>
          </w:tcPr>
          <w:p w14:paraId="351FC08C" w14:textId="3AAD6FCF" w:rsidR="009216E2" w:rsidRPr="00E6103F" w:rsidRDefault="009216E2" w:rsidP="00962288">
            <w:pPr>
              <w:pStyle w:val="Standard"/>
              <w:jc w:val="both"/>
              <w:rPr>
                <w:rFonts w:ascii="Calibri Light" w:hAnsi="Calibri Light" w:cs="Calibri Light"/>
                <w:lang w:val="en-US"/>
              </w:rPr>
            </w:pPr>
            <w:r w:rsidRPr="00E6103F">
              <w:rPr>
                <w:rFonts w:ascii="Calibri Light" w:hAnsi="Calibri Light" w:cs="Calibri Light"/>
                <w:lang w:val="en-US"/>
              </w:rPr>
              <w:t>CHF 38</w:t>
            </w:r>
            <w:r w:rsidR="00453A4A" w:rsidRPr="00E6103F">
              <w:rPr>
                <w:rFonts w:ascii="Calibri Light" w:hAnsi="Calibri Light" w:cs="Calibri Light"/>
                <w:lang w:val="en-US"/>
              </w:rPr>
              <w:t>,</w:t>
            </w:r>
            <w:r w:rsidRPr="00E6103F">
              <w:rPr>
                <w:rFonts w:ascii="Calibri Light" w:hAnsi="Calibri Light" w:cs="Calibri Light"/>
                <w:lang w:val="en-US"/>
              </w:rPr>
              <w:t>000 (</w:t>
            </w:r>
            <w:r w:rsidR="00453A4A" w:rsidRPr="00E6103F">
              <w:rPr>
                <w:rFonts w:ascii="Calibri Light" w:hAnsi="Calibri Light" w:cs="Calibri Light"/>
                <w:lang w:val="en-US"/>
              </w:rPr>
              <w:t>Swiss francs</w:t>
            </w:r>
            <w:r w:rsidRPr="00E6103F">
              <w:rPr>
                <w:rFonts w:ascii="Calibri Light" w:hAnsi="Calibri Light" w:cs="Calibri Light"/>
                <w:lang w:val="en-US"/>
              </w:rPr>
              <w:t xml:space="preserve">// </w:t>
            </w:r>
            <w:r w:rsidR="00453A4A" w:rsidRPr="00E6103F">
              <w:rPr>
                <w:rFonts w:ascii="Calibri Light" w:hAnsi="Calibri Light" w:cs="Calibri Light"/>
                <w:lang w:val="en-US"/>
              </w:rPr>
              <w:t>excl. tax</w:t>
            </w:r>
            <w:r w:rsidRPr="00E6103F">
              <w:rPr>
                <w:rFonts w:ascii="Calibri Light" w:hAnsi="Calibri Light" w:cs="Calibri Light"/>
                <w:lang w:val="en-US"/>
              </w:rPr>
              <w:t>)</w:t>
            </w:r>
          </w:p>
        </w:tc>
      </w:tr>
    </w:tbl>
    <w:p w14:paraId="6301C3EA" w14:textId="77777777" w:rsidR="009435DD" w:rsidRPr="00E6103F" w:rsidRDefault="009435DD">
      <w:pPr>
        <w:pStyle w:val="Standard"/>
        <w:jc w:val="both"/>
        <w:rPr>
          <w:rFonts w:ascii="Calibri Light" w:hAnsi="Calibri Light" w:cs="Calibri Light"/>
          <w:lang w:val="en-US"/>
        </w:rPr>
      </w:pPr>
    </w:p>
    <w:p w14:paraId="55C5C25F" w14:textId="77777777" w:rsidR="009216E2" w:rsidRPr="00E6103F" w:rsidRDefault="009216E2">
      <w:pPr>
        <w:pStyle w:val="Standard"/>
        <w:jc w:val="both"/>
        <w:rPr>
          <w:rFonts w:ascii="Calibri Light" w:hAnsi="Calibri Light" w:cs="Calibri Light"/>
          <w:lang w:val="en-US"/>
        </w:rPr>
      </w:pPr>
      <w:r w:rsidRPr="00E6103F">
        <w:rPr>
          <w:rFonts w:ascii="Calibri Light" w:hAnsi="Calibri Light" w:cs="Calibri Light"/>
          <w:lang w:val="en-US"/>
        </w:rPr>
        <w:t>_____________________</w:t>
      </w:r>
      <w:bookmarkStart w:id="2" w:name="_GoBack"/>
      <w:bookmarkEnd w:id="2"/>
    </w:p>
    <w:p w14:paraId="1EBE929A" w14:textId="77777777" w:rsidR="009216E2" w:rsidRPr="00E6103F" w:rsidRDefault="009216E2">
      <w:pPr>
        <w:pStyle w:val="Standard"/>
        <w:jc w:val="both"/>
        <w:rPr>
          <w:rFonts w:ascii="Calibri Light" w:hAnsi="Calibri Light" w:cs="Calibri Light"/>
          <w:lang w:val="en-US"/>
        </w:rPr>
      </w:pPr>
    </w:p>
    <w:p w14:paraId="100ADA7E" w14:textId="77777777" w:rsidR="009216E2" w:rsidRPr="00E6103F" w:rsidRDefault="009216E2">
      <w:pPr>
        <w:pStyle w:val="Standard"/>
        <w:jc w:val="both"/>
        <w:rPr>
          <w:rFonts w:ascii="Calibri Light" w:hAnsi="Calibri Light" w:cs="Calibri Light"/>
          <w:lang w:val="en-US"/>
        </w:rPr>
      </w:pPr>
    </w:p>
    <w:p w14:paraId="0B6CBE43" w14:textId="242FD005" w:rsidR="009216E2" w:rsidRPr="00E6103F" w:rsidRDefault="00453A4A">
      <w:pPr>
        <w:pStyle w:val="Standard"/>
        <w:jc w:val="both"/>
        <w:rPr>
          <w:rFonts w:ascii="Calibri Light" w:hAnsi="Calibri Light" w:cs="Calibri Light"/>
          <w:lang w:val="en-US"/>
        </w:rPr>
      </w:pPr>
      <w:r w:rsidRPr="00E6103F">
        <w:rPr>
          <w:rFonts w:ascii="Calibri Light" w:hAnsi="Calibri Light" w:cs="Calibri Light"/>
          <w:lang w:val="en-US"/>
        </w:rPr>
        <w:t>Media contact:</w:t>
      </w:r>
    </w:p>
    <w:p w14:paraId="65CBC370" w14:textId="77777777" w:rsidR="009216E2" w:rsidRPr="00E6103F" w:rsidRDefault="009216E2">
      <w:pPr>
        <w:pStyle w:val="Standard"/>
        <w:jc w:val="both"/>
        <w:rPr>
          <w:rFonts w:ascii="Calibri Light" w:hAnsi="Calibri Light" w:cs="Calibri Light"/>
          <w:lang w:val="en-US"/>
        </w:rPr>
      </w:pPr>
      <w:proofErr w:type="spellStart"/>
      <w:r w:rsidRPr="00E6103F">
        <w:rPr>
          <w:rFonts w:ascii="Calibri Light" w:hAnsi="Calibri Light" w:cs="Calibri Light"/>
          <w:lang w:val="en-US"/>
        </w:rPr>
        <w:t>Ms</w:t>
      </w:r>
      <w:proofErr w:type="spellEnd"/>
      <w:r w:rsidRPr="00E6103F">
        <w:rPr>
          <w:rFonts w:ascii="Calibri Light" w:hAnsi="Calibri Light" w:cs="Calibri Light"/>
          <w:lang w:val="en-US"/>
        </w:rPr>
        <w:t xml:space="preserve"> </w:t>
      </w:r>
      <w:proofErr w:type="spellStart"/>
      <w:r w:rsidRPr="00E6103F">
        <w:rPr>
          <w:rFonts w:ascii="Calibri Light" w:hAnsi="Calibri Light" w:cs="Calibri Light"/>
          <w:lang w:val="en-US"/>
        </w:rPr>
        <w:t>Yacine</w:t>
      </w:r>
      <w:proofErr w:type="spellEnd"/>
      <w:r w:rsidRPr="00E6103F">
        <w:rPr>
          <w:rFonts w:ascii="Calibri Light" w:hAnsi="Calibri Light" w:cs="Calibri Light"/>
          <w:lang w:val="en-US"/>
        </w:rPr>
        <w:t xml:space="preserve"> Sar </w:t>
      </w:r>
      <w:r w:rsidRPr="00E6103F">
        <w:rPr>
          <w:rFonts w:ascii="Calibri Light" w:hAnsi="Calibri Light" w:cs="Calibri Light"/>
          <w:lang w:val="en-US"/>
        </w:rPr>
        <w:tab/>
      </w:r>
      <w:hyperlink r:id="rId9" w:history="1">
        <w:r w:rsidRPr="00E6103F">
          <w:rPr>
            <w:rStyle w:val="Lienhypertexte"/>
            <w:rFonts w:ascii="Calibri Light" w:hAnsi="Calibri Light" w:cs="Calibri Light"/>
            <w:lang w:val="en-US"/>
          </w:rPr>
          <w:t>press@urwerk.com</w:t>
        </w:r>
      </w:hyperlink>
      <w:r w:rsidRPr="00E6103F">
        <w:rPr>
          <w:rFonts w:ascii="Calibri Light" w:hAnsi="Calibri Light" w:cs="Calibri Light"/>
          <w:lang w:val="en-US"/>
        </w:rPr>
        <w:tab/>
      </w:r>
    </w:p>
    <w:p w14:paraId="55159B3E" w14:textId="77777777" w:rsidR="009216E2" w:rsidRPr="00E6103F" w:rsidRDefault="009216E2">
      <w:pPr>
        <w:pStyle w:val="Standard"/>
        <w:jc w:val="both"/>
        <w:rPr>
          <w:rFonts w:ascii="Calibri Light" w:hAnsi="Calibri Light" w:cs="Calibri Light"/>
          <w:lang w:val="en-US"/>
        </w:rPr>
      </w:pPr>
      <w:r w:rsidRPr="00E6103F">
        <w:rPr>
          <w:rFonts w:ascii="Calibri Light" w:hAnsi="Calibri Light" w:cs="Calibri Light"/>
          <w:lang w:val="en-US"/>
        </w:rPr>
        <w:t>+41 22 9002027</w:t>
      </w:r>
    </w:p>
    <w:p w14:paraId="38F18785" w14:textId="77777777" w:rsidR="009216E2" w:rsidRPr="00E6103F" w:rsidRDefault="00852E52">
      <w:pPr>
        <w:pStyle w:val="Standard"/>
        <w:jc w:val="both"/>
        <w:rPr>
          <w:rFonts w:ascii="Calibri Light" w:hAnsi="Calibri Light" w:cs="Calibri Light"/>
          <w:lang w:val="en-US"/>
        </w:rPr>
      </w:pPr>
      <w:hyperlink r:id="rId10" w:history="1">
        <w:r w:rsidR="009216E2" w:rsidRPr="00E6103F">
          <w:rPr>
            <w:rStyle w:val="Lienhypertexte"/>
            <w:rFonts w:ascii="Calibri Light" w:hAnsi="Calibri Light" w:cs="Calibri Light"/>
            <w:lang w:val="en-US"/>
          </w:rPr>
          <w:t>www.urwerk.com/press</w:t>
        </w:r>
      </w:hyperlink>
    </w:p>
    <w:p w14:paraId="24E8C5AC" w14:textId="77777777" w:rsidR="00A35ABD" w:rsidRPr="00E6103F" w:rsidRDefault="00A35ABD" w:rsidP="00A35ABD">
      <w:pPr>
        <w:pStyle w:val="Standard"/>
        <w:jc w:val="both"/>
        <w:rPr>
          <w:rFonts w:ascii="Calibri Light" w:hAnsi="Calibri Light" w:cs="Calibri Light"/>
          <w:lang w:val="en-US"/>
        </w:rPr>
      </w:pPr>
      <w:r w:rsidRPr="00E6103F">
        <w:rPr>
          <w:rFonts w:ascii="Calibri Light" w:hAnsi="Calibri Light" w:cs="Calibri Light"/>
          <w:lang w:val="en-US"/>
        </w:rPr>
        <w:br w:type="page"/>
      </w:r>
    </w:p>
    <w:p w14:paraId="10F40E7C" w14:textId="77777777" w:rsidR="00A35ABD" w:rsidRPr="00E6103F" w:rsidRDefault="00A35ABD" w:rsidP="00A35ABD">
      <w:pPr>
        <w:pStyle w:val="Standard"/>
        <w:jc w:val="both"/>
        <w:rPr>
          <w:rFonts w:ascii="Calibri Light" w:hAnsi="Calibri Light" w:cs="Calibri Light"/>
          <w:lang w:val="en-US"/>
        </w:rPr>
      </w:pPr>
    </w:p>
    <w:p w14:paraId="7DDC6AF5" w14:textId="7DB36F62" w:rsidR="00A35ABD" w:rsidRPr="00E6103F" w:rsidRDefault="00C82EAF" w:rsidP="00A35ABD">
      <w:pPr>
        <w:pStyle w:val="Standard"/>
        <w:jc w:val="both"/>
        <w:rPr>
          <w:rFonts w:ascii="Calibri Light" w:hAnsi="Calibri Light" w:cs="Calibri Light"/>
          <w:lang w:val="en-US"/>
        </w:rPr>
      </w:pPr>
      <w:r w:rsidRPr="00E6103F">
        <w:rPr>
          <w:rFonts w:ascii="Calibri Light" w:hAnsi="Calibri Light" w:cs="Calibri Light"/>
          <w:lang w:val="en-US"/>
        </w:rPr>
        <w:t>ABOUT URWERK</w:t>
      </w:r>
    </w:p>
    <w:p w14:paraId="09070D3F" w14:textId="77777777" w:rsidR="00C82EAF" w:rsidRPr="00E6103F" w:rsidRDefault="00C82EAF" w:rsidP="00C82EAF">
      <w:pPr>
        <w:pStyle w:val="NormalWeb"/>
        <w:contextualSpacing/>
        <w:jc w:val="both"/>
        <w:rPr>
          <w:rFonts w:ascii="Calibri" w:hAnsi="Calibri" w:cs="Calibri"/>
          <w:lang w:val="en-US"/>
        </w:rPr>
      </w:pPr>
      <w:r w:rsidRPr="00E6103F">
        <w:rPr>
          <w:rFonts w:ascii="Calibri" w:hAnsi="Calibri" w:cs="Calibri"/>
          <w:lang w:val="en-US"/>
        </w:rPr>
        <w:t>“Bringing out yet another version of an existing mechanical complication was not our aim”, says Felix</w:t>
      </w:r>
      <w:r w:rsidRPr="00E6103F">
        <w:rPr>
          <w:rFonts w:ascii="Calibri" w:hAnsi="Calibri" w:cs="Calibri"/>
          <w:b/>
          <w:bCs/>
          <w:lang w:val="en-US"/>
        </w:rPr>
        <w:t xml:space="preserve"> </w:t>
      </w:r>
      <w:r w:rsidRPr="00E6103F">
        <w:rPr>
          <w:rFonts w:ascii="Calibri" w:hAnsi="Calibri" w:cs="Calibri"/>
          <w:lang w:val="en-US"/>
        </w:rPr>
        <w:t xml:space="preserve">Baumgartner, master-watchmaker and co-founder of URWERK. “Our watches are unique because each has been conceived as an original work. That is what makes them valuable and rare. Above all, we want to explore beyond the traditional horizons of watchmaking.” </w:t>
      </w:r>
    </w:p>
    <w:p w14:paraId="480B8DEB" w14:textId="03D8CE81" w:rsidR="00C82EAF" w:rsidRDefault="00C82EAF" w:rsidP="00C82EAF">
      <w:pPr>
        <w:pStyle w:val="NormalWeb"/>
        <w:contextualSpacing/>
        <w:jc w:val="both"/>
        <w:rPr>
          <w:rFonts w:ascii="Calibri" w:hAnsi="Calibri" w:cs="Calibri"/>
          <w:lang w:val="en-US"/>
        </w:rPr>
      </w:pPr>
      <w:r w:rsidRPr="00E6103F">
        <w:rPr>
          <w:rFonts w:ascii="Calibri" w:hAnsi="Calibri" w:cs="Calibri"/>
          <w:lang w:val="en-US"/>
        </w:rPr>
        <w:t xml:space="preserve">Martin Frei, artistic director and the other co-founder of URWERK who develops the aesthetic signature for each of the models, expresses the same strong convictions. “I come from a world of total creative freedom. I’m not cast in the watchmaking mold, so I can draw my inspiration from my entire cultural heritage.” </w:t>
      </w:r>
    </w:p>
    <w:p w14:paraId="2F76CB89" w14:textId="77777777" w:rsidR="00F96340" w:rsidRPr="00E6103F" w:rsidRDefault="00F96340" w:rsidP="00C82EAF">
      <w:pPr>
        <w:pStyle w:val="NormalWeb"/>
        <w:contextualSpacing/>
        <w:jc w:val="both"/>
        <w:rPr>
          <w:rFonts w:ascii="Calibri" w:hAnsi="Calibri" w:cs="Calibri"/>
          <w:lang w:val="en-US"/>
        </w:rPr>
      </w:pPr>
    </w:p>
    <w:p w14:paraId="7E5042DD" w14:textId="75139A20" w:rsidR="00C82EAF" w:rsidRPr="00E6103F" w:rsidRDefault="00C82EAF" w:rsidP="00C82EAF">
      <w:pPr>
        <w:pStyle w:val="NormalWeb"/>
        <w:jc w:val="both"/>
        <w:rPr>
          <w:rFonts w:ascii="Calibri" w:hAnsi="Calibri" w:cs="Calibri"/>
          <w:lang w:val="en-US"/>
        </w:rPr>
      </w:pPr>
      <w:r w:rsidRPr="00E6103F">
        <w:rPr>
          <w:rFonts w:ascii="Calibri" w:hAnsi="Calibri" w:cs="Calibri"/>
          <w:lang w:val="en-US"/>
        </w:rPr>
        <w:t xml:space="preserve">While URWERK is a youthful company established in 1997, it is regarded as a pioneer on the independent watchmaking scene. Producing </w:t>
      </w:r>
      <w:r w:rsidR="00154147">
        <w:rPr>
          <w:rFonts w:ascii="Calibri" w:hAnsi="Calibri" w:cs="Calibri"/>
          <w:lang w:val="en-US"/>
        </w:rPr>
        <w:t>20</w:t>
      </w:r>
      <w:r w:rsidRPr="00E6103F">
        <w:rPr>
          <w:rFonts w:ascii="Calibri" w:hAnsi="Calibri" w:cs="Calibri"/>
          <w:lang w:val="en-US"/>
        </w:rPr>
        <w:t xml:space="preserve">0 watches per year, URWERK sees itself as an artisans’ workshop where traditional expertise and avant-garde aesthetics coexist in perfect harmony. URWERK develops complex and modern watches unlike any others and meeting the most demanding Haute </w:t>
      </w:r>
      <w:proofErr w:type="spellStart"/>
      <w:r w:rsidRPr="00E6103F">
        <w:rPr>
          <w:rFonts w:ascii="Calibri" w:hAnsi="Calibri" w:cs="Calibri"/>
          <w:lang w:val="en-US"/>
        </w:rPr>
        <w:t>Horlogerie</w:t>
      </w:r>
      <w:proofErr w:type="spellEnd"/>
      <w:r w:rsidRPr="00E6103F">
        <w:rPr>
          <w:rFonts w:ascii="Calibri" w:hAnsi="Calibri" w:cs="Calibri"/>
          <w:lang w:val="en-US"/>
        </w:rPr>
        <w:t xml:space="preserve"> criteria: independent research and design, cutting-edge materials and hand-crafted finishing. </w:t>
      </w:r>
    </w:p>
    <w:p w14:paraId="301AE9D0" w14:textId="77777777" w:rsidR="00F96340" w:rsidRDefault="00F96340" w:rsidP="00C82EAF">
      <w:pPr>
        <w:pStyle w:val="NormalWeb"/>
        <w:jc w:val="both"/>
        <w:rPr>
          <w:rFonts w:ascii="Calibri" w:hAnsi="Calibri" w:cs="Calibri"/>
          <w:lang w:val="en-US"/>
        </w:rPr>
      </w:pPr>
    </w:p>
    <w:p w14:paraId="682217F6" w14:textId="52876AD9" w:rsidR="00C82EAF" w:rsidRPr="00E6103F" w:rsidRDefault="00C82EAF" w:rsidP="00C82EAF">
      <w:pPr>
        <w:pStyle w:val="NormalWeb"/>
        <w:jc w:val="both"/>
        <w:rPr>
          <w:rFonts w:ascii="Calibri" w:hAnsi="Calibri" w:cs="Calibri"/>
          <w:lang w:val="en-US"/>
        </w:rPr>
      </w:pPr>
      <w:r w:rsidRPr="00E6103F">
        <w:rPr>
          <w:rFonts w:ascii="Calibri" w:hAnsi="Calibri" w:cs="Calibri"/>
          <w:lang w:val="en-US"/>
        </w:rPr>
        <w:t>The roots of the name URWERK date back to 6000 BC and the Mesopotamian city known as Ur of the Chaldees. Observing the shadow cast by the sun on their monuments, the Sumerians first defined the unit of time as we know it today. The word “Ur” also means “beginnings” or “origins” in German and the last syllable of the URWERK signature also comes the same language, since “</w:t>
      </w:r>
      <w:proofErr w:type="spellStart"/>
      <w:r w:rsidRPr="00E6103F">
        <w:rPr>
          <w:rFonts w:ascii="Calibri" w:hAnsi="Calibri" w:cs="Calibri"/>
          <w:lang w:val="en-US"/>
        </w:rPr>
        <w:t>werk</w:t>
      </w:r>
      <w:proofErr w:type="spellEnd"/>
      <w:r w:rsidRPr="00E6103F">
        <w:rPr>
          <w:rFonts w:ascii="Calibri" w:hAnsi="Calibri" w:cs="Calibri"/>
          <w:lang w:val="en-US"/>
        </w:rPr>
        <w:t xml:space="preserve">” means creating, working and innovation. A tribute to the constant work of successive master-watchmakers who have forged what we now refer to as Haute </w:t>
      </w:r>
      <w:proofErr w:type="spellStart"/>
      <w:r w:rsidRPr="00E6103F">
        <w:rPr>
          <w:rFonts w:ascii="Calibri" w:hAnsi="Calibri" w:cs="Calibri"/>
          <w:lang w:val="en-US"/>
        </w:rPr>
        <w:t>Horlogerie</w:t>
      </w:r>
      <w:proofErr w:type="spellEnd"/>
      <w:r w:rsidRPr="00E6103F">
        <w:rPr>
          <w:rFonts w:ascii="Calibri" w:hAnsi="Calibri" w:cs="Calibri"/>
          <w:lang w:val="en-US"/>
        </w:rPr>
        <w:t xml:space="preserve">. </w:t>
      </w:r>
    </w:p>
    <w:p w14:paraId="19F7C9DC" w14:textId="77777777" w:rsidR="009216E2" w:rsidRPr="00E6103F" w:rsidRDefault="009216E2">
      <w:pPr>
        <w:pStyle w:val="Standard"/>
        <w:jc w:val="both"/>
        <w:rPr>
          <w:rFonts w:ascii="Calibri Light" w:hAnsi="Calibri Light" w:cs="Calibri Light"/>
          <w:lang w:val="en-US"/>
        </w:rPr>
      </w:pPr>
    </w:p>
    <w:sectPr w:rsidR="009216E2" w:rsidRPr="00E6103F">
      <w:headerReference w:type="default" r:id="rId11"/>
      <w:type w:val="continuous"/>
      <w:pgSz w:w="12240" w:h="15840"/>
      <w:pgMar w:top="1134" w:right="1134" w:bottom="1134" w:left="1134" w:header="720" w:footer="720" w:gutter="0"/>
      <w:cols w:space="720"/>
      <w:formProt w:val="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7B5271" w14:textId="77777777" w:rsidR="00852E52" w:rsidRDefault="00852E52" w:rsidP="00962288">
      <w:pPr>
        <w:spacing w:after="0" w:line="240" w:lineRule="auto"/>
      </w:pPr>
      <w:r>
        <w:separator/>
      </w:r>
    </w:p>
  </w:endnote>
  <w:endnote w:type="continuationSeparator" w:id="0">
    <w:p w14:paraId="3705BDE9" w14:textId="77777777" w:rsidR="00852E52" w:rsidRDefault="00852E52" w:rsidP="00962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DengXian Light">
    <w:altName w:val="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F4BB1E" w14:textId="77777777" w:rsidR="00852E52" w:rsidRDefault="00852E52" w:rsidP="00962288">
      <w:pPr>
        <w:spacing w:after="0" w:line="240" w:lineRule="auto"/>
      </w:pPr>
      <w:r>
        <w:separator/>
      </w:r>
    </w:p>
  </w:footnote>
  <w:footnote w:type="continuationSeparator" w:id="0">
    <w:p w14:paraId="6F68BE97" w14:textId="77777777" w:rsidR="00852E52" w:rsidRDefault="00852E52" w:rsidP="009622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579F3" w14:textId="495D849A" w:rsidR="00962288" w:rsidRDefault="00AA136B" w:rsidP="00962288">
    <w:pPr>
      <w:pStyle w:val="En-tte"/>
      <w:jc w:val="right"/>
    </w:pPr>
    <w:r>
      <w:rPr>
        <w:noProof/>
      </w:rPr>
      <w:drawing>
        <wp:inline distT="0" distB="0" distL="0" distR="0" wp14:anchorId="3525E3EC" wp14:editId="311D3A97">
          <wp:extent cx="2524125" cy="685800"/>
          <wp:effectExtent l="0" t="0" r="0" b="0"/>
          <wp:docPr id="4" name="Image 4" descr="logo-urwerk-Pos-Black-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urwerk-Pos-Black-R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125" cy="6858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09"/>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45F"/>
    <w:rsid w:val="00024491"/>
    <w:rsid w:val="00030005"/>
    <w:rsid w:val="00073850"/>
    <w:rsid w:val="0010140F"/>
    <w:rsid w:val="0011278B"/>
    <w:rsid w:val="001348C4"/>
    <w:rsid w:val="00154147"/>
    <w:rsid w:val="001673C9"/>
    <w:rsid w:val="00170249"/>
    <w:rsid w:val="00172BB4"/>
    <w:rsid w:val="001813D5"/>
    <w:rsid w:val="001A5975"/>
    <w:rsid w:val="001A6259"/>
    <w:rsid w:val="001B45A0"/>
    <w:rsid w:val="001D4DAD"/>
    <w:rsid w:val="001D7711"/>
    <w:rsid w:val="00213D0B"/>
    <w:rsid w:val="00217569"/>
    <w:rsid w:val="00220953"/>
    <w:rsid w:val="00283196"/>
    <w:rsid w:val="002D15BF"/>
    <w:rsid w:val="002D5D47"/>
    <w:rsid w:val="002E1195"/>
    <w:rsid w:val="00300196"/>
    <w:rsid w:val="00307D10"/>
    <w:rsid w:val="00337345"/>
    <w:rsid w:val="0034697E"/>
    <w:rsid w:val="00351611"/>
    <w:rsid w:val="00352448"/>
    <w:rsid w:val="0036254B"/>
    <w:rsid w:val="00372ACB"/>
    <w:rsid w:val="00374288"/>
    <w:rsid w:val="0039352F"/>
    <w:rsid w:val="003D2931"/>
    <w:rsid w:val="003D2CAD"/>
    <w:rsid w:val="00430E01"/>
    <w:rsid w:val="004507FC"/>
    <w:rsid w:val="00453A4A"/>
    <w:rsid w:val="00471647"/>
    <w:rsid w:val="004A05C3"/>
    <w:rsid w:val="004B0CDF"/>
    <w:rsid w:val="004F5F4D"/>
    <w:rsid w:val="0051287F"/>
    <w:rsid w:val="005A245B"/>
    <w:rsid w:val="005F7971"/>
    <w:rsid w:val="00635098"/>
    <w:rsid w:val="00654597"/>
    <w:rsid w:val="0066503B"/>
    <w:rsid w:val="00676EAC"/>
    <w:rsid w:val="00683CEE"/>
    <w:rsid w:val="006A68D2"/>
    <w:rsid w:val="006A6D48"/>
    <w:rsid w:val="006E033D"/>
    <w:rsid w:val="00741547"/>
    <w:rsid w:val="007741A8"/>
    <w:rsid w:val="007C13F3"/>
    <w:rsid w:val="008214C2"/>
    <w:rsid w:val="008230AB"/>
    <w:rsid w:val="008319B7"/>
    <w:rsid w:val="00831C17"/>
    <w:rsid w:val="00837A57"/>
    <w:rsid w:val="00852B16"/>
    <w:rsid w:val="00852E52"/>
    <w:rsid w:val="0088540E"/>
    <w:rsid w:val="008C4040"/>
    <w:rsid w:val="008D0044"/>
    <w:rsid w:val="008D7786"/>
    <w:rsid w:val="008F45AF"/>
    <w:rsid w:val="009216E2"/>
    <w:rsid w:val="0093164A"/>
    <w:rsid w:val="009407D6"/>
    <w:rsid w:val="0094350D"/>
    <w:rsid w:val="009435DD"/>
    <w:rsid w:val="00962288"/>
    <w:rsid w:val="009847E7"/>
    <w:rsid w:val="009E2BAD"/>
    <w:rsid w:val="00A04EF3"/>
    <w:rsid w:val="00A14520"/>
    <w:rsid w:val="00A35ABD"/>
    <w:rsid w:val="00AA136B"/>
    <w:rsid w:val="00AD3521"/>
    <w:rsid w:val="00B04C2C"/>
    <w:rsid w:val="00B17892"/>
    <w:rsid w:val="00B36082"/>
    <w:rsid w:val="00B364E2"/>
    <w:rsid w:val="00B70657"/>
    <w:rsid w:val="00BA4441"/>
    <w:rsid w:val="00BB5D27"/>
    <w:rsid w:val="00BE4808"/>
    <w:rsid w:val="00C232E0"/>
    <w:rsid w:val="00C42AF6"/>
    <w:rsid w:val="00C82EAF"/>
    <w:rsid w:val="00D34D69"/>
    <w:rsid w:val="00D501AB"/>
    <w:rsid w:val="00D55D00"/>
    <w:rsid w:val="00D700D2"/>
    <w:rsid w:val="00D7574F"/>
    <w:rsid w:val="00DB40CE"/>
    <w:rsid w:val="00DF1CEC"/>
    <w:rsid w:val="00E048EC"/>
    <w:rsid w:val="00E268B6"/>
    <w:rsid w:val="00E3176C"/>
    <w:rsid w:val="00E47900"/>
    <w:rsid w:val="00E52943"/>
    <w:rsid w:val="00E6103F"/>
    <w:rsid w:val="00E954AB"/>
    <w:rsid w:val="00EE0C92"/>
    <w:rsid w:val="00F332BF"/>
    <w:rsid w:val="00F3722A"/>
    <w:rsid w:val="00F46F4B"/>
    <w:rsid w:val="00F47C60"/>
    <w:rsid w:val="00F65758"/>
    <w:rsid w:val="00F96099"/>
    <w:rsid w:val="00F96340"/>
    <w:rsid w:val="00FA645F"/>
    <w:rsid w:val="00FF792E"/>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A7052BC"/>
  <w14:defaultImageDpi w14:val="0"/>
  <w15:docId w15:val="{887C65C2-20A5-4FF1-878C-13D256CC0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fr-CH"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val="0"/>
      <w:autoSpaceDE w:val="0"/>
      <w:autoSpaceDN w:val="0"/>
      <w:adjustRightInd w:val="0"/>
    </w:pPr>
    <w:rPr>
      <w:rFonts w:ascii="Times New Roman" w:hAnsi="Times New Roman"/>
      <w:kern w:val="1"/>
      <w:sz w:val="24"/>
      <w:szCs w:val="24"/>
      <w:lang w:val="fr-FR" w:bidi="hi-IN"/>
    </w:rPr>
  </w:style>
  <w:style w:type="paragraph" w:styleId="Titre">
    <w:name w:val="Title"/>
    <w:basedOn w:val="Standard"/>
    <w:next w:val="Corpsdetexte"/>
    <w:link w:val="TitreCar"/>
    <w:uiPriority w:val="99"/>
    <w:qFormat/>
    <w:pPr>
      <w:keepNext/>
      <w:spacing w:before="240" w:after="120"/>
    </w:pPr>
    <w:rPr>
      <w:rFonts w:ascii="Arial" w:hAnsi="Microsoft YaHei" w:cs="Arial"/>
      <w:kern w:val="0"/>
      <w:sz w:val="28"/>
      <w:szCs w:val="28"/>
      <w:lang w:val="en-US" w:bidi="ar-SA"/>
    </w:rPr>
  </w:style>
  <w:style w:type="character" w:customStyle="1" w:styleId="TitreCar">
    <w:name w:val="Titre Car"/>
    <w:link w:val="Titre"/>
    <w:uiPriority w:val="10"/>
    <w:locked/>
    <w:rPr>
      <w:rFonts w:ascii="Calibri Light" w:eastAsia="Times New Roman" w:hAnsi="Calibri Light" w:cs="Times New Roman"/>
      <w:b/>
      <w:bCs/>
      <w:kern w:val="28"/>
      <w:sz w:val="32"/>
      <w:szCs w:val="32"/>
    </w:rPr>
  </w:style>
  <w:style w:type="paragraph" w:styleId="Corpsdetexte">
    <w:name w:val="Body Text"/>
    <w:basedOn w:val="Standard"/>
    <w:link w:val="CorpsdetexteCar"/>
    <w:uiPriority w:val="99"/>
    <w:pPr>
      <w:spacing w:after="120"/>
    </w:pPr>
    <w:rPr>
      <w:kern w:val="0"/>
      <w:lang w:val="en-US" w:bidi="ar-SA"/>
    </w:rPr>
  </w:style>
  <w:style w:type="character" w:customStyle="1" w:styleId="CorpsdetexteCar">
    <w:name w:val="Corps de texte Car"/>
    <w:link w:val="Corpsdetexte"/>
    <w:uiPriority w:val="99"/>
    <w:semiHidden/>
    <w:locked/>
    <w:rPr>
      <w:rFonts w:cs="Times New Roman"/>
    </w:rPr>
  </w:style>
  <w:style w:type="paragraph" w:styleId="Liste">
    <w:name w:val="List"/>
    <w:basedOn w:val="Corpsdetexte"/>
    <w:uiPriority w:val="99"/>
  </w:style>
  <w:style w:type="paragraph" w:customStyle="1" w:styleId="Lende">
    <w:name w:val="L馮ende"/>
    <w:basedOn w:val="Standard"/>
    <w:uiPriority w:val="99"/>
    <w:pPr>
      <w:spacing w:before="120" w:after="120"/>
    </w:pPr>
    <w:rPr>
      <w:i/>
      <w:iCs/>
      <w:kern w:val="0"/>
      <w:lang w:val="en-US" w:bidi="ar-SA"/>
    </w:rPr>
  </w:style>
  <w:style w:type="paragraph" w:customStyle="1" w:styleId="Index">
    <w:name w:val="Index"/>
    <w:basedOn w:val="Standard"/>
    <w:uiPriority w:val="99"/>
    <w:rPr>
      <w:kern w:val="0"/>
      <w:lang w:val="en-US" w:bidi="ar-SA"/>
    </w:rPr>
  </w:style>
  <w:style w:type="table" w:styleId="Grilledutableau">
    <w:name w:val="Table Grid"/>
    <w:basedOn w:val="TableauNormal"/>
    <w:uiPriority w:val="39"/>
    <w:rsid w:val="004A0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62288"/>
    <w:pPr>
      <w:spacing w:before="100" w:beforeAutospacing="1" w:after="100" w:afterAutospacing="1" w:line="240" w:lineRule="auto"/>
    </w:pPr>
    <w:rPr>
      <w:rFonts w:ascii="Times New Roman" w:hAnsi="Times New Roman"/>
      <w:sz w:val="24"/>
      <w:szCs w:val="24"/>
    </w:rPr>
  </w:style>
  <w:style w:type="paragraph" w:styleId="En-tte">
    <w:name w:val="header"/>
    <w:basedOn w:val="Normal"/>
    <w:link w:val="En-tteCar"/>
    <w:uiPriority w:val="99"/>
    <w:unhideWhenUsed/>
    <w:rsid w:val="00962288"/>
    <w:pPr>
      <w:tabs>
        <w:tab w:val="center" w:pos="4536"/>
        <w:tab w:val="right" w:pos="9072"/>
      </w:tabs>
    </w:pPr>
  </w:style>
  <w:style w:type="character" w:customStyle="1" w:styleId="En-tteCar">
    <w:name w:val="En-tête Car"/>
    <w:link w:val="En-tte"/>
    <w:uiPriority w:val="99"/>
    <w:rsid w:val="00962288"/>
    <w:rPr>
      <w:sz w:val="22"/>
      <w:szCs w:val="22"/>
    </w:rPr>
  </w:style>
  <w:style w:type="paragraph" w:styleId="Pieddepage">
    <w:name w:val="footer"/>
    <w:basedOn w:val="Normal"/>
    <w:link w:val="PieddepageCar"/>
    <w:uiPriority w:val="99"/>
    <w:unhideWhenUsed/>
    <w:rsid w:val="00962288"/>
    <w:pPr>
      <w:tabs>
        <w:tab w:val="center" w:pos="4536"/>
        <w:tab w:val="right" w:pos="9072"/>
      </w:tabs>
    </w:pPr>
  </w:style>
  <w:style w:type="character" w:customStyle="1" w:styleId="PieddepageCar">
    <w:name w:val="Pied de page Car"/>
    <w:link w:val="Pieddepage"/>
    <w:uiPriority w:val="99"/>
    <w:rsid w:val="00962288"/>
    <w:rPr>
      <w:sz w:val="22"/>
      <w:szCs w:val="22"/>
    </w:rPr>
  </w:style>
  <w:style w:type="character" w:styleId="Lienhypertexte">
    <w:name w:val="Hyperlink"/>
    <w:uiPriority w:val="99"/>
    <w:unhideWhenUsed/>
    <w:rsid w:val="009216E2"/>
    <w:rPr>
      <w:color w:val="0563C1"/>
      <w:u w:val="single"/>
    </w:rPr>
  </w:style>
  <w:style w:type="character" w:styleId="Mentionnonrsolue">
    <w:name w:val="Unresolved Mention"/>
    <w:uiPriority w:val="99"/>
    <w:semiHidden/>
    <w:unhideWhenUsed/>
    <w:rsid w:val="009216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079596">
      <w:bodyDiv w:val="1"/>
      <w:marLeft w:val="0"/>
      <w:marRight w:val="0"/>
      <w:marTop w:val="0"/>
      <w:marBottom w:val="0"/>
      <w:divBdr>
        <w:top w:val="none" w:sz="0" w:space="0" w:color="auto"/>
        <w:left w:val="none" w:sz="0" w:space="0" w:color="auto"/>
        <w:bottom w:val="none" w:sz="0" w:space="0" w:color="auto"/>
        <w:right w:val="none" w:sz="0" w:space="0" w:color="auto"/>
      </w:divBdr>
    </w:div>
    <w:div w:id="744185832">
      <w:bodyDiv w:val="1"/>
      <w:marLeft w:val="0"/>
      <w:marRight w:val="0"/>
      <w:marTop w:val="0"/>
      <w:marBottom w:val="0"/>
      <w:divBdr>
        <w:top w:val="none" w:sz="0" w:space="0" w:color="auto"/>
        <w:left w:val="none" w:sz="0" w:space="0" w:color="auto"/>
        <w:bottom w:val="none" w:sz="0" w:space="0" w:color="auto"/>
        <w:right w:val="none" w:sz="0" w:space="0" w:color="auto"/>
      </w:divBdr>
    </w:div>
    <w:div w:id="792014404">
      <w:bodyDiv w:val="1"/>
      <w:marLeft w:val="0"/>
      <w:marRight w:val="0"/>
      <w:marTop w:val="0"/>
      <w:marBottom w:val="0"/>
      <w:divBdr>
        <w:top w:val="none" w:sz="0" w:space="0" w:color="auto"/>
        <w:left w:val="none" w:sz="0" w:space="0" w:color="auto"/>
        <w:bottom w:val="none" w:sz="0" w:space="0" w:color="auto"/>
        <w:right w:val="none" w:sz="0" w:space="0" w:color="auto"/>
      </w:divBdr>
    </w:div>
    <w:div w:id="1518737447">
      <w:bodyDiv w:val="1"/>
      <w:marLeft w:val="0"/>
      <w:marRight w:val="0"/>
      <w:marTop w:val="0"/>
      <w:marBottom w:val="0"/>
      <w:divBdr>
        <w:top w:val="none" w:sz="0" w:space="0" w:color="auto"/>
        <w:left w:val="none" w:sz="0" w:space="0" w:color="auto"/>
        <w:bottom w:val="none" w:sz="0" w:space="0" w:color="auto"/>
        <w:right w:val="none" w:sz="0" w:space="0" w:color="auto"/>
      </w:divBdr>
    </w:div>
    <w:div w:id="1528711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www.urwerk.com/press" TargetMode="External"/><Relationship Id="rId4" Type="http://schemas.openxmlformats.org/officeDocument/2006/relationships/footnotes" Target="footnotes.xml"/><Relationship Id="rId9" Type="http://schemas.openxmlformats.org/officeDocument/2006/relationships/hyperlink" Target="mailto:press@urwerk.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1165</Words>
  <Characters>6410</Characters>
  <Application>Microsoft Office Word</Application>
  <DocSecurity>0</DocSecurity>
  <Lines>53</Lines>
  <Paragraphs>15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dc:creator>
  <cp:keywords/>
  <dc:description/>
  <cp:lastModifiedBy>YS</cp:lastModifiedBy>
  <cp:revision>11</cp:revision>
  <dcterms:created xsi:type="dcterms:W3CDTF">2025-03-07T10:53:00Z</dcterms:created>
  <dcterms:modified xsi:type="dcterms:W3CDTF">2025-03-11T15:48:00Z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314c083ab5f7167468f256837d86eac9a728ba690aaedaca98d3ba67ff68f838</vt:lpwstr>
  </property>
</Properties>
</file>