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6CB80" w14:textId="77777777" w:rsidR="007539D5" w:rsidRDefault="007539D5" w:rsidP="007539D5">
      <w:pPr>
        <w:jc w:val="center"/>
        <w:rPr>
          <w:rFonts w:cstheme="minorHAnsi"/>
          <w:smallCaps/>
          <w:sz w:val="40"/>
          <w:szCs w:val="22"/>
          <w:lang w:val="en-US"/>
        </w:rPr>
      </w:pPr>
    </w:p>
    <w:p w14:paraId="11EB8039" w14:textId="77777777" w:rsidR="00A64CAE" w:rsidRDefault="00E81C9E" w:rsidP="00A64CAE">
      <w:pPr>
        <w:jc w:val="center"/>
        <w:rPr>
          <w:rFonts w:cstheme="minorHAnsi"/>
          <w:smallCaps/>
          <w:sz w:val="40"/>
          <w:szCs w:val="22"/>
          <w:lang w:val="en-US"/>
        </w:rPr>
      </w:pPr>
      <w:r>
        <w:rPr>
          <w:rFonts w:cstheme="minorHAnsi"/>
          <w:smallCaps/>
          <w:sz w:val="40"/>
          <w:szCs w:val="22"/>
          <w:lang w:val="en-US"/>
        </w:rPr>
        <w:t>URWERK’s new</w:t>
      </w:r>
      <w:r w:rsidR="00A75F74" w:rsidRPr="007539D5">
        <w:rPr>
          <w:rFonts w:cstheme="minorHAnsi"/>
          <w:smallCaps/>
          <w:sz w:val="40"/>
          <w:szCs w:val="22"/>
          <w:lang w:val="en-US"/>
        </w:rPr>
        <w:t xml:space="preserve"> </w:t>
      </w:r>
      <w:r w:rsidR="00A82BB1" w:rsidRPr="007539D5">
        <w:rPr>
          <w:rFonts w:cstheme="minorHAnsi"/>
          <w:smallCaps/>
          <w:sz w:val="40"/>
          <w:szCs w:val="22"/>
          <w:lang w:val="en-US"/>
        </w:rPr>
        <w:t>UR-</w:t>
      </w:r>
      <w:proofErr w:type="gramStart"/>
      <w:r w:rsidR="00A82BB1" w:rsidRPr="007539D5">
        <w:rPr>
          <w:rFonts w:cstheme="minorHAnsi"/>
          <w:smallCaps/>
          <w:sz w:val="40"/>
          <w:szCs w:val="22"/>
          <w:lang w:val="en-US"/>
        </w:rPr>
        <w:t>111C</w:t>
      </w:r>
      <w:r w:rsidR="00A64CAE">
        <w:rPr>
          <w:rFonts w:cstheme="minorHAnsi"/>
          <w:smallCaps/>
          <w:sz w:val="40"/>
          <w:szCs w:val="22"/>
          <w:lang w:val="en-US"/>
        </w:rPr>
        <w:t xml:space="preserve"> .</w:t>
      </w:r>
      <w:proofErr w:type="gramEnd"/>
      <w:r w:rsidR="00A64CAE">
        <w:rPr>
          <w:rFonts w:cstheme="minorHAnsi"/>
          <w:smallCaps/>
          <w:sz w:val="40"/>
          <w:szCs w:val="22"/>
          <w:lang w:val="en-US"/>
        </w:rPr>
        <w:t xml:space="preserve"> </w:t>
      </w:r>
    </w:p>
    <w:p w14:paraId="2CFF0305" w14:textId="0362D96B" w:rsidR="00CD0359" w:rsidRPr="007539D5" w:rsidRDefault="00A64CAE" w:rsidP="00A64CAE">
      <w:pPr>
        <w:jc w:val="center"/>
        <w:rPr>
          <w:rFonts w:cstheme="minorHAnsi"/>
          <w:smallCaps/>
          <w:sz w:val="40"/>
          <w:szCs w:val="22"/>
          <w:lang w:val="en-US"/>
        </w:rPr>
      </w:pPr>
      <w:r>
        <w:rPr>
          <w:rFonts w:cstheme="minorHAnsi"/>
          <w:smallCaps/>
          <w:sz w:val="40"/>
          <w:szCs w:val="22"/>
          <w:lang w:val="en-US"/>
        </w:rPr>
        <w:t>FROM INTENTITION TO REALITY</w:t>
      </w:r>
    </w:p>
    <w:p w14:paraId="12EB68CC" w14:textId="77777777" w:rsidR="00DE1F99" w:rsidRPr="006E08FB" w:rsidRDefault="00DE1F99" w:rsidP="007539D5">
      <w:pPr>
        <w:rPr>
          <w:rFonts w:cstheme="minorHAnsi"/>
          <w:sz w:val="22"/>
          <w:szCs w:val="22"/>
          <w:lang w:val="en-US"/>
        </w:rPr>
      </w:pPr>
    </w:p>
    <w:p w14:paraId="24F82231" w14:textId="11974CD9" w:rsidR="00DE1F99" w:rsidRDefault="00A64CAE" w:rsidP="007539D5">
      <w:pPr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Singapore – September 2018. </w:t>
      </w:r>
      <w:r w:rsidR="00F7689F" w:rsidRPr="006E08FB">
        <w:rPr>
          <w:rFonts w:cstheme="minorHAnsi"/>
          <w:sz w:val="22"/>
          <w:szCs w:val="22"/>
          <w:lang w:val="en-US"/>
        </w:rPr>
        <w:t>URWERK</w:t>
      </w:r>
      <w:r w:rsidR="00271A52" w:rsidRPr="006E08FB">
        <w:rPr>
          <w:rFonts w:cstheme="minorHAnsi"/>
          <w:sz w:val="22"/>
          <w:szCs w:val="22"/>
          <w:lang w:val="en-US"/>
        </w:rPr>
        <w:t>’s departures from its signature theme of wandering-hour indications have always been spectacular</w:t>
      </w:r>
      <w:r w:rsidR="008E4DF1" w:rsidRPr="006E08FB">
        <w:rPr>
          <w:rFonts w:cstheme="minorHAnsi"/>
          <w:sz w:val="22"/>
          <w:szCs w:val="22"/>
          <w:lang w:val="en-US"/>
        </w:rPr>
        <w:t>,</w:t>
      </w:r>
      <w:r w:rsidR="00271A52" w:rsidRPr="006E08FB">
        <w:rPr>
          <w:rFonts w:cstheme="minorHAnsi"/>
          <w:sz w:val="22"/>
          <w:szCs w:val="22"/>
          <w:lang w:val="en-US"/>
        </w:rPr>
        <w:t xml:space="preserve"> and the </w:t>
      </w:r>
      <w:r w:rsidR="003F1110" w:rsidRPr="006E08FB">
        <w:rPr>
          <w:rFonts w:cstheme="minorHAnsi"/>
          <w:sz w:val="22"/>
          <w:szCs w:val="22"/>
          <w:lang w:val="en-US"/>
        </w:rPr>
        <w:t xml:space="preserve">selfwinding </w:t>
      </w:r>
      <w:r w:rsidR="00271A52" w:rsidRPr="006E08FB">
        <w:rPr>
          <w:rFonts w:cstheme="minorHAnsi"/>
          <w:sz w:val="22"/>
          <w:szCs w:val="22"/>
          <w:lang w:val="en-US"/>
        </w:rPr>
        <w:t>UR-111C is no exception</w:t>
      </w:r>
      <w:r w:rsidR="00AF11A1" w:rsidRPr="006E08FB">
        <w:rPr>
          <w:rFonts w:cstheme="minorHAnsi"/>
          <w:sz w:val="22"/>
          <w:szCs w:val="22"/>
          <w:lang w:val="en-US"/>
        </w:rPr>
        <w:t xml:space="preserve">. This latest exercise in complex micromechanics </w:t>
      </w:r>
      <w:r w:rsidR="00107668" w:rsidRPr="006E08FB">
        <w:rPr>
          <w:rFonts w:cstheme="minorHAnsi"/>
          <w:sz w:val="22"/>
          <w:szCs w:val="22"/>
          <w:lang w:val="en-US"/>
        </w:rPr>
        <w:t xml:space="preserve">is a worthy rival to the brand’s other </w:t>
      </w:r>
      <w:r w:rsidR="006E08FB" w:rsidRPr="006E08FB">
        <w:rPr>
          <w:rFonts w:cstheme="minorHAnsi"/>
          <w:sz w:val="22"/>
          <w:szCs w:val="22"/>
          <w:lang w:val="en-US"/>
        </w:rPr>
        <w:t>"S</w:t>
      </w:r>
      <w:r w:rsidR="00107668" w:rsidRPr="006E08FB">
        <w:rPr>
          <w:rFonts w:cstheme="minorHAnsi"/>
          <w:sz w:val="22"/>
          <w:szCs w:val="22"/>
          <w:lang w:val="en-US"/>
        </w:rPr>
        <w:t xml:space="preserve">pecial </w:t>
      </w:r>
      <w:r w:rsidR="006E08FB" w:rsidRPr="006E08FB">
        <w:rPr>
          <w:rFonts w:cstheme="minorHAnsi"/>
          <w:sz w:val="22"/>
          <w:szCs w:val="22"/>
          <w:lang w:val="en-US"/>
        </w:rPr>
        <w:t>P</w:t>
      </w:r>
      <w:r w:rsidR="00107668" w:rsidRPr="006E08FB">
        <w:rPr>
          <w:rFonts w:cstheme="minorHAnsi"/>
          <w:sz w:val="22"/>
          <w:szCs w:val="22"/>
          <w:lang w:val="en-US"/>
        </w:rPr>
        <w:t>rojects</w:t>
      </w:r>
      <w:r w:rsidR="006E08FB" w:rsidRPr="006E08FB">
        <w:rPr>
          <w:rFonts w:cstheme="minorHAnsi"/>
          <w:sz w:val="22"/>
          <w:szCs w:val="22"/>
          <w:lang w:val="en-US"/>
        </w:rPr>
        <w:t>" line</w:t>
      </w:r>
      <w:r w:rsidR="00107668" w:rsidRPr="006E08FB">
        <w:rPr>
          <w:rFonts w:cstheme="minorHAnsi"/>
          <w:sz w:val="22"/>
          <w:szCs w:val="22"/>
          <w:lang w:val="en-US"/>
        </w:rPr>
        <w:t>,</w:t>
      </w:r>
      <w:r w:rsidR="00271A52" w:rsidRPr="006E08FB">
        <w:rPr>
          <w:rFonts w:cstheme="minorHAnsi"/>
          <w:sz w:val="22"/>
          <w:szCs w:val="22"/>
          <w:lang w:val="en-US"/>
        </w:rPr>
        <w:t xml:space="preserve"> in </w:t>
      </w:r>
      <w:r w:rsidR="00874867" w:rsidRPr="006E08FB">
        <w:rPr>
          <w:rFonts w:cstheme="minorHAnsi"/>
          <w:sz w:val="22"/>
          <w:szCs w:val="22"/>
          <w:lang w:val="en-US"/>
        </w:rPr>
        <w:t>both</w:t>
      </w:r>
      <w:r w:rsidR="00271A52" w:rsidRPr="006E08FB">
        <w:rPr>
          <w:rFonts w:cstheme="minorHAnsi"/>
          <w:sz w:val="22"/>
          <w:szCs w:val="22"/>
          <w:lang w:val="en-US"/>
        </w:rPr>
        <w:t xml:space="preserve"> originality and mechanical virtuosity.</w:t>
      </w:r>
      <w:r w:rsidR="00107668" w:rsidRPr="006E08FB">
        <w:rPr>
          <w:rFonts w:cstheme="minorHAnsi"/>
          <w:sz w:val="22"/>
          <w:szCs w:val="22"/>
          <w:lang w:val="en-US"/>
        </w:rPr>
        <w:t xml:space="preserve"> For the independent company’s 17 </w:t>
      </w:r>
      <w:r w:rsidR="007539D5">
        <w:rPr>
          <w:rFonts w:cstheme="minorHAnsi"/>
          <w:sz w:val="22"/>
          <w:szCs w:val="22"/>
          <w:lang w:val="en-US"/>
        </w:rPr>
        <w:t>dedicated</w:t>
      </w:r>
      <w:r w:rsidR="006E08FB" w:rsidRPr="006E08FB">
        <w:rPr>
          <w:rFonts w:cstheme="minorHAnsi"/>
          <w:sz w:val="22"/>
          <w:szCs w:val="22"/>
          <w:lang w:val="en-US"/>
        </w:rPr>
        <w:t xml:space="preserve"> team members</w:t>
      </w:r>
      <w:r w:rsidR="00D02889" w:rsidRPr="006E08FB">
        <w:rPr>
          <w:rFonts w:cstheme="minorHAnsi"/>
          <w:sz w:val="22"/>
          <w:szCs w:val="22"/>
          <w:lang w:val="en-US"/>
        </w:rPr>
        <w:t xml:space="preserve">, the UR-111C </w:t>
      </w:r>
      <w:r w:rsidR="00107668" w:rsidRPr="006E08FB">
        <w:rPr>
          <w:rFonts w:cstheme="minorHAnsi"/>
          <w:sz w:val="22"/>
          <w:szCs w:val="22"/>
          <w:lang w:val="en-US"/>
        </w:rPr>
        <w:t xml:space="preserve">proved </w:t>
      </w:r>
      <w:r w:rsidR="00D02889" w:rsidRPr="006E08FB">
        <w:rPr>
          <w:rFonts w:cstheme="minorHAnsi"/>
          <w:sz w:val="22"/>
          <w:szCs w:val="22"/>
          <w:lang w:val="en-US"/>
        </w:rPr>
        <w:t>a fiendishly difficult puzzle to solve.</w:t>
      </w:r>
      <w:r w:rsidR="00107668" w:rsidRPr="006E08FB">
        <w:rPr>
          <w:rFonts w:cstheme="minorHAnsi"/>
          <w:sz w:val="22"/>
          <w:szCs w:val="22"/>
          <w:lang w:val="en-US"/>
        </w:rPr>
        <w:t xml:space="preserve"> </w:t>
      </w:r>
    </w:p>
    <w:p w14:paraId="56B9AF5C" w14:textId="77777777" w:rsidR="007539D5" w:rsidRPr="006E08FB" w:rsidRDefault="007539D5" w:rsidP="007539D5">
      <w:pPr>
        <w:jc w:val="both"/>
        <w:rPr>
          <w:rFonts w:cstheme="minorHAnsi"/>
          <w:sz w:val="22"/>
          <w:szCs w:val="22"/>
          <w:lang w:val="en-US"/>
        </w:rPr>
      </w:pPr>
    </w:p>
    <w:p w14:paraId="45F799E1" w14:textId="3EF82A8B" w:rsidR="00C97572" w:rsidRDefault="006E08FB" w:rsidP="007539D5">
      <w:pPr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noProof/>
          <w:sz w:val="22"/>
          <w:szCs w:val="22"/>
          <w:lang w:val="fr-CH" w:eastAsia="fr-CH"/>
        </w:rPr>
        <w:drawing>
          <wp:inline distT="0" distB="0" distL="0" distR="0" wp14:anchorId="5184F4C1" wp14:editId="4A2C16A7">
            <wp:extent cx="5861685" cy="4810125"/>
            <wp:effectExtent l="0" t="0" r="5715" b="9525"/>
            <wp:docPr id="3" name="Image 3" descr="U:\UR-COM\PHOTOS\MONTRES\UR-111\LowDef_UR_111C_RVB.Jpeg\UR_111C_W_LD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11\LowDef_UR_111C_RVB.Jpeg\UR_111C_W_LD_RV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8" b="12477"/>
                    <a:stretch/>
                  </pic:blipFill>
                  <pic:spPr bwMode="auto">
                    <a:xfrm>
                      <a:off x="0" y="0"/>
                      <a:ext cx="5862770" cy="48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D78C6" w14:textId="77777777" w:rsidR="00CD0359" w:rsidRDefault="00CD0359" w:rsidP="007539D5">
      <w:pPr>
        <w:rPr>
          <w:rFonts w:cstheme="minorHAnsi"/>
          <w:sz w:val="22"/>
          <w:szCs w:val="22"/>
          <w:lang w:val="en-US"/>
        </w:rPr>
      </w:pPr>
    </w:p>
    <w:p w14:paraId="4E23AE68" w14:textId="77777777" w:rsidR="00CD0359" w:rsidRPr="006E08FB" w:rsidRDefault="00CD0359" w:rsidP="007539D5">
      <w:pPr>
        <w:rPr>
          <w:rFonts w:cstheme="minorHAnsi"/>
          <w:sz w:val="22"/>
          <w:szCs w:val="22"/>
          <w:lang w:val="en-US"/>
        </w:rPr>
      </w:pPr>
    </w:p>
    <w:p w14:paraId="4680329D" w14:textId="13221442" w:rsidR="0094459F" w:rsidRPr="006E08FB" w:rsidRDefault="00B373A3" w:rsidP="00CD0359">
      <w:pPr>
        <w:ind w:right="-52"/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 xml:space="preserve">In the </w:t>
      </w:r>
      <w:r w:rsidR="00F7689F" w:rsidRPr="006E08FB">
        <w:rPr>
          <w:rFonts w:cstheme="minorHAnsi"/>
          <w:sz w:val="22"/>
          <w:szCs w:val="22"/>
          <w:lang w:val="en-US"/>
        </w:rPr>
        <w:t>URWERK</w:t>
      </w:r>
      <w:r w:rsidRPr="006E08FB">
        <w:rPr>
          <w:rFonts w:cstheme="minorHAnsi"/>
          <w:sz w:val="22"/>
          <w:szCs w:val="22"/>
          <w:lang w:val="en-US"/>
        </w:rPr>
        <w:t xml:space="preserve"> tradition</w:t>
      </w:r>
      <w:r w:rsidR="00D123F3" w:rsidRPr="006E08FB">
        <w:rPr>
          <w:rFonts w:cstheme="minorHAnsi"/>
          <w:sz w:val="22"/>
          <w:szCs w:val="22"/>
          <w:lang w:val="en-US"/>
        </w:rPr>
        <w:t xml:space="preserve">, none of </w:t>
      </w:r>
      <w:r w:rsidR="00874867" w:rsidRPr="006E08FB">
        <w:rPr>
          <w:rFonts w:cstheme="minorHAnsi"/>
          <w:sz w:val="22"/>
          <w:szCs w:val="22"/>
          <w:lang w:val="en-US"/>
        </w:rPr>
        <w:t>the</w:t>
      </w:r>
      <w:r w:rsidR="00D123F3" w:rsidRPr="006E08FB">
        <w:rPr>
          <w:rFonts w:cstheme="minorHAnsi"/>
          <w:sz w:val="22"/>
          <w:szCs w:val="22"/>
          <w:lang w:val="en-US"/>
        </w:rPr>
        <w:t xml:space="preserve"> indications </w:t>
      </w:r>
      <w:r w:rsidR="00874867" w:rsidRPr="006E08FB">
        <w:rPr>
          <w:rFonts w:cstheme="minorHAnsi"/>
          <w:sz w:val="22"/>
          <w:szCs w:val="22"/>
          <w:lang w:val="en-US"/>
        </w:rPr>
        <w:t xml:space="preserve">of this </w:t>
      </w:r>
      <w:r w:rsidR="006E08FB" w:rsidRPr="006E08FB">
        <w:rPr>
          <w:rFonts w:cstheme="minorHAnsi"/>
          <w:sz w:val="22"/>
          <w:szCs w:val="22"/>
          <w:lang w:val="en-US"/>
        </w:rPr>
        <w:t>UR-111C</w:t>
      </w:r>
      <w:r w:rsidR="00874867" w:rsidRPr="006E08FB">
        <w:rPr>
          <w:rFonts w:cstheme="minorHAnsi"/>
          <w:sz w:val="22"/>
          <w:szCs w:val="22"/>
          <w:lang w:val="en-US"/>
        </w:rPr>
        <w:t xml:space="preserve"> watch </w:t>
      </w:r>
      <w:r w:rsidR="00D123F3" w:rsidRPr="006E08FB">
        <w:rPr>
          <w:rFonts w:cstheme="minorHAnsi"/>
          <w:sz w:val="22"/>
          <w:szCs w:val="22"/>
          <w:lang w:val="en-US"/>
        </w:rPr>
        <w:t xml:space="preserve">are </w:t>
      </w:r>
      <w:r w:rsidR="00CD0359" w:rsidRPr="006E08FB">
        <w:rPr>
          <w:rFonts w:cstheme="minorHAnsi"/>
          <w:sz w:val="22"/>
          <w:szCs w:val="22"/>
          <w:lang w:val="en-US"/>
        </w:rPr>
        <w:t>conventional</w:t>
      </w:r>
      <w:r w:rsidR="00CD0359">
        <w:rPr>
          <w:rFonts w:cstheme="minorHAnsi"/>
          <w:sz w:val="22"/>
          <w:szCs w:val="22"/>
          <w:lang w:val="en-US"/>
        </w:rPr>
        <w:t>:</w:t>
      </w:r>
      <w:r w:rsidR="00C97572" w:rsidRPr="006E08FB">
        <w:rPr>
          <w:rFonts w:cstheme="minorHAnsi"/>
          <w:sz w:val="22"/>
          <w:szCs w:val="22"/>
          <w:lang w:val="en-US"/>
        </w:rPr>
        <w:t xml:space="preserve"> </w:t>
      </w:r>
      <w:r w:rsidR="00253F2F" w:rsidRPr="006E08FB">
        <w:rPr>
          <w:rFonts w:cstheme="minorHAnsi"/>
          <w:sz w:val="22"/>
          <w:szCs w:val="22"/>
          <w:lang w:val="en-US"/>
        </w:rPr>
        <w:t>T</w:t>
      </w:r>
      <w:r w:rsidR="006E08FB" w:rsidRPr="006E08FB">
        <w:rPr>
          <w:rFonts w:cstheme="minorHAnsi"/>
          <w:sz w:val="22"/>
          <w:szCs w:val="22"/>
          <w:lang w:val="en-US"/>
        </w:rPr>
        <w:t>he minutes</w:t>
      </w:r>
      <w:r w:rsidR="00C97572" w:rsidRPr="006E08FB">
        <w:rPr>
          <w:rFonts w:cstheme="minorHAnsi"/>
          <w:sz w:val="22"/>
          <w:szCs w:val="22"/>
          <w:lang w:val="en-US"/>
        </w:rPr>
        <w:t xml:space="preserve"> are shown in two different ways</w:t>
      </w:r>
      <w:r w:rsidR="006E08FB" w:rsidRPr="006E08FB">
        <w:rPr>
          <w:rFonts w:cstheme="minorHAnsi"/>
          <w:sz w:val="22"/>
          <w:szCs w:val="22"/>
          <w:lang w:val="en-US"/>
        </w:rPr>
        <w:t xml:space="preserve"> -</w:t>
      </w:r>
      <w:r w:rsidR="00C97572" w:rsidRPr="006E08FB">
        <w:rPr>
          <w:rFonts w:cstheme="minorHAnsi"/>
          <w:sz w:val="22"/>
          <w:szCs w:val="22"/>
          <w:lang w:val="en-US"/>
        </w:rPr>
        <w:t xml:space="preserve"> </w:t>
      </w:r>
      <w:r w:rsidR="00253F2F" w:rsidRPr="006E08FB">
        <w:rPr>
          <w:rFonts w:cstheme="minorHAnsi"/>
          <w:sz w:val="22"/>
          <w:szCs w:val="22"/>
          <w:lang w:val="en-US"/>
        </w:rPr>
        <w:t xml:space="preserve">linearly for </w:t>
      </w:r>
      <w:r w:rsidR="00CD0359">
        <w:rPr>
          <w:rFonts w:cstheme="minorHAnsi"/>
          <w:sz w:val="22"/>
          <w:szCs w:val="22"/>
          <w:lang w:val="en-US"/>
        </w:rPr>
        <w:t>eyes pleasure (this new creation</w:t>
      </w:r>
      <w:r w:rsidR="00CD0359" w:rsidRPr="006E08FB">
        <w:rPr>
          <w:rFonts w:cstheme="minorHAnsi"/>
          <w:sz w:val="22"/>
          <w:szCs w:val="22"/>
          <w:lang w:val="en-US"/>
        </w:rPr>
        <w:t xml:space="preserve"> is a descendent of the UR-CC1 King Cobra watch</w:t>
      </w:r>
      <w:r w:rsidR="00CD0359">
        <w:rPr>
          <w:rFonts w:cstheme="minorHAnsi"/>
          <w:sz w:val="22"/>
          <w:szCs w:val="22"/>
          <w:lang w:val="en-US"/>
        </w:rPr>
        <w:t xml:space="preserve"> </w:t>
      </w:r>
      <w:hyperlink r:id="rId9" w:history="1">
        <w:r w:rsidR="00CD0359" w:rsidRPr="006E08FB">
          <w:rPr>
            <w:rStyle w:val="Lienhypertexte"/>
            <w:rFonts w:cstheme="minorHAnsi"/>
            <w:sz w:val="22"/>
            <w:szCs w:val="22"/>
          </w:rPr>
          <w:t>https://www.urwerk.com/en/press-ur-cc1-m8.php</w:t>
        </w:r>
      </w:hyperlink>
      <w:r w:rsidR="00CD0359" w:rsidRPr="006E08FB">
        <w:rPr>
          <w:rFonts w:cstheme="minorHAnsi"/>
          <w:sz w:val="22"/>
          <w:szCs w:val="22"/>
        </w:rPr>
        <w:t>)</w:t>
      </w:r>
      <w:r w:rsidR="00CD0359">
        <w:rPr>
          <w:rFonts w:cstheme="minorHAnsi"/>
          <w:sz w:val="22"/>
          <w:szCs w:val="22"/>
        </w:rPr>
        <w:t xml:space="preserve"> </w:t>
      </w:r>
      <w:r w:rsidR="00253F2F" w:rsidRPr="006E08FB">
        <w:rPr>
          <w:rFonts w:cstheme="minorHAnsi"/>
          <w:sz w:val="22"/>
          <w:szCs w:val="22"/>
          <w:lang w:val="en-US"/>
        </w:rPr>
        <w:t xml:space="preserve">and digitally for precision. </w:t>
      </w:r>
      <w:r w:rsidR="00335546" w:rsidRPr="006E08FB">
        <w:rPr>
          <w:rFonts w:cstheme="minorHAnsi"/>
          <w:sz w:val="22"/>
          <w:szCs w:val="22"/>
          <w:lang w:val="en-US"/>
        </w:rPr>
        <w:t xml:space="preserve">Never has a roller </w:t>
      </w:r>
      <w:r w:rsidR="00F70179" w:rsidRPr="006E08FB">
        <w:rPr>
          <w:rFonts w:cstheme="minorHAnsi"/>
          <w:sz w:val="22"/>
          <w:szCs w:val="22"/>
          <w:lang w:val="en-US"/>
        </w:rPr>
        <w:t>on</w:t>
      </w:r>
      <w:r w:rsidR="00335546" w:rsidRPr="006E08FB">
        <w:rPr>
          <w:rFonts w:cstheme="minorHAnsi"/>
          <w:sz w:val="22"/>
          <w:szCs w:val="22"/>
          <w:lang w:val="en-US"/>
        </w:rPr>
        <w:t xml:space="preserve"> the case performed the functions of the crown, nor </w:t>
      </w:r>
      <w:r w:rsidR="00F2687F" w:rsidRPr="006E08FB">
        <w:rPr>
          <w:rFonts w:cstheme="minorHAnsi"/>
          <w:sz w:val="22"/>
          <w:szCs w:val="22"/>
          <w:lang w:val="en-US"/>
        </w:rPr>
        <w:t xml:space="preserve">have the running seconds meandered across a cluster of optical fibers. </w:t>
      </w:r>
      <w:r w:rsidR="00253F2F" w:rsidRPr="006E08FB">
        <w:rPr>
          <w:rFonts w:cstheme="minorHAnsi"/>
          <w:sz w:val="22"/>
          <w:szCs w:val="22"/>
          <w:lang w:val="en-US"/>
        </w:rPr>
        <w:t>Nor</w:t>
      </w:r>
      <w:r w:rsidRPr="006E08FB">
        <w:rPr>
          <w:rFonts w:cstheme="minorHAnsi"/>
          <w:sz w:val="22"/>
          <w:szCs w:val="22"/>
          <w:lang w:val="en-US"/>
        </w:rPr>
        <w:t xml:space="preserve"> </w:t>
      </w:r>
      <w:r w:rsidR="00EE2E3D" w:rsidRPr="006E08FB">
        <w:rPr>
          <w:rFonts w:cstheme="minorHAnsi"/>
          <w:sz w:val="22"/>
          <w:szCs w:val="22"/>
          <w:lang w:val="en-US"/>
        </w:rPr>
        <w:t xml:space="preserve">would it be an authentic </w:t>
      </w:r>
      <w:r w:rsidR="00F7689F" w:rsidRPr="006E08FB">
        <w:rPr>
          <w:rFonts w:cstheme="minorHAnsi"/>
          <w:sz w:val="22"/>
          <w:szCs w:val="22"/>
          <w:lang w:val="en-US"/>
        </w:rPr>
        <w:t>URWERK</w:t>
      </w:r>
      <w:r w:rsidR="00EE2E3D" w:rsidRPr="006E08FB">
        <w:rPr>
          <w:rFonts w:cstheme="minorHAnsi"/>
          <w:sz w:val="22"/>
          <w:szCs w:val="22"/>
          <w:lang w:val="en-US"/>
        </w:rPr>
        <w:t xml:space="preserve"> watch if </w:t>
      </w:r>
      <w:r w:rsidR="0094459F" w:rsidRPr="006E08FB">
        <w:rPr>
          <w:rFonts w:cstheme="minorHAnsi"/>
          <w:sz w:val="22"/>
          <w:szCs w:val="22"/>
          <w:lang w:val="en-US"/>
        </w:rPr>
        <w:t>its case</w:t>
      </w:r>
      <w:r w:rsidR="00253F2F" w:rsidRPr="006E08FB">
        <w:rPr>
          <w:rFonts w:cstheme="minorHAnsi"/>
          <w:sz w:val="22"/>
          <w:szCs w:val="22"/>
          <w:lang w:val="en-US"/>
        </w:rPr>
        <w:t xml:space="preserve"> </w:t>
      </w:r>
      <w:r w:rsidR="001B4F97" w:rsidRPr="006E08FB">
        <w:rPr>
          <w:rFonts w:cstheme="minorHAnsi"/>
          <w:sz w:val="22"/>
          <w:szCs w:val="22"/>
          <w:lang w:val="en-US"/>
        </w:rPr>
        <w:t>didn’t look</w:t>
      </w:r>
      <w:r w:rsidR="00CD0359">
        <w:rPr>
          <w:rFonts w:cstheme="minorHAnsi"/>
          <w:sz w:val="22"/>
          <w:szCs w:val="22"/>
          <w:lang w:val="en-US"/>
        </w:rPr>
        <w:t xml:space="preserve"> as</w:t>
      </w:r>
      <w:r w:rsidR="001B4F97" w:rsidRPr="006E08FB">
        <w:rPr>
          <w:rFonts w:cstheme="minorHAnsi"/>
          <w:sz w:val="22"/>
          <w:szCs w:val="22"/>
          <w:lang w:val="en-US"/>
        </w:rPr>
        <w:t xml:space="preserve"> if </w:t>
      </w:r>
      <w:r w:rsidR="00CD0359">
        <w:rPr>
          <w:rFonts w:cstheme="minorHAnsi"/>
          <w:sz w:val="22"/>
          <w:szCs w:val="22"/>
          <w:lang w:val="en-US"/>
        </w:rPr>
        <w:t xml:space="preserve">it </w:t>
      </w:r>
      <w:r w:rsidR="00253F2F" w:rsidRPr="006E08FB">
        <w:rPr>
          <w:rFonts w:cstheme="minorHAnsi"/>
          <w:sz w:val="22"/>
          <w:szCs w:val="22"/>
          <w:lang w:val="en-US"/>
        </w:rPr>
        <w:t>ha</w:t>
      </w:r>
      <w:r w:rsidR="001B4F97" w:rsidRPr="006E08FB">
        <w:rPr>
          <w:rFonts w:cstheme="minorHAnsi"/>
          <w:sz w:val="22"/>
          <w:szCs w:val="22"/>
          <w:lang w:val="en-US"/>
        </w:rPr>
        <w:t>d</w:t>
      </w:r>
      <w:r w:rsidR="00253F2F" w:rsidRPr="006E08FB">
        <w:rPr>
          <w:rFonts w:cstheme="minorHAnsi"/>
          <w:sz w:val="22"/>
          <w:szCs w:val="22"/>
          <w:lang w:val="en-US"/>
        </w:rPr>
        <w:t xml:space="preserve"> </w:t>
      </w:r>
      <w:r w:rsidR="0094459F" w:rsidRPr="006E08FB">
        <w:rPr>
          <w:rFonts w:cstheme="minorHAnsi"/>
          <w:sz w:val="22"/>
          <w:szCs w:val="22"/>
          <w:lang w:val="en-US"/>
        </w:rPr>
        <w:t xml:space="preserve">been designed by </w:t>
      </w:r>
      <w:r w:rsidR="00CD0359">
        <w:rPr>
          <w:rFonts w:cstheme="minorHAnsi"/>
          <w:sz w:val="22"/>
          <w:szCs w:val="22"/>
          <w:lang w:val="en-US"/>
        </w:rPr>
        <w:t xml:space="preserve">a Sci-fi </w:t>
      </w:r>
      <w:r w:rsidR="00E81C9E">
        <w:rPr>
          <w:rFonts w:cstheme="minorHAnsi"/>
          <w:sz w:val="22"/>
          <w:szCs w:val="22"/>
          <w:lang w:val="en-US"/>
        </w:rPr>
        <w:t>passionate</w:t>
      </w:r>
      <w:r w:rsidR="0094459F" w:rsidRPr="006E08FB">
        <w:rPr>
          <w:rFonts w:cstheme="minorHAnsi"/>
          <w:sz w:val="22"/>
          <w:szCs w:val="22"/>
          <w:lang w:val="en-US"/>
        </w:rPr>
        <w:t>.</w:t>
      </w:r>
    </w:p>
    <w:p w14:paraId="23947063" w14:textId="77777777" w:rsidR="00D02889" w:rsidRPr="006E08FB" w:rsidRDefault="00D02889" w:rsidP="007539D5">
      <w:pPr>
        <w:rPr>
          <w:rFonts w:cstheme="minorHAnsi"/>
          <w:sz w:val="22"/>
          <w:szCs w:val="22"/>
          <w:lang w:val="en-US"/>
        </w:rPr>
      </w:pPr>
    </w:p>
    <w:p w14:paraId="46D71605" w14:textId="77777777" w:rsidR="00C97572" w:rsidRPr="006E08FB" w:rsidRDefault="00C97572" w:rsidP="007539D5">
      <w:pPr>
        <w:rPr>
          <w:rFonts w:cstheme="minorHAnsi"/>
          <w:sz w:val="22"/>
          <w:szCs w:val="22"/>
          <w:lang w:val="en-US"/>
        </w:rPr>
      </w:pPr>
    </w:p>
    <w:p w14:paraId="0998F7A8" w14:textId="77777777" w:rsidR="006E08FB" w:rsidRPr="006E08FB" w:rsidRDefault="006E08FB" w:rsidP="007539D5">
      <w:pPr>
        <w:rPr>
          <w:rFonts w:cstheme="minorHAnsi"/>
          <w:sz w:val="22"/>
          <w:szCs w:val="22"/>
          <w:lang w:val="en-US"/>
        </w:rPr>
      </w:pPr>
    </w:p>
    <w:p w14:paraId="635144CE" w14:textId="099F22D4" w:rsidR="00F46F19" w:rsidRPr="006E08FB" w:rsidRDefault="00B60D42" w:rsidP="007539D5">
      <w:pPr>
        <w:rPr>
          <w:rFonts w:cstheme="minorHAnsi"/>
          <w:b/>
          <w:sz w:val="22"/>
          <w:szCs w:val="22"/>
          <w:lang w:val="en-US"/>
        </w:rPr>
      </w:pPr>
      <w:r w:rsidRPr="006E08FB">
        <w:rPr>
          <w:rFonts w:cstheme="minorHAnsi"/>
          <w:b/>
          <w:sz w:val="22"/>
          <w:szCs w:val="22"/>
          <w:lang w:val="en-US"/>
        </w:rPr>
        <w:t>New design,</w:t>
      </w:r>
      <w:r w:rsidR="008607B4" w:rsidRPr="006E08FB">
        <w:rPr>
          <w:rFonts w:cstheme="minorHAnsi"/>
          <w:b/>
          <w:sz w:val="22"/>
          <w:szCs w:val="22"/>
          <w:lang w:val="en-US"/>
        </w:rPr>
        <w:t xml:space="preserve"> new sensation</w:t>
      </w:r>
      <w:r w:rsidRPr="006E08FB">
        <w:rPr>
          <w:rFonts w:cstheme="minorHAnsi"/>
          <w:b/>
          <w:sz w:val="22"/>
          <w:szCs w:val="22"/>
          <w:lang w:val="en-US"/>
        </w:rPr>
        <w:t>s</w:t>
      </w:r>
    </w:p>
    <w:p w14:paraId="6AB8D089" w14:textId="34031494" w:rsidR="001867EA" w:rsidRDefault="00EE6CFA" w:rsidP="00E81C9E">
      <w:pPr>
        <w:jc w:val="both"/>
        <w:rPr>
          <w:rFonts w:cstheme="minorHAnsi"/>
          <w:sz w:val="22"/>
          <w:szCs w:val="22"/>
          <w:lang w:val="en-US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9264" behindDoc="1" locked="0" layoutInCell="1" allowOverlap="1" wp14:anchorId="2FADFD7D" wp14:editId="36BE23E7">
            <wp:simplePos x="0" y="0"/>
            <wp:positionH relativeFrom="margin">
              <wp:align>center</wp:align>
            </wp:positionH>
            <wp:positionV relativeFrom="paragraph">
              <wp:posOffset>1353820</wp:posOffset>
            </wp:positionV>
            <wp:extent cx="4644000" cy="5266800"/>
            <wp:effectExtent l="0" t="0" r="444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1" t="11297" r="64985" b="11215"/>
                    <a:stretch/>
                  </pic:blipFill>
                  <pic:spPr bwMode="auto">
                    <a:xfrm>
                      <a:off x="0" y="0"/>
                      <a:ext cx="4644000" cy="52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89" w:rsidRPr="006E08FB">
        <w:rPr>
          <w:rFonts w:cstheme="minorHAnsi"/>
          <w:sz w:val="22"/>
          <w:szCs w:val="22"/>
          <w:lang w:val="en-US"/>
        </w:rPr>
        <w:t xml:space="preserve">Felix Baumgartner and </w:t>
      </w:r>
      <w:r w:rsidR="00E369DD">
        <w:rPr>
          <w:rFonts w:cstheme="minorHAnsi"/>
          <w:sz w:val="22"/>
          <w:szCs w:val="22"/>
          <w:lang w:val="en-US"/>
        </w:rPr>
        <w:t xml:space="preserve">Martin Frei, the co-founders of </w:t>
      </w:r>
      <w:r w:rsidR="00F7689F" w:rsidRPr="006E08FB">
        <w:rPr>
          <w:rFonts w:cstheme="minorHAnsi"/>
          <w:sz w:val="22"/>
          <w:szCs w:val="22"/>
          <w:lang w:val="en-US"/>
        </w:rPr>
        <w:t>URWERK</w:t>
      </w:r>
      <w:r w:rsidR="00D02889" w:rsidRPr="006E08FB">
        <w:rPr>
          <w:rFonts w:cstheme="minorHAnsi"/>
          <w:sz w:val="22"/>
          <w:szCs w:val="22"/>
          <w:lang w:val="en-US"/>
        </w:rPr>
        <w:t>, have always</w:t>
      </w:r>
      <w:r w:rsidR="00B60D42" w:rsidRPr="006E08FB">
        <w:rPr>
          <w:rFonts w:cstheme="minorHAnsi"/>
          <w:sz w:val="22"/>
          <w:szCs w:val="22"/>
          <w:lang w:val="en-US"/>
        </w:rPr>
        <w:t xml:space="preserve"> considered</w:t>
      </w:r>
      <w:r w:rsidR="00D02889" w:rsidRPr="006E08FB">
        <w:rPr>
          <w:rFonts w:cstheme="minorHAnsi"/>
          <w:sz w:val="22"/>
          <w:szCs w:val="22"/>
          <w:lang w:val="en-US"/>
        </w:rPr>
        <w:t xml:space="preserve"> </w:t>
      </w:r>
      <w:r w:rsidR="00E722DD" w:rsidRPr="006E08FB">
        <w:rPr>
          <w:rFonts w:cstheme="minorHAnsi"/>
          <w:sz w:val="22"/>
          <w:szCs w:val="22"/>
          <w:lang w:val="en-US"/>
        </w:rPr>
        <w:t xml:space="preserve">the owner’s interaction with the watch of extreme importance. </w:t>
      </w:r>
      <w:r w:rsidR="00E10D29" w:rsidRPr="006E08FB">
        <w:rPr>
          <w:rFonts w:cstheme="minorHAnsi"/>
          <w:sz w:val="22"/>
          <w:szCs w:val="22"/>
          <w:lang w:val="en-US"/>
        </w:rPr>
        <w:t>“</w:t>
      </w:r>
      <w:r w:rsidR="00B60D42" w:rsidRPr="006E08FB">
        <w:rPr>
          <w:rFonts w:cstheme="minorHAnsi"/>
          <w:sz w:val="22"/>
          <w:szCs w:val="22"/>
          <w:lang w:val="en-US"/>
        </w:rPr>
        <w:t>Wearing a fine mechanical object is a source of pleasure and pride,” declares Felix Baumgartner. “There has to be a strong bond with a mechanism that merges into your wrist and communicates with you. A mechanical watch is like the first steps towards enhanced intelligence</w:t>
      </w:r>
      <w:r w:rsidR="001867EA" w:rsidRPr="006E08FB">
        <w:rPr>
          <w:rFonts w:cstheme="minorHAnsi"/>
          <w:sz w:val="22"/>
          <w:szCs w:val="22"/>
          <w:lang w:val="en-US"/>
        </w:rPr>
        <w:t>: a</w:t>
      </w:r>
      <w:r w:rsidR="00B60D42" w:rsidRPr="006E08FB">
        <w:rPr>
          <w:rFonts w:cstheme="minorHAnsi"/>
          <w:sz w:val="22"/>
          <w:szCs w:val="22"/>
          <w:lang w:val="en-US"/>
        </w:rPr>
        <w:t xml:space="preserve"> machine </w:t>
      </w:r>
      <w:r w:rsidR="001867EA" w:rsidRPr="006E08FB">
        <w:rPr>
          <w:rFonts w:cstheme="minorHAnsi"/>
          <w:sz w:val="22"/>
          <w:szCs w:val="22"/>
          <w:lang w:val="en-US"/>
        </w:rPr>
        <w:t xml:space="preserve">that becomes part of you and which </w:t>
      </w:r>
      <w:r w:rsidR="00775D4E" w:rsidRPr="006E08FB">
        <w:rPr>
          <w:rFonts w:cstheme="minorHAnsi"/>
          <w:sz w:val="22"/>
          <w:szCs w:val="22"/>
          <w:lang w:val="en-US"/>
        </w:rPr>
        <w:t xml:space="preserve">gives you </w:t>
      </w:r>
      <w:r w:rsidR="001867EA" w:rsidRPr="006E08FB">
        <w:rPr>
          <w:rFonts w:cstheme="minorHAnsi"/>
          <w:sz w:val="22"/>
          <w:szCs w:val="22"/>
          <w:lang w:val="en-US"/>
        </w:rPr>
        <w:t>information in return for energy. It’s a</w:t>
      </w:r>
      <w:r>
        <w:rPr>
          <w:rFonts w:cstheme="minorHAnsi"/>
          <w:sz w:val="22"/>
          <w:szCs w:val="22"/>
          <w:lang w:val="en-US"/>
        </w:rPr>
        <w:t xml:space="preserve">n </w:t>
      </w:r>
      <w:r w:rsidR="001867EA" w:rsidRPr="006E08FB">
        <w:rPr>
          <w:rFonts w:cstheme="minorHAnsi"/>
          <w:sz w:val="22"/>
          <w:szCs w:val="22"/>
          <w:lang w:val="en-US"/>
        </w:rPr>
        <w:t xml:space="preserve">exchange. You take care of your watch and it will provide you with a lifelong service.”  </w:t>
      </w:r>
    </w:p>
    <w:p w14:paraId="3C66BD83" w14:textId="77777777" w:rsidR="00EE6CFA" w:rsidRDefault="00EE6CFA" w:rsidP="007539D5">
      <w:pPr>
        <w:rPr>
          <w:rFonts w:cstheme="minorHAnsi"/>
          <w:sz w:val="22"/>
          <w:szCs w:val="22"/>
          <w:lang w:val="en-US"/>
        </w:rPr>
      </w:pPr>
    </w:p>
    <w:p w14:paraId="495E4F9D" w14:textId="77777777" w:rsidR="00E369DD" w:rsidRDefault="00E369DD" w:rsidP="007539D5">
      <w:pPr>
        <w:rPr>
          <w:rFonts w:cstheme="minorHAnsi"/>
          <w:sz w:val="22"/>
          <w:szCs w:val="22"/>
          <w:lang w:val="en-US"/>
        </w:rPr>
      </w:pPr>
    </w:p>
    <w:p w14:paraId="4AA49441" w14:textId="488AE72E" w:rsidR="00EE6CFA" w:rsidRDefault="00C74840" w:rsidP="00EE6CFA">
      <w:pPr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Then </w:t>
      </w:r>
      <w:r w:rsidR="00EE6CFA">
        <w:rPr>
          <w:rFonts w:cstheme="minorHAnsi"/>
          <w:sz w:val="22"/>
          <w:szCs w:val="22"/>
          <w:lang w:val="en-US"/>
        </w:rPr>
        <w:t>these two</w:t>
      </w:r>
      <w:r>
        <w:rPr>
          <w:rFonts w:cstheme="minorHAnsi"/>
          <w:sz w:val="22"/>
          <w:szCs w:val="22"/>
          <w:lang w:val="en-US"/>
        </w:rPr>
        <w:t xml:space="preserve"> had to</w:t>
      </w:r>
      <w:r w:rsidR="00775D4E" w:rsidRPr="006E08FB">
        <w:rPr>
          <w:rFonts w:cstheme="minorHAnsi"/>
          <w:sz w:val="22"/>
          <w:szCs w:val="22"/>
          <w:lang w:val="en-US"/>
        </w:rPr>
        <w:t xml:space="preserve"> turn the</w:t>
      </w:r>
      <w:r w:rsidR="00EE6CFA">
        <w:rPr>
          <w:rFonts w:cstheme="minorHAnsi"/>
          <w:sz w:val="22"/>
          <w:szCs w:val="22"/>
          <w:lang w:val="en-US"/>
        </w:rPr>
        <w:t>ir</w:t>
      </w:r>
      <w:r w:rsidR="00775D4E" w:rsidRPr="006E08FB">
        <w:rPr>
          <w:rFonts w:cstheme="minorHAnsi"/>
          <w:sz w:val="22"/>
          <w:szCs w:val="22"/>
          <w:lang w:val="en-US"/>
        </w:rPr>
        <w:t xml:space="preserve"> intention into reality</w:t>
      </w:r>
      <w:r>
        <w:rPr>
          <w:rFonts w:cstheme="minorHAnsi"/>
          <w:sz w:val="22"/>
          <w:szCs w:val="22"/>
          <w:lang w:val="en-US"/>
        </w:rPr>
        <w:t xml:space="preserve"> and create a new </w:t>
      </w:r>
      <w:r w:rsidR="00E722DD" w:rsidRPr="006E08FB">
        <w:rPr>
          <w:rFonts w:cstheme="minorHAnsi"/>
          <w:sz w:val="22"/>
          <w:szCs w:val="22"/>
          <w:lang w:val="en-US"/>
        </w:rPr>
        <w:t>interface with the watch</w:t>
      </w:r>
      <w:r>
        <w:rPr>
          <w:rFonts w:cstheme="minorHAnsi"/>
          <w:sz w:val="22"/>
          <w:szCs w:val="22"/>
          <w:lang w:val="en-US"/>
        </w:rPr>
        <w:t xml:space="preserve">. </w:t>
      </w:r>
      <w:r w:rsidR="008E30C4" w:rsidRPr="006E08FB">
        <w:rPr>
          <w:rFonts w:cstheme="minorHAnsi"/>
          <w:sz w:val="22"/>
          <w:szCs w:val="22"/>
          <w:lang w:val="en-US"/>
        </w:rPr>
        <w:t xml:space="preserve">So instead of the conventional crown at the end of the stem, </w:t>
      </w:r>
      <w:r>
        <w:rPr>
          <w:rFonts w:cstheme="minorHAnsi"/>
          <w:sz w:val="22"/>
          <w:szCs w:val="22"/>
          <w:lang w:val="en-US"/>
        </w:rPr>
        <w:t>they</w:t>
      </w:r>
      <w:r w:rsidR="008E30C4" w:rsidRPr="006E08FB">
        <w:rPr>
          <w:rFonts w:cstheme="minorHAnsi"/>
          <w:sz w:val="22"/>
          <w:szCs w:val="22"/>
          <w:lang w:val="en-US"/>
        </w:rPr>
        <w:t xml:space="preserve"> </w:t>
      </w:r>
      <w:r>
        <w:rPr>
          <w:rFonts w:cstheme="minorHAnsi"/>
          <w:sz w:val="22"/>
          <w:szCs w:val="22"/>
          <w:lang w:val="en-US"/>
        </w:rPr>
        <w:t>conceived</w:t>
      </w:r>
      <w:r w:rsidR="008E30C4" w:rsidRPr="006E08FB">
        <w:rPr>
          <w:rFonts w:cstheme="minorHAnsi"/>
          <w:sz w:val="22"/>
          <w:szCs w:val="22"/>
          <w:lang w:val="en-US"/>
        </w:rPr>
        <w:t xml:space="preserve"> a roller integrated into the top of the case above and parallel to the winding stem. </w:t>
      </w:r>
      <w:r w:rsidR="008607B4" w:rsidRPr="006E08FB">
        <w:rPr>
          <w:rFonts w:cstheme="minorHAnsi"/>
          <w:sz w:val="22"/>
          <w:szCs w:val="22"/>
          <w:lang w:val="en-US"/>
        </w:rPr>
        <w:t>Rolling the long fluted cylinder</w:t>
      </w:r>
      <w:r w:rsidR="008E30C4" w:rsidRPr="006E08FB">
        <w:rPr>
          <w:rFonts w:cstheme="minorHAnsi"/>
          <w:sz w:val="22"/>
          <w:szCs w:val="22"/>
          <w:lang w:val="en-US"/>
        </w:rPr>
        <w:t xml:space="preserve"> with your thumb to wind the watch is indeed a new sensation</w:t>
      </w:r>
      <w:r w:rsidR="00335546" w:rsidRPr="006E08FB">
        <w:rPr>
          <w:rFonts w:cstheme="minorHAnsi"/>
          <w:sz w:val="22"/>
          <w:szCs w:val="22"/>
          <w:lang w:val="en-US"/>
        </w:rPr>
        <w:t>, but</w:t>
      </w:r>
      <w:r w:rsidR="00F2687F" w:rsidRPr="006E08FB">
        <w:rPr>
          <w:rFonts w:cstheme="minorHAnsi"/>
          <w:sz w:val="22"/>
          <w:szCs w:val="22"/>
          <w:lang w:val="en-US"/>
        </w:rPr>
        <w:t xml:space="preserve"> </w:t>
      </w:r>
      <w:r w:rsidR="00653025" w:rsidRPr="006E08FB">
        <w:rPr>
          <w:rFonts w:cstheme="minorHAnsi"/>
          <w:sz w:val="22"/>
          <w:szCs w:val="22"/>
          <w:lang w:val="en-US"/>
        </w:rPr>
        <w:t>making it possible</w:t>
      </w:r>
      <w:r w:rsidR="008E30C4" w:rsidRPr="006E08FB">
        <w:rPr>
          <w:rFonts w:cstheme="minorHAnsi"/>
          <w:sz w:val="22"/>
          <w:szCs w:val="22"/>
          <w:lang w:val="en-US"/>
        </w:rPr>
        <w:t xml:space="preserve"> requires miniature gearing, complex articulations and intermediate wheels to connect the controls to the winding stem. </w:t>
      </w:r>
      <w:r w:rsidR="00EE6CFA">
        <w:rPr>
          <w:rFonts w:cstheme="minorHAnsi"/>
          <w:sz w:val="22"/>
          <w:szCs w:val="22"/>
          <w:lang w:val="en-US"/>
        </w:rPr>
        <w:t xml:space="preserve"> </w:t>
      </w:r>
      <w:r w:rsidR="00F2687F" w:rsidRPr="006E08FB">
        <w:rPr>
          <w:rFonts w:cstheme="minorHAnsi"/>
          <w:sz w:val="22"/>
          <w:szCs w:val="22"/>
          <w:lang w:val="en-US"/>
        </w:rPr>
        <w:t xml:space="preserve">The same applies to the original way of setting the time. Instead of pulling out </w:t>
      </w:r>
      <w:r w:rsidR="00E10D29" w:rsidRPr="006E08FB">
        <w:rPr>
          <w:rFonts w:cstheme="minorHAnsi"/>
          <w:sz w:val="22"/>
          <w:szCs w:val="22"/>
          <w:lang w:val="en-US"/>
        </w:rPr>
        <w:t>a</w:t>
      </w:r>
      <w:r w:rsidR="00F2687F" w:rsidRPr="006E08FB">
        <w:rPr>
          <w:rFonts w:cstheme="minorHAnsi"/>
          <w:sz w:val="22"/>
          <w:szCs w:val="22"/>
          <w:lang w:val="en-US"/>
        </w:rPr>
        <w:t xml:space="preserve"> crown </w:t>
      </w:r>
      <w:r w:rsidR="002D176F" w:rsidRPr="006E08FB">
        <w:rPr>
          <w:rFonts w:cstheme="minorHAnsi"/>
          <w:sz w:val="22"/>
          <w:szCs w:val="22"/>
          <w:lang w:val="en-US"/>
        </w:rPr>
        <w:t>you</w:t>
      </w:r>
      <w:r w:rsidR="00BF3366" w:rsidRPr="006E08FB">
        <w:rPr>
          <w:rFonts w:cstheme="minorHAnsi"/>
          <w:sz w:val="22"/>
          <w:szCs w:val="22"/>
          <w:lang w:val="en-US"/>
        </w:rPr>
        <w:t xml:space="preserve"> swing out a lever from the side of the case and </w:t>
      </w:r>
      <w:r w:rsidR="00830D0E" w:rsidRPr="006E08FB">
        <w:rPr>
          <w:rFonts w:cstheme="minorHAnsi"/>
          <w:sz w:val="22"/>
          <w:szCs w:val="22"/>
          <w:lang w:val="en-US"/>
        </w:rPr>
        <w:t>turn</w:t>
      </w:r>
      <w:r>
        <w:rPr>
          <w:rFonts w:cstheme="minorHAnsi"/>
          <w:sz w:val="22"/>
          <w:szCs w:val="22"/>
          <w:lang w:val="en-US"/>
        </w:rPr>
        <w:t xml:space="preserve"> the roller in either direction.</w:t>
      </w:r>
    </w:p>
    <w:p w14:paraId="13D3B8D7" w14:textId="77777777" w:rsidR="00EE6CFA" w:rsidRDefault="00EE6CFA">
      <w:pPr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br w:type="page"/>
      </w:r>
    </w:p>
    <w:p w14:paraId="47E57373" w14:textId="77777777" w:rsidR="00253F2F" w:rsidRPr="006E08FB" w:rsidRDefault="00253F2F" w:rsidP="00EE6CFA">
      <w:pPr>
        <w:jc w:val="both"/>
        <w:rPr>
          <w:rFonts w:cstheme="minorHAnsi"/>
          <w:sz w:val="22"/>
          <w:szCs w:val="22"/>
          <w:lang w:val="en-US"/>
        </w:rPr>
      </w:pPr>
    </w:p>
    <w:p w14:paraId="7BF1DFBA" w14:textId="77777777" w:rsidR="0052148A" w:rsidRPr="006E08FB" w:rsidRDefault="0052148A" w:rsidP="007539D5">
      <w:pPr>
        <w:rPr>
          <w:rFonts w:cstheme="minorHAnsi"/>
          <w:sz w:val="22"/>
          <w:szCs w:val="22"/>
          <w:lang w:val="en-US"/>
        </w:rPr>
      </w:pPr>
    </w:p>
    <w:p w14:paraId="14981443" w14:textId="1D6FF348" w:rsidR="0052148A" w:rsidRPr="006E08FB" w:rsidRDefault="009A348B" w:rsidP="00E81C9E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 xml:space="preserve">The </w:t>
      </w:r>
      <w:r w:rsidR="00253F2F" w:rsidRPr="006E08FB">
        <w:rPr>
          <w:rFonts w:cstheme="minorHAnsi"/>
          <w:sz w:val="22"/>
          <w:szCs w:val="22"/>
          <w:lang w:val="en-US"/>
        </w:rPr>
        <w:t>hours and two versions of the minutes</w:t>
      </w:r>
      <w:r w:rsidRPr="006E08FB">
        <w:rPr>
          <w:rFonts w:cstheme="minorHAnsi"/>
          <w:sz w:val="22"/>
          <w:szCs w:val="22"/>
          <w:lang w:val="en-US"/>
        </w:rPr>
        <w:t xml:space="preserve"> </w:t>
      </w:r>
      <w:r w:rsidR="00253F2F" w:rsidRPr="006E08FB">
        <w:rPr>
          <w:rFonts w:cstheme="minorHAnsi"/>
          <w:sz w:val="22"/>
          <w:szCs w:val="22"/>
          <w:lang w:val="en-US"/>
        </w:rPr>
        <w:t>are</w:t>
      </w:r>
      <w:r w:rsidRPr="006E08FB">
        <w:rPr>
          <w:rFonts w:cstheme="minorHAnsi"/>
          <w:sz w:val="22"/>
          <w:szCs w:val="22"/>
          <w:lang w:val="en-US"/>
        </w:rPr>
        <w:t xml:space="preserve"> displayed</w:t>
      </w:r>
      <w:r w:rsidR="008607B4" w:rsidRPr="006E08FB">
        <w:rPr>
          <w:rFonts w:cstheme="minorHAnsi"/>
          <w:sz w:val="22"/>
          <w:szCs w:val="22"/>
          <w:lang w:val="en-US"/>
        </w:rPr>
        <w:t xml:space="preserve"> </w:t>
      </w:r>
      <w:r w:rsidR="00C568D3" w:rsidRPr="006E08FB">
        <w:rPr>
          <w:rFonts w:cstheme="minorHAnsi"/>
          <w:sz w:val="22"/>
          <w:szCs w:val="22"/>
          <w:lang w:val="en-US"/>
        </w:rPr>
        <w:t>within</w:t>
      </w:r>
      <w:r w:rsidR="008607B4" w:rsidRPr="006E08FB">
        <w:rPr>
          <w:rFonts w:cstheme="minorHAnsi"/>
          <w:sz w:val="22"/>
          <w:szCs w:val="22"/>
          <w:lang w:val="en-US"/>
        </w:rPr>
        <w:t xml:space="preserve"> glass</w:t>
      </w:r>
      <w:r w:rsidR="00EE6CFA">
        <w:rPr>
          <w:rFonts w:cstheme="minorHAnsi"/>
          <w:sz w:val="22"/>
          <w:szCs w:val="22"/>
          <w:lang w:val="en-US"/>
        </w:rPr>
        <w:t xml:space="preserve"> </w:t>
      </w:r>
      <w:r w:rsidR="00E81C9E">
        <w:rPr>
          <w:rFonts w:cstheme="minorHAnsi"/>
          <w:sz w:val="22"/>
          <w:szCs w:val="22"/>
          <w:lang w:val="en-US"/>
        </w:rPr>
        <w:t xml:space="preserve">sapphire </w:t>
      </w:r>
      <w:r w:rsidR="00EE6CFA">
        <w:rPr>
          <w:rFonts w:cstheme="minorHAnsi"/>
          <w:sz w:val="22"/>
          <w:szCs w:val="22"/>
          <w:lang w:val="en-US"/>
        </w:rPr>
        <w:t>covers</w:t>
      </w:r>
      <w:r w:rsidR="008607B4" w:rsidRPr="006E08FB">
        <w:rPr>
          <w:rFonts w:cstheme="minorHAnsi"/>
          <w:sz w:val="22"/>
          <w:szCs w:val="22"/>
          <w:lang w:val="en-US"/>
        </w:rPr>
        <w:t xml:space="preserve"> </w:t>
      </w:r>
      <w:r w:rsidR="00D34991" w:rsidRPr="006E08FB">
        <w:rPr>
          <w:rFonts w:cstheme="minorHAnsi"/>
          <w:sz w:val="22"/>
          <w:szCs w:val="22"/>
          <w:lang w:val="en-US"/>
        </w:rPr>
        <w:t xml:space="preserve">along the side of the case so that you can </w:t>
      </w:r>
      <w:r w:rsidR="0068562A" w:rsidRPr="006E08FB">
        <w:rPr>
          <w:rFonts w:cstheme="minorHAnsi"/>
          <w:sz w:val="22"/>
          <w:szCs w:val="22"/>
          <w:lang w:val="en-US"/>
        </w:rPr>
        <w:t>see</w:t>
      </w:r>
      <w:r w:rsidR="00253F2F" w:rsidRPr="006E08FB">
        <w:rPr>
          <w:rFonts w:cstheme="minorHAnsi"/>
          <w:sz w:val="22"/>
          <w:szCs w:val="22"/>
          <w:lang w:val="en-US"/>
        </w:rPr>
        <w:t xml:space="preserve"> them</w:t>
      </w:r>
      <w:r w:rsidR="00D34991" w:rsidRPr="006E08FB">
        <w:rPr>
          <w:rFonts w:cstheme="minorHAnsi"/>
          <w:sz w:val="22"/>
          <w:szCs w:val="22"/>
          <w:lang w:val="en-US"/>
        </w:rPr>
        <w:t xml:space="preserve"> </w:t>
      </w:r>
      <w:r w:rsidR="0068562A" w:rsidRPr="006E08FB">
        <w:rPr>
          <w:rFonts w:cstheme="minorHAnsi"/>
          <w:sz w:val="22"/>
          <w:szCs w:val="22"/>
          <w:lang w:val="en-US"/>
        </w:rPr>
        <w:t xml:space="preserve">at a glance </w:t>
      </w:r>
      <w:r w:rsidR="00D34991" w:rsidRPr="006E08FB">
        <w:rPr>
          <w:rFonts w:cstheme="minorHAnsi"/>
          <w:sz w:val="22"/>
          <w:szCs w:val="22"/>
          <w:lang w:val="en-US"/>
        </w:rPr>
        <w:t xml:space="preserve">without turning your wrist or letting go </w:t>
      </w:r>
      <w:r w:rsidR="00653025" w:rsidRPr="006E08FB">
        <w:rPr>
          <w:rFonts w:cstheme="minorHAnsi"/>
          <w:sz w:val="22"/>
          <w:szCs w:val="22"/>
          <w:lang w:val="en-US"/>
        </w:rPr>
        <w:t xml:space="preserve">of </w:t>
      </w:r>
      <w:r w:rsidR="00D34991" w:rsidRPr="006E08FB">
        <w:rPr>
          <w:rFonts w:cstheme="minorHAnsi"/>
          <w:sz w:val="22"/>
          <w:szCs w:val="22"/>
          <w:lang w:val="en-US"/>
        </w:rPr>
        <w:t>the steering wheel.</w:t>
      </w:r>
      <w:r w:rsidR="00C97572" w:rsidRPr="006E08FB">
        <w:rPr>
          <w:rFonts w:cstheme="minorHAnsi"/>
          <w:sz w:val="22"/>
          <w:szCs w:val="22"/>
          <w:lang w:val="en-US"/>
        </w:rPr>
        <w:t xml:space="preserve"> </w:t>
      </w:r>
      <w:r w:rsidR="0052148A" w:rsidRPr="006E08FB">
        <w:rPr>
          <w:rFonts w:cstheme="minorHAnsi"/>
          <w:sz w:val="22"/>
          <w:szCs w:val="22"/>
          <w:lang w:val="en-US"/>
        </w:rPr>
        <w:t>Again</w:t>
      </w:r>
      <w:r w:rsidR="00A82BB1" w:rsidRPr="006E08FB">
        <w:rPr>
          <w:rFonts w:cstheme="minorHAnsi"/>
          <w:sz w:val="22"/>
          <w:szCs w:val="22"/>
          <w:lang w:val="en-US"/>
        </w:rPr>
        <w:t>,</w:t>
      </w:r>
      <w:r w:rsidR="0052148A" w:rsidRPr="006E08FB">
        <w:rPr>
          <w:rFonts w:cstheme="minorHAnsi"/>
          <w:sz w:val="22"/>
          <w:szCs w:val="22"/>
          <w:lang w:val="en-US"/>
        </w:rPr>
        <w:t xml:space="preserve"> </w:t>
      </w:r>
      <w:r w:rsidR="00FD4A37" w:rsidRPr="006E08FB">
        <w:rPr>
          <w:rFonts w:cstheme="minorHAnsi"/>
          <w:sz w:val="22"/>
          <w:szCs w:val="22"/>
          <w:lang w:val="en-US"/>
        </w:rPr>
        <w:t>converting</w:t>
      </w:r>
      <w:r w:rsidR="0052148A" w:rsidRPr="006E08FB">
        <w:rPr>
          <w:rFonts w:cstheme="minorHAnsi"/>
          <w:sz w:val="22"/>
          <w:szCs w:val="22"/>
          <w:lang w:val="en-US"/>
        </w:rPr>
        <w:t xml:space="preserve"> the horizontal movement to a vertical time display require</w:t>
      </w:r>
      <w:r w:rsidR="00EE6CFA">
        <w:rPr>
          <w:rFonts w:cstheme="minorHAnsi"/>
          <w:sz w:val="22"/>
          <w:szCs w:val="22"/>
          <w:lang w:val="en-US"/>
        </w:rPr>
        <w:t>d</w:t>
      </w:r>
      <w:r w:rsidR="0052148A" w:rsidRPr="006E08FB">
        <w:rPr>
          <w:rFonts w:cstheme="minorHAnsi"/>
          <w:sz w:val="22"/>
          <w:szCs w:val="22"/>
          <w:lang w:val="en-US"/>
        </w:rPr>
        <w:t xml:space="preserve"> </w:t>
      </w:r>
      <w:r w:rsidR="008607B4" w:rsidRPr="006E08FB">
        <w:rPr>
          <w:rFonts w:cstheme="minorHAnsi"/>
          <w:sz w:val="22"/>
          <w:szCs w:val="22"/>
          <w:lang w:val="en-US"/>
        </w:rPr>
        <w:t>precise</w:t>
      </w:r>
      <w:r w:rsidR="00653025" w:rsidRPr="006E08FB">
        <w:rPr>
          <w:rFonts w:cstheme="minorHAnsi"/>
          <w:sz w:val="22"/>
          <w:szCs w:val="22"/>
          <w:lang w:val="en-US"/>
        </w:rPr>
        <w:t>ly</w:t>
      </w:r>
      <w:r w:rsidR="0052148A" w:rsidRPr="006E08FB">
        <w:rPr>
          <w:rFonts w:cstheme="minorHAnsi"/>
          <w:sz w:val="22"/>
          <w:szCs w:val="22"/>
          <w:lang w:val="en-US"/>
        </w:rPr>
        <w:t xml:space="preserve"> </w:t>
      </w:r>
      <w:r w:rsidR="00D67887" w:rsidRPr="006E08FB">
        <w:rPr>
          <w:rFonts w:cstheme="minorHAnsi"/>
          <w:sz w:val="22"/>
          <w:szCs w:val="22"/>
          <w:lang w:val="en-US"/>
        </w:rPr>
        <w:t xml:space="preserve">angled </w:t>
      </w:r>
      <w:r w:rsidR="00FD4A37" w:rsidRPr="006E08FB">
        <w:rPr>
          <w:rFonts w:cstheme="minorHAnsi"/>
          <w:sz w:val="22"/>
          <w:szCs w:val="22"/>
          <w:lang w:val="en-US"/>
        </w:rPr>
        <w:t>transmission</w:t>
      </w:r>
      <w:r w:rsidR="008607B4" w:rsidRPr="006E08FB">
        <w:rPr>
          <w:rFonts w:cstheme="minorHAnsi"/>
          <w:sz w:val="22"/>
          <w:szCs w:val="22"/>
          <w:lang w:val="en-US"/>
        </w:rPr>
        <w:t xml:space="preserve"> with miniature bevel gears</w:t>
      </w:r>
      <w:r w:rsidR="0052148A" w:rsidRPr="006E08FB">
        <w:rPr>
          <w:rFonts w:cstheme="minorHAnsi"/>
          <w:sz w:val="22"/>
          <w:szCs w:val="22"/>
          <w:lang w:val="en-US"/>
        </w:rPr>
        <w:t>.</w:t>
      </w:r>
      <w:r w:rsidR="00EE6CFA">
        <w:rPr>
          <w:rFonts w:cstheme="minorHAnsi"/>
          <w:sz w:val="22"/>
          <w:szCs w:val="22"/>
          <w:lang w:val="en-US"/>
        </w:rPr>
        <w:t xml:space="preserve"> </w:t>
      </w:r>
      <w:r w:rsidR="0052148A" w:rsidRPr="006E08FB">
        <w:rPr>
          <w:rFonts w:cstheme="minorHAnsi"/>
          <w:sz w:val="22"/>
          <w:szCs w:val="22"/>
          <w:lang w:val="en-US"/>
        </w:rPr>
        <w:t xml:space="preserve">The </w:t>
      </w:r>
      <w:r w:rsidR="001B4F97" w:rsidRPr="006E08FB">
        <w:rPr>
          <w:rFonts w:cstheme="minorHAnsi"/>
          <w:sz w:val="22"/>
          <w:szCs w:val="22"/>
          <w:lang w:val="en-US"/>
        </w:rPr>
        <w:t xml:space="preserve">jumping </w:t>
      </w:r>
      <w:r w:rsidR="0052148A" w:rsidRPr="006E08FB">
        <w:rPr>
          <w:rFonts w:cstheme="minorHAnsi"/>
          <w:sz w:val="22"/>
          <w:szCs w:val="22"/>
          <w:lang w:val="en-US"/>
        </w:rPr>
        <w:t xml:space="preserve">digital hours and </w:t>
      </w:r>
      <w:r w:rsidR="001B4F97" w:rsidRPr="006E08FB">
        <w:rPr>
          <w:rFonts w:cstheme="minorHAnsi"/>
          <w:sz w:val="22"/>
          <w:szCs w:val="22"/>
          <w:lang w:val="en-US"/>
        </w:rPr>
        <w:t xml:space="preserve">progressive </w:t>
      </w:r>
      <w:r w:rsidR="0052148A" w:rsidRPr="006E08FB">
        <w:rPr>
          <w:rFonts w:cstheme="minorHAnsi"/>
          <w:sz w:val="22"/>
          <w:szCs w:val="22"/>
          <w:lang w:val="en-US"/>
        </w:rPr>
        <w:t>minutes are displayed on rotating truncated cones left and right of the</w:t>
      </w:r>
      <w:r w:rsidR="0055533F" w:rsidRPr="006E08FB">
        <w:rPr>
          <w:rFonts w:cstheme="minorHAnsi"/>
          <w:sz w:val="22"/>
          <w:szCs w:val="22"/>
          <w:lang w:val="en-US"/>
        </w:rPr>
        <w:t xml:space="preserve"> retrograde</w:t>
      </w:r>
      <w:r w:rsidR="0052148A" w:rsidRPr="006E08FB">
        <w:rPr>
          <w:rFonts w:cstheme="minorHAnsi"/>
          <w:sz w:val="22"/>
          <w:szCs w:val="22"/>
          <w:lang w:val="en-US"/>
        </w:rPr>
        <w:t xml:space="preserve"> linear </w:t>
      </w:r>
      <w:r w:rsidR="0055533F" w:rsidRPr="006E08FB">
        <w:rPr>
          <w:rFonts w:cstheme="minorHAnsi"/>
          <w:sz w:val="22"/>
          <w:szCs w:val="22"/>
          <w:lang w:val="en-US"/>
        </w:rPr>
        <w:t>indication</w:t>
      </w:r>
      <w:r w:rsidR="0052148A" w:rsidRPr="006E08FB">
        <w:rPr>
          <w:rFonts w:cstheme="minorHAnsi"/>
          <w:sz w:val="22"/>
          <w:szCs w:val="22"/>
          <w:lang w:val="en-US"/>
        </w:rPr>
        <w:t xml:space="preserve"> of the minutes.</w:t>
      </w:r>
    </w:p>
    <w:p w14:paraId="40290021" w14:textId="77777777" w:rsidR="00FD4A37" w:rsidRDefault="00FD4A37" w:rsidP="007539D5">
      <w:pPr>
        <w:rPr>
          <w:rFonts w:cstheme="minorHAnsi"/>
          <w:sz w:val="22"/>
          <w:szCs w:val="22"/>
          <w:lang w:val="en-US"/>
        </w:rPr>
      </w:pPr>
    </w:p>
    <w:p w14:paraId="5F61E460" w14:textId="77777777" w:rsidR="007539D5" w:rsidRDefault="007539D5" w:rsidP="007539D5">
      <w:pPr>
        <w:rPr>
          <w:rFonts w:cstheme="minorHAnsi"/>
          <w:sz w:val="22"/>
          <w:szCs w:val="22"/>
          <w:lang w:val="en-US"/>
        </w:rPr>
      </w:pPr>
    </w:p>
    <w:p w14:paraId="4B08A9B8" w14:textId="77777777" w:rsidR="00C74840" w:rsidRPr="006E08FB" w:rsidRDefault="00C74840" w:rsidP="007539D5">
      <w:pPr>
        <w:rPr>
          <w:rFonts w:cstheme="minorHAnsi"/>
          <w:sz w:val="22"/>
          <w:szCs w:val="22"/>
          <w:lang w:val="en-US"/>
        </w:rPr>
      </w:pPr>
    </w:p>
    <w:p w14:paraId="30015C00" w14:textId="6A0671D5" w:rsidR="00F46F19" w:rsidRPr="006E08FB" w:rsidRDefault="00F46F19" w:rsidP="007539D5">
      <w:pPr>
        <w:rPr>
          <w:rFonts w:cstheme="minorHAnsi"/>
          <w:b/>
          <w:sz w:val="22"/>
          <w:szCs w:val="22"/>
          <w:lang w:val="en-US"/>
        </w:rPr>
      </w:pPr>
      <w:r w:rsidRPr="006E08FB">
        <w:rPr>
          <w:rFonts w:cstheme="minorHAnsi"/>
          <w:b/>
          <w:sz w:val="22"/>
          <w:szCs w:val="22"/>
          <w:lang w:val="en-US"/>
        </w:rPr>
        <w:t xml:space="preserve">Forward </w:t>
      </w:r>
      <w:r w:rsidR="005E497A" w:rsidRPr="006E08FB">
        <w:rPr>
          <w:rFonts w:cstheme="minorHAnsi"/>
          <w:b/>
          <w:sz w:val="22"/>
          <w:szCs w:val="22"/>
          <w:lang w:val="en-US"/>
        </w:rPr>
        <w:t>action for a</w:t>
      </w:r>
      <w:r w:rsidRPr="006E08FB">
        <w:rPr>
          <w:rFonts w:cstheme="minorHAnsi"/>
          <w:b/>
          <w:sz w:val="22"/>
          <w:szCs w:val="22"/>
          <w:lang w:val="en-US"/>
        </w:rPr>
        <w:t xml:space="preserve"> retrograde indication</w:t>
      </w:r>
    </w:p>
    <w:p w14:paraId="3ED542A8" w14:textId="2DA38BCB" w:rsidR="00B80DAA" w:rsidRPr="006E08FB" w:rsidRDefault="00FD4A37" w:rsidP="007539D5">
      <w:pPr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Of course, the linear display of minutes has been done before</w:t>
      </w:r>
      <w:r w:rsidR="00874867" w:rsidRPr="006E08FB">
        <w:rPr>
          <w:rFonts w:cstheme="minorHAnsi"/>
          <w:sz w:val="22"/>
          <w:szCs w:val="22"/>
          <w:lang w:val="en-US"/>
        </w:rPr>
        <w:t xml:space="preserve"> </w:t>
      </w:r>
      <w:r w:rsidR="00A82BB1" w:rsidRPr="006E08FB">
        <w:rPr>
          <w:rFonts w:cstheme="minorHAnsi"/>
          <w:sz w:val="22"/>
          <w:szCs w:val="22"/>
          <w:lang w:val="en-US"/>
        </w:rPr>
        <w:t xml:space="preserve">by </w:t>
      </w:r>
      <w:r w:rsidR="00F7689F" w:rsidRPr="006E08FB">
        <w:rPr>
          <w:rFonts w:cstheme="minorHAnsi"/>
          <w:sz w:val="22"/>
          <w:szCs w:val="22"/>
          <w:lang w:val="en-US"/>
        </w:rPr>
        <w:t>URWERK</w:t>
      </w:r>
      <w:r w:rsidR="00A82BB1" w:rsidRPr="006E08FB">
        <w:rPr>
          <w:rFonts w:cstheme="minorHAnsi"/>
          <w:sz w:val="22"/>
          <w:szCs w:val="22"/>
          <w:lang w:val="en-US"/>
        </w:rPr>
        <w:t xml:space="preserve"> in the </w:t>
      </w:r>
      <w:r w:rsidR="00E10D29" w:rsidRPr="006E08FB">
        <w:rPr>
          <w:rFonts w:cstheme="minorHAnsi"/>
          <w:sz w:val="22"/>
          <w:szCs w:val="22"/>
          <w:lang w:val="en-US"/>
        </w:rPr>
        <w:t xml:space="preserve">CC1 King </w:t>
      </w:r>
      <w:r w:rsidR="00A82BB1" w:rsidRPr="006E08FB">
        <w:rPr>
          <w:rFonts w:cstheme="minorHAnsi"/>
          <w:sz w:val="22"/>
          <w:szCs w:val="22"/>
          <w:lang w:val="en-US"/>
        </w:rPr>
        <w:t>Cobra watch</w:t>
      </w:r>
      <w:r w:rsidR="00E10D29" w:rsidRPr="006E08FB">
        <w:rPr>
          <w:rFonts w:cstheme="minorHAnsi"/>
          <w:sz w:val="22"/>
          <w:szCs w:val="22"/>
          <w:lang w:val="en-US"/>
        </w:rPr>
        <w:t>,</w:t>
      </w:r>
      <w:r w:rsidR="003976AD" w:rsidRPr="006E08FB">
        <w:rPr>
          <w:rFonts w:cstheme="minorHAnsi"/>
          <w:sz w:val="22"/>
          <w:szCs w:val="22"/>
          <w:lang w:val="en-US"/>
        </w:rPr>
        <w:t xml:space="preserve"> </w:t>
      </w:r>
      <w:r w:rsidR="00E10D29" w:rsidRPr="006E08FB">
        <w:rPr>
          <w:rFonts w:cstheme="minorHAnsi"/>
          <w:sz w:val="22"/>
          <w:szCs w:val="22"/>
          <w:lang w:val="en-US"/>
        </w:rPr>
        <w:t>b</w:t>
      </w:r>
      <w:r w:rsidR="00DC42F7" w:rsidRPr="006E08FB">
        <w:rPr>
          <w:rFonts w:cstheme="minorHAnsi"/>
          <w:sz w:val="22"/>
          <w:szCs w:val="22"/>
          <w:lang w:val="en-US"/>
        </w:rPr>
        <w:t xml:space="preserve">ut Martin </w:t>
      </w:r>
      <w:r w:rsidR="002D176F" w:rsidRPr="006E08FB">
        <w:rPr>
          <w:rFonts w:cstheme="minorHAnsi"/>
          <w:sz w:val="22"/>
          <w:szCs w:val="22"/>
          <w:lang w:val="en-US"/>
        </w:rPr>
        <w:t>Frei decided</w:t>
      </w:r>
      <w:r w:rsidR="00E86656" w:rsidRPr="006E08FB">
        <w:rPr>
          <w:rFonts w:cstheme="minorHAnsi"/>
          <w:sz w:val="22"/>
          <w:szCs w:val="22"/>
          <w:lang w:val="en-US"/>
        </w:rPr>
        <w:t xml:space="preserve"> </w:t>
      </w:r>
      <w:r w:rsidR="00AF11A1" w:rsidRPr="006E08FB">
        <w:rPr>
          <w:rFonts w:cstheme="minorHAnsi"/>
          <w:sz w:val="22"/>
          <w:szCs w:val="22"/>
          <w:lang w:val="en-US"/>
        </w:rPr>
        <w:t>to set a</w:t>
      </w:r>
      <w:r w:rsidR="00B80DAA" w:rsidRPr="006E08FB">
        <w:rPr>
          <w:rFonts w:cstheme="minorHAnsi"/>
          <w:sz w:val="22"/>
          <w:szCs w:val="22"/>
          <w:lang w:val="en-US"/>
        </w:rPr>
        <w:t>n extra</w:t>
      </w:r>
      <w:r w:rsidR="00AF11A1" w:rsidRPr="006E08FB">
        <w:rPr>
          <w:rFonts w:cstheme="minorHAnsi"/>
          <w:sz w:val="22"/>
          <w:szCs w:val="22"/>
          <w:lang w:val="en-US"/>
        </w:rPr>
        <w:t xml:space="preserve"> challenge</w:t>
      </w:r>
      <w:r w:rsidR="00B80DAA" w:rsidRPr="006E08FB">
        <w:rPr>
          <w:rFonts w:cstheme="minorHAnsi"/>
          <w:sz w:val="22"/>
          <w:szCs w:val="22"/>
          <w:lang w:val="en-US"/>
        </w:rPr>
        <w:t xml:space="preserve"> to </w:t>
      </w:r>
      <w:r w:rsidR="00F7689F" w:rsidRPr="006E08FB">
        <w:rPr>
          <w:rFonts w:cstheme="minorHAnsi"/>
          <w:sz w:val="22"/>
          <w:szCs w:val="22"/>
          <w:lang w:val="en-US"/>
        </w:rPr>
        <w:t>URWERK</w:t>
      </w:r>
      <w:r w:rsidR="00B80DAA" w:rsidRPr="006E08FB">
        <w:rPr>
          <w:rFonts w:cstheme="minorHAnsi"/>
          <w:sz w:val="22"/>
          <w:szCs w:val="22"/>
          <w:lang w:val="en-US"/>
        </w:rPr>
        <w:t>’s construction engineers</w:t>
      </w:r>
      <w:r w:rsidR="00E10D29" w:rsidRPr="006E08FB">
        <w:rPr>
          <w:rFonts w:cstheme="minorHAnsi"/>
          <w:sz w:val="22"/>
          <w:szCs w:val="22"/>
          <w:lang w:val="en-US"/>
        </w:rPr>
        <w:t xml:space="preserve"> for the UR-111C</w:t>
      </w:r>
      <w:r w:rsidR="00B80DAA" w:rsidRPr="006E08FB">
        <w:rPr>
          <w:rFonts w:cstheme="minorHAnsi"/>
          <w:sz w:val="22"/>
          <w:szCs w:val="22"/>
          <w:lang w:val="en-US"/>
        </w:rPr>
        <w:t>.</w:t>
      </w:r>
    </w:p>
    <w:p w14:paraId="1FC5B6F0" w14:textId="35A4186D" w:rsidR="00B80DAA" w:rsidRDefault="00C74840" w:rsidP="007539D5">
      <w:pPr>
        <w:jc w:val="center"/>
        <w:rPr>
          <w:rFonts w:cstheme="minorHAnsi"/>
          <w:sz w:val="22"/>
          <w:szCs w:val="22"/>
          <w:lang w:val="en-US"/>
        </w:rPr>
      </w:pPr>
      <w:r w:rsidRPr="006635BC">
        <w:rPr>
          <w:noProof/>
          <w:lang w:val="fr-CH" w:eastAsia="fr-CH"/>
        </w:rPr>
        <w:drawing>
          <wp:inline distT="0" distB="0" distL="0" distR="0" wp14:anchorId="7349DDC5" wp14:editId="4DFB1AE7">
            <wp:extent cx="4252702" cy="5991225"/>
            <wp:effectExtent l="0" t="0" r="0" b="0"/>
            <wp:docPr id="2" name="Image 2" descr="C:\Users\YS\Pictures\UR-111C-Eclate_render_DETO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Pictures\UR-111C-Eclate_render_DETOU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 t="11414" b="4575"/>
                    <a:stretch/>
                  </pic:blipFill>
                  <pic:spPr bwMode="auto">
                    <a:xfrm>
                      <a:off x="0" y="0"/>
                      <a:ext cx="4288290" cy="60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CA8F1" w14:textId="77777777" w:rsidR="00EE6CFA" w:rsidRDefault="00EE6CFA" w:rsidP="007539D5">
      <w:pPr>
        <w:jc w:val="center"/>
        <w:rPr>
          <w:rFonts w:cstheme="minorHAnsi"/>
          <w:sz w:val="22"/>
          <w:szCs w:val="22"/>
          <w:lang w:val="en-US"/>
        </w:rPr>
      </w:pPr>
    </w:p>
    <w:p w14:paraId="5090A7F2" w14:textId="77777777" w:rsidR="00EE6CFA" w:rsidRPr="006E08FB" w:rsidRDefault="00EE6CFA" w:rsidP="007539D5">
      <w:pPr>
        <w:jc w:val="center"/>
        <w:rPr>
          <w:rFonts w:cstheme="minorHAnsi"/>
          <w:sz w:val="22"/>
          <w:szCs w:val="22"/>
          <w:lang w:val="en-US"/>
        </w:rPr>
      </w:pPr>
    </w:p>
    <w:p w14:paraId="472C8C1B" w14:textId="5D7694C8" w:rsidR="005E497A" w:rsidRPr="006E08FB" w:rsidRDefault="005E497A" w:rsidP="00EE6CFA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 xml:space="preserve">He </w:t>
      </w:r>
      <w:r w:rsidR="00E35F11">
        <w:rPr>
          <w:rFonts w:cstheme="minorHAnsi"/>
          <w:sz w:val="22"/>
          <w:szCs w:val="22"/>
          <w:lang w:val="en-US"/>
        </w:rPr>
        <w:t>wanted</w:t>
      </w:r>
      <w:r w:rsidRPr="006E08FB">
        <w:rPr>
          <w:rFonts w:cstheme="minorHAnsi"/>
          <w:sz w:val="22"/>
          <w:szCs w:val="22"/>
          <w:lang w:val="en-US"/>
        </w:rPr>
        <w:t xml:space="preserve"> to produce something visually different and make the linear track longer at the same time. </w:t>
      </w:r>
      <w:r w:rsidR="00DC42F7" w:rsidRPr="006E08FB">
        <w:rPr>
          <w:rFonts w:cstheme="minorHAnsi"/>
          <w:sz w:val="22"/>
          <w:szCs w:val="22"/>
          <w:lang w:val="en-US"/>
        </w:rPr>
        <w:t>He</w:t>
      </w:r>
      <w:r w:rsidR="001B4F97" w:rsidRPr="006E08FB">
        <w:rPr>
          <w:rFonts w:cstheme="minorHAnsi"/>
          <w:sz w:val="22"/>
          <w:szCs w:val="22"/>
          <w:lang w:val="en-US"/>
        </w:rPr>
        <w:t xml:space="preserve"> </w:t>
      </w:r>
      <w:r w:rsidRPr="006E08FB">
        <w:rPr>
          <w:rFonts w:cstheme="minorHAnsi"/>
          <w:sz w:val="22"/>
          <w:szCs w:val="22"/>
          <w:lang w:val="en-US"/>
        </w:rPr>
        <w:t>therefore decided</w:t>
      </w:r>
      <w:r w:rsidR="001B4F97" w:rsidRPr="006E08FB">
        <w:rPr>
          <w:rFonts w:cstheme="minorHAnsi"/>
          <w:sz w:val="22"/>
          <w:szCs w:val="22"/>
          <w:lang w:val="en-US"/>
        </w:rPr>
        <w:t xml:space="preserve"> </w:t>
      </w:r>
      <w:r w:rsidR="00E86656" w:rsidRPr="006E08FB">
        <w:rPr>
          <w:rFonts w:cstheme="minorHAnsi"/>
          <w:sz w:val="22"/>
          <w:szCs w:val="22"/>
          <w:lang w:val="en-US"/>
        </w:rPr>
        <w:t>that the linear track of the display should slant diagonally across its aperture</w:t>
      </w:r>
      <w:r w:rsidR="0055533F" w:rsidRPr="006E08FB">
        <w:rPr>
          <w:rFonts w:cstheme="minorHAnsi"/>
          <w:sz w:val="22"/>
          <w:szCs w:val="22"/>
          <w:lang w:val="en-US"/>
        </w:rPr>
        <w:t xml:space="preserve">, instead of horizontally in line with the rotating cylinder that carries the helix </w:t>
      </w:r>
      <w:r w:rsidR="00D37806" w:rsidRPr="006E08FB">
        <w:rPr>
          <w:rFonts w:cstheme="minorHAnsi"/>
          <w:sz w:val="22"/>
          <w:szCs w:val="22"/>
          <w:lang w:val="en-US"/>
        </w:rPr>
        <w:t xml:space="preserve">marker </w:t>
      </w:r>
      <w:r w:rsidR="0055533F" w:rsidRPr="006E08FB">
        <w:rPr>
          <w:rFonts w:cstheme="minorHAnsi"/>
          <w:sz w:val="22"/>
          <w:szCs w:val="22"/>
          <w:lang w:val="en-US"/>
        </w:rPr>
        <w:t>along the track</w:t>
      </w:r>
      <w:r w:rsidR="00D37806" w:rsidRPr="006E08FB">
        <w:rPr>
          <w:rFonts w:cstheme="minorHAnsi"/>
          <w:sz w:val="22"/>
          <w:szCs w:val="22"/>
          <w:lang w:val="en-US"/>
        </w:rPr>
        <w:t xml:space="preserve"> of minutes.</w:t>
      </w:r>
      <w:r w:rsidR="00EE6CFA">
        <w:rPr>
          <w:rFonts w:cstheme="minorHAnsi"/>
          <w:sz w:val="22"/>
          <w:szCs w:val="22"/>
          <w:lang w:val="en-US"/>
        </w:rPr>
        <w:t xml:space="preserve"> </w:t>
      </w:r>
      <w:r w:rsidR="00E10D29" w:rsidRPr="006E08FB">
        <w:rPr>
          <w:rFonts w:cstheme="minorHAnsi"/>
          <w:sz w:val="22"/>
          <w:szCs w:val="22"/>
          <w:lang w:val="en-US"/>
        </w:rPr>
        <w:t>Because of the slanting track, the cylinder rotates 300 degrees about its axis to bring the helix to the 60</w:t>
      </w:r>
      <w:r w:rsidR="00E10D29" w:rsidRPr="006E08FB">
        <w:rPr>
          <w:rFonts w:cstheme="minorHAnsi"/>
          <w:sz w:val="22"/>
          <w:szCs w:val="22"/>
          <w:vertAlign w:val="superscript"/>
          <w:lang w:val="en-US"/>
        </w:rPr>
        <w:t>th</w:t>
      </w:r>
      <w:r w:rsidR="00E10D29" w:rsidRPr="006E08FB">
        <w:rPr>
          <w:rFonts w:cstheme="minorHAnsi"/>
          <w:sz w:val="22"/>
          <w:szCs w:val="22"/>
          <w:lang w:val="en-US"/>
        </w:rPr>
        <w:t xml:space="preserve"> minute, a</w:t>
      </w:r>
      <w:r w:rsidRPr="006E08FB">
        <w:rPr>
          <w:rFonts w:cstheme="minorHAnsi"/>
          <w:sz w:val="22"/>
          <w:szCs w:val="22"/>
          <w:lang w:val="en-US"/>
        </w:rPr>
        <w:t>t</w:t>
      </w:r>
      <w:r w:rsidR="00E10D29" w:rsidRPr="006E08FB">
        <w:rPr>
          <w:rFonts w:cstheme="minorHAnsi"/>
          <w:sz w:val="22"/>
          <w:szCs w:val="22"/>
          <w:lang w:val="en-US"/>
        </w:rPr>
        <w:t xml:space="preserve"> the same time arming a long</w:t>
      </w:r>
      <w:r w:rsidRPr="006E08FB">
        <w:rPr>
          <w:rFonts w:cstheme="minorHAnsi"/>
          <w:sz w:val="22"/>
          <w:szCs w:val="22"/>
          <w:lang w:val="en-US"/>
        </w:rPr>
        <w:t>,</w:t>
      </w:r>
      <w:r w:rsidR="00E10D29" w:rsidRPr="006E08FB">
        <w:rPr>
          <w:rFonts w:cstheme="minorHAnsi"/>
          <w:sz w:val="22"/>
          <w:szCs w:val="22"/>
          <w:lang w:val="en-US"/>
        </w:rPr>
        <w:t xml:space="preserve"> coiled spring. </w:t>
      </w:r>
      <w:r w:rsidRPr="006E08FB">
        <w:rPr>
          <w:rFonts w:cstheme="minorHAnsi"/>
          <w:sz w:val="22"/>
          <w:szCs w:val="22"/>
          <w:lang w:val="en-US"/>
        </w:rPr>
        <w:t xml:space="preserve">To bring the helix back to the start, the spring releases to </w:t>
      </w:r>
      <w:r w:rsidR="0055336D" w:rsidRPr="006E08FB">
        <w:rPr>
          <w:rFonts w:cstheme="minorHAnsi"/>
          <w:sz w:val="22"/>
          <w:szCs w:val="22"/>
          <w:lang w:val="en-US"/>
        </w:rPr>
        <w:t xml:space="preserve">snap </w:t>
      </w:r>
      <w:r w:rsidRPr="006E08FB">
        <w:rPr>
          <w:rFonts w:cstheme="minorHAnsi"/>
          <w:sz w:val="22"/>
          <w:szCs w:val="22"/>
          <w:lang w:val="en-US"/>
        </w:rPr>
        <w:t>the cylinder</w:t>
      </w:r>
      <w:r w:rsidR="0055336D" w:rsidRPr="006E08FB">
        <w:rPr>
          <w:rFonts w:cstheme="minorHAnsi"/>
          <w:sz w:val="22"/>
          <w:szCs w:val="22"/>
          <w:lang w:val="en-US"/>
        </w:rPr>
        <w:t xml:space="preserve"> forward</w:t>
      </w:r>
      <w:r w:rsidRPr="006E08FB">
        <w:rPr>
          <w:rFonts w:cstheme="minorHAnsi"/>
          <w:sz w:val="22"/>
          <w:szCs w:val="22"/>
          <w:lang w:val="en-US"/>
        </w:rPr>
        <w:t xml:space="preserve"> another 60 degrees and make the hours jump to the next hour. </w:t>
      </w:r>
    </w:p>
    <w:p w14:paraId="5C2982BD" w14:textId="77777777" w:rsidR="00D00956" w:rsidRDefault="00D00956" w:rsidP="007539D5">
      <w:pPr>
        <w:rPr>
          <w:rFonts w:cstheme="minorHAnsi"/>
          <w:sz w:val="22"/>
          <w:szCs w:val="22"/>
          <w:lang w:val="en-US"/>
        </w:rPr>
      </w:pPr>
    </w:p>
    <w:p w14:paraId="31F318C6" w14:textId="77777777" w:rsidR="00E35F11" w:rsidRPr="006E08FB" w:rsidRDefault="00E35F11" w:rsidP="007539D5">
      <w:pPr>
        <w:rPr>
          <w:rFonts w:cstheme="minorHAnsi"/>
          <w:sz w:val="22"/>
          <w:szCs w:val="22"/>
          <w:lang w:val="en-US"/>
        </w:rPr>
      </w:pPr>
    </w:p>
    <w:p w14:paraId="33030629" w14:textId="617B2230" w:rsidR="00C561B6" w:rsidRPr="006E08FB" w:rsidRDefault="00C561B6" w:rsidP="007539D5">
      <w:pPr>
        <w:rPr>
          <w:rFonts w:cstheme="minorHAnsi"/>
          <w:b/>
          <w:sz w:val="22"/>
          <w:szCs w:val="22"/>
          <w:lang w:val="en-US"/>
        </w:rPr>
      </w:pPr>
      <w:r w:rsidRPr="006E08FB">
        <w:rPr>
          <w:rFonts w:cstheme="minorHAnsi"/>
          <w:b/>
          <w:sz w:val="22"/>
          <w:szCs w:val="22"/>
          <w:lang w:val="en-US"/>
        </w:rPr>
        <w:t>Seconds brought to you by optical fiber</w:t>
      </w:r>
    </w:p>
    <w:p w14:paraId="167CA04F" w14:textId="02AF86CA" w:rsidR="00C561B6" w:rsidRPr="006E08FB" w:rsidRDefault="00E35F11" w:rsidP="009165E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The UR-111C’s digital seconds are mounted alternately on two tiny wheels: 10, 20, 30, 40, 50 and 60 on one wheel, and 5, 15, 25, 35, 45 and 55 on the other. Each openwork seconds wheel weighs 0.018 grams (0.025g with numerals) — miniature lacework in metal thanks to the LIGA process.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722620" w:rsidRPr="006E08FB">
        <w:rPr>
          <w:rFonts w:cstheme="minorHAnsi"/>
          <w:sz w:val="22"/>
          <w:szCs w:val="22"/>
          <w:lang w:val="en-US"/>
        </w:rPr>
        <w:t xml:space="preserve">The </w:t>
      </w:r>
      <w:proofErr w:type="gramStart"/>
      <w:r w:rsidR="00722620" w:rsidRPr="006E08FB">
        <w:rPr>
          <w:rFonts w:cstheme="minorHAnsi"/>
          <w:sz w:val="22"/>
          <w:szCs w:val="22"/>
          <w:lang w:val="en-US"/>
        </w:rPr>
        <w:t>seconds</w:t>
      </w:r>
      <w:proofErr w:type="gramEnd"/>
      <w:r w:rsidR="00722620" w:rsidRPr="006E08FB">
        <w:rPr>
          <w:rFonts w:cstheme="minorHAnsi"/>
          <w:sz w:val="22"/>
          <w:szCs w:val="22"/>
          <w:lang w:val="en-US"/>
        </w:rPr>
        <w:t xml:space="preserve"> numerals look strangely </w:t>
      </w:r>
      <w:r w:rsidR="00722620">
        <w:rPr>
          <w:rFonts w:cstheme="minorHAnsi"/>
          <w:sz w:val="22"/>
          <w:szCs w:val="22"/>
          <w:lang w:val="en-US"/>
        </w:rPr>
        <w:t>close</w:t>
      </w:r>
      <w:r w:rsidR="00722620" w:rsidRPr="006E08FB">
        <w:rPr>
          <w:rFonts w:cstheme="minorHAnsi"/>
          <w:sz w:val="22"/>
          <w:szCs w:val="22"/>
          <w:lang w:val="en-US"/>
        </w:rPr>
        <w:t xml:space="preserve"> as they pass across a circular window in sinuous progression.</w:t>
      </w:r>
      <w:r w:rsidR="00722620">
        <w:rPr>
          <w:rFonts w:cstheme="minorHAnsi"/>
          <w:sz w:val="22"/>
          <w:szCs w:val="22"/>
          <w:lang w:val="en-US"/>
        </w:rPr>
        <w:t xml:space="preserve"> </w:t>
      </w:r>
      <w:r w:rsidR="00C561B6" w:rsidRPr="006E08FB">
        <w:rPr>
          <w:rFonts w:cstheme="minorHAnsi"/>
          <w:sz w:val="22"/>
          <w:szCs w:val="22"/>
          <w:lang w:val="en-US"/>
        </w:rPr>
        <w:t>The</w:t>
      </w:r>
      <w:r w:rsidR="00722620">
        <w:rPr>
          <w:rFonts w:cstheme="minorHAnsi"/>
          <w:sz w:val="22"/>
          <w:szCs w:val="22"/>
          <w:lang w:val="en-US"/>
        </w:rPr>
        <w:t>y</w:t>
      </w:r>
      <w:r w:rsidR="00C561B6" w:rsidRPr="006E08FB">
        <w:rPr>
          <w:rFonts w:cstheme="minorHAnsi"/>
          <w:sz w:val="22"/>
          <w:szCs w:val="22"/>
          <w:lang w:val="en-US"/>
        </w:rPr>
        <w:t xml:space="preserve"> appear alternately, transported into visual range by a dense cluster of precisely aligned optical fibers, known as an image conduit, positioned a tenth of a millimeter above the numerals.</w:t>
      </w:r>
      <w:r>
        <w:rPr>
          <w:rFonts w:cstheme="minorHAnsi"/>
          <w:sz w:val="22"/>
          <w:szCs w:val="22"/>
          <w:lang w:val="en-US"/>
        </w:rPr>
        <w:t xml:space="preserve"> This is</w:t>
      </w:r>
      <w:r w:rsidRPr="006E08FB">
        <w:rPr>
          <w:rFonts w:cstheme="minorHAnsi"/>
          <w:sz w:val="22"/>
          <w:szCs w:val="22"/>
          <w:lang w:val="en-US"/>
        </w:rPr>
        <w:t xml:space="preserve"> </w:t>
      </w:r>
      <w:r>
        <w:rPr>
          <w:rFonts w:cstheme="minorHAnsi"/>
          <w:sz w:val="22"/>
          <w:szCs w:val="22"/>
          <w:lang w:val="en-US"/>
        </w:rPr>
        <w:t>a world Première in the</w:t>
      </w:r>
      <w:r w:rsidRPr="006E08FB">
        <w:rPr>
          <w:rFonts w:cstheme="minorHAnsi"/>
          <w:sz w:val="22"/>
          <w:szCs w:val="22"/>
          <w:lang w:val="en-US"/>
        </w:rPr>
        <w:t xml:space="preserve"> watch</w:t>
      </w:r>
      <w:r>
        <w:rPr>
          <w:rFonts w:cstheme="minorHAnsi"/>
          <w:sz w:val="22"/>
          <w:szCs w:val="22"/>
          <w:lang w:val="en-US"/>
        </w:rPr>
        <w:t>making area</w:t>
      </w:r>
      <w:r w:rsidR="009165E5">
        <w:rPr>
          <w:rFonts w:cstheme="minorHAnsi"/>
          <w:sz w:val="22"/>
          <w:szCs w:val="22"/>
          <w:lang w:val="en-US"/>
        </w:rPr>
        <w:t>!</w:t>
      </w:r>
    </w:p>
    <w:p w14:paraId="4ABA054B" w14:textId="2AE603E1" w:rsidR="00E95E8E" w:rsidRPr="006E08FB" w:rsidRDefault="00E95E8E" w:rsidP="009165E5">
      <w:pPr>
        <w:jc w:val="both"/>
        <w:rPr>
          <w:rFonts w:cstheme="minorHAnsi"/>
          <w:sz w:val="22"/>
          <w:szCs w:val="22"/>
          <w:lang w:val="en-US"/>
        </w:rPr>
      </w:pPr>
    </w:p>
    <w:p w14:paraId="7EF3D692" w14:textId="76022039" w:rsidR="007C6422" w:rsidRDefault="00C561B6" w:rsidP="009165E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The final tou</w:t>
      </w:r>
      <w:r w:rsidR="000E4BA6" w:rsidRPr="006E08FB">
        <w:rPr>
          <w:rFonts w:cstheme="minorHAnsi"/>
          <w:sz w:val="22"/>
          <w:szCs w:val="22"/>
          <w:lang w:val="en-US"/>
        </w:rPr>
        <w:t xml:space="preserve">ch of complexity in an already complex machine is its case. </w:t>
      </w:r>
      <w:r w:rsidR="00331995">
        <w:rPr>
          <w:rFonts w:cstheme="minorHAnsi"/>
          <w:sz w:val="22"/>
          <w:szCs w:val="22"/>
          <w:lang w:val="en-US"/>
        </w:rPr>
        <w:t>T</w:t>
      </w:r>
      <w:r w:rsidR="007C6422" w:rsidRPr="006E08FB">
        <w:rPr>
          <w:rFonts w:cstheme="minorHAnsi"/>
          <w:sz w:val="22"/>
          <w:szCs w:val="22"/>
          <w:lang w:val="en-US"/>
        </w:rPr>
        <w:t xml:space="preserve">he movement with its unique indications, complicated transmission systems and selfwinding gear have to be slotted from the side of the case, once the panels have been removed and the time-setting lever dismantled. This is a slow and delicate operation given the tiny clearances and fragile mechanisms. </w:t>
      </w:r>
    </w:p>
    <w:p w14:paraId="0DB92340" w14:textId="731998E3" w:rsidR="007C6422" w:rsidRPr="006E08FB" w:rsidRDefault="007C6422" w:rsidP="009165E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 xml:space="preserve">The various finishes of the case are worthy of note — a harmonious combination of </w:t>
      </w:r>
      <w:r w:rsidR="0055336D" w:rsidRPr="006E08FB">
        <w:rPr>
          <w:rFonts w:cstheme="minorHAnsi"/>
          <w:sz w:val="22"/>
          <w:szCs w:val="22"/>
          <w:lang w:val="en-US"/>
        </w:rPr>
        <w:t>surface textures that have been sanded, shot-blasted, polished or satin finished. A simple screw can be finished in a number of different ways according to the surface on display.</w:t>
      </w:r>
    </w:p>
    <w:p w14:paraId="6879FE48" w14:textId="77777777" w:rsidR="009165E5" w:rsidRDefault="009165E5" w:rsidP="007539D5">
      <w:pPr>
        <w:rPr>
          <w:rFonts w:cstheme="minorHAnsi"/>
          <w:sz w:val="22"/>
          <w:szCs w:val="22"/>
          <w:lang w:val="en-US"/>
        </w:rPr>
      </w:pPr>
    </w:p>
    <w:p w14:paraId="7868B091" w14:textId="634AA94E" w:rsidR="009165E5" w:rsidRDefault="009165E5" w:rsidP="009165E5">
      <w:pPr>
        <w:jc w:val="center"/>
        <w:rPr>
          <w:rFonts w:cstheme="minorHAnsi"/>
          <w:sz w:val="22"/>
          <w:szCs w:val="22"/>
          <w:lang w:val="en-US"/>
        </w:rPr>
      </w:pPr>
      <w:r>
        <w:rPr>
          <w:noProof/>
          <w:lang w:val="fr-CH" w:eastAsia="fr-CH"/>
        </w:rPr>
        <w:drawing>
          <wp:inline distT="0" distB="0" distL="0" distR="0" wp14:anchorId="424DEE47" wp14:editId="42BAE492">
            <wp:extent cx="4314824" cy="2876550"/>
            <wp:effectExtent l="0" t="0" r="0" b="0"/>
            <wp:docPr id="5" name="Image 5" descr="C:\Users\YS\AppData\Local\Microsoft\Windows\INetCache\Content.Word\UR_111_12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Microsoft\Windows\INetCache\Content.Word\UR_111_12_hi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97" cy="28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9985" w14:textId="77777777" w:rsidR="009165E5" w:rsidRDefault="009165E5" w:rsidP="009165E5">
      <w:pPr>
        <w:jc w:val="center"/>
        <w:rPr>
          <w:rFonts w:cstheme="minorHAnsi"/>
          <w:sz w:val="22"/>
          <w:szCs w:val="22"/>
          <w:lang w:val="en-US"/>
        </w:rPr>
      </w:pPr>
    </w:p>
    <w:p w14:paraId="352AB0C4" w14:textId="06EF0D7F" w:rsidR="0055336D" w:rsidRPr="006E08FB" w:rsidRDefault="0055336D" w:rsidP="007539D5">
      <w:pPr>
        <w:jc w:val="center"/>
        <w:rPr>
          <w:rFonts w:cstheme="minorHAnsi"/>
          <w:sz w:val="22"/>
          <w:szCs w:val="22"/>
        </w:rPr>
      </w:pPr>
      <w:r w:rsidRPr="006E08FB">
        <w:rPr>
          <w:rFonts w:cstheme="minorHAnsi"/>
          <w:sz w:val="22"/>
          <w:szCs w:val="22"/>
        </w:rPr>
        <w:t>The UR-111C</w:t>
      </w:r>
      <w:r w:rsidR="009B6732" w:rsidRPr="006E08FB">
        <w:rPr>
          <w:rFonts w:cstheme="minorHAnsi"/>
          <w:sz w:val="22"/>
          <w:szCs w:val="22"/>
        </w:rPr>
        <w:t>,</w:t>
      </w:r>
      <w:r w:rsidRPr="006E08FB">
        <w:rPr>
          <w:rFonts w:cstheme="minorHAnsi"/>
          <w:sz w:val="22"/>
          <w:szCs w:val="22"/>
        </w:rPr>
        <w:t xml:space="preserve"> an exceptional timepiece to be indulged in</w:t>
      </w:r>
    </w:p>
    <w:p w14:paraId="509A194E" w14:textId="1DE7AB06" w:rsidR="007539D5" w:rsidRDefault="007539D5">
      <w:pPr>
        <w:rPr>
          <w:rFonts w:cstheme="minorHAnsi"/>
          <w:sz w:val="22"/>
          <w:szCs w:val="22"/>
        </w:rPr>
      </w:pPr>
    </w:p>
    <w:p w14:paraId="03AB582A" w14:textId="3F00706D" w:rsidR="00331995" w:rsidRDefault="0033199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0EE5CEE1" w14:textId="77777777" w:rsidR="0055336D" w:rsidRPr="006E08FB" w:rsidRDefault="0055336D" w:rsidP="007539D5">
      <w:pPr>
        <w:jc w:val="center"/>
        <w:rPr>
          <w:rFonts w:cstheme="minorHAnsi"/>
          <w:sz w:val="22"/>
          <w:szCs w:val="22"/>
        </w:rPr>
      </w:pPr>
    </w:p>
    <w:p w14:paraId="42C9A6AB" w14:textId="77777777" w:rsidR="0055336D" w:rsidRDefault="0055336D" w:rsidP="007539D5">
      <w:pPr>
        <w:jc w:val="center"/>
        <w:rPr>
          <w:rFonts w:cstheme="minorHAnsi"/>
          <w:sz w:val="22"/>
          <w:szCs w:val="22"/>
        </w:rPr>
      </w:pPr>
    </w:p>
    <w:p w14:paraId="6FED8033" w14:textId="37A43535" w:rsidR="00DD4852" w:rsidRDefault="00DD4852" w:rsidP="00DD4852">
      <w:pPr>
        <w:rPr>
          <w:rFonts w:cstheme="minorHAnsi"/>
          <w:sz w:val="22"/>
          <w:szCs w:val="22"/>
        </w:rPr>
      </w:pPr>
      <w:r w:rsidRPr="00697593">
        <w:rPr>
          <w:rFonts w:cstheme="minorHAnsi"/>
          <w:b/>
          <w:sz w:val="22"/>
          <w:szCs w:val="22"/>
        </w:rPr>
        <w:t>UR-111C</w:t>
      </w:r>
      <w:r w:rsidR="00697593">
        <w:rPr>
          <w:rFonts w:cstheme="minorHAnsi"/>
          <w:sz w:val="22"/>
          <w:szCs w:val="22"/>
        </w:rPr>
        <w:t xml:space="preserve"> -</w:t>
      </w:r>
      <w:r>
        <w:rPr>
          <w:rFonts w:cstheme="minorHAnsi"/>
          <w:sz w:val="22"/>
          <w:szCs w:val="22"/>
        </w:rPr>
        <w:t xml:space="preserve"> </w:t>
      </w:r>
      <w:r w:rsidRPr="00DD4852">
        <w:rPr>
          <w:rFonts w:cstheme="minorHAnsi"/>
          <w:sz w:val="22"/>
          <w:szCs w:val="22"/>
        </w:rPr>
        <w:t>25 in polished stee</w:t>
      </w:r>
      <w:r>
        <w:rPr>
          <w:rFonts w:cstheme="minorHAnsi"/>
          <w:sz w:val="22"/>
          <w:szCs w:val="22"/>
        </w:rPr>
        <w:t>l and 25 with a gunmetal finish</w:t>
      </w:r>
    </w:p>
    <w:p w14:paraId="200AA95D" w14:textId="77DE6C2F" w:rsidR="00DD4852" w:rsidRDefault="00DD4852" w:rsidP="00DD4852">
      <w:pPr>
        <w:rPr>
          <w:rFonts w:cstheme="minorHAnsi"/>
          <w:sz w:val="22"/>
          <w:szCs w:val="22"/>
        </w:rPr>
      </w:pPr>
      <w:proofErr w:type="gramStart"/>
      <w:r>
        <w:rPr>
          <w:rFonts w:cstheme="minorHAnsi"/>
          <w:sz w:val="22"/>
          <w:szCs w:val="22"/>
        </w:rPr>
        <w:t>Price</w:t>
      </w:r>
      <w:bookmarkStart w:id="0" w:name="_GoBack"/>
      <w:bookmarkEnd w:id="0"/>
      <w:r>
        <w:rPr>
          <w:rFonts w:cstheme="minorHAnsi"/>
          <w:sz w:val="22"/>
          <w:szCs w:val="22"/>
        </w:rPr>
        <w:t xml:space="preserve"> :</w:t>
      </w:r>
      <w:proofErr w:type="gramEnd"/>
      <w:r>
        <w:rPr>
          <w:rFonts w:cstheme="minorHAnsi"/>
          <w:sz w:val="22"/>
          <w:szCs w:val="22"/>
        </w:rPr>
        <w:t xml:space="preserve"> CHF 130’000.00 Swiss francs (tax not included)</w:t>
      </w:r>
    </w:p>
    <w:p w14:paraId="0AD3ED92" w14:textId="77777777" w:rsidR="00DD4852" w:rsidRDefault="00DD4852" w:rsidP="00DD4852">
      <w:pPr>
        <w:rPr>
          <w:rFonts w:cstheme="minorHAnsi"/>
          <w:sz w:val="22"/>
          <w:szCs w:val="22"/>
        </w:rPr>
      </w:pPr>
    </w:p>
    <w:p w14:paraId="7B421FB4" w14:textId="77777777" w:rsidR="00DD4852" w:rsidRPr="006E08FB" w:rsidRDefault="00DD4852" w:rsidP="00DD4852">
      <w:pPr>
        <w:rPr>
          <w:rFonts w:cstheme="minorHAnsi"/>
          <w:sz w:val="22"/>
          <w:szCs w:val="22"/>
        </w:rPr>
      </w:pPr>
    </w:p>
    <w:p w14:paraId="4D0BC616" w14:textId="77777777" w:rsidR="0055336D" w:rsidRPr="006E08FB" w:rsidRDefault="0055336D" w:rsidP="007539D5">
      <w:pPr>
        <w:jc w:val="center"/>
        <w:rPr>
          <w:rFonts w:cstheme="minorHAnsi"/>
          <w:b/>
          <w:bCs/>
          <w:i/>
          <w:iCs/>
          <w:sz w:val="22"/>
          <w:szCs w:val="22"/>
        </w:rPr>
      </w:pPr>
      <w:r w:rsidRPr="006E08FB">
        <w:rPr>
          <w:rFonts w:cstheme="minorHAnsi"/>
          <w:b/>
          <w:bCs/>
          <w:i/>
          <w:iCs/>
          <w:sz w:val="22"/>
          <w:szCs w:val="22"/>
        </w:rPr>
        <w:t>TECHNICAL SPECIFICATIONS</w:t>
      </w:r>
    </w:p>
    <w:p w14:paraId="57BB1D45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</w:rPr>
      </w:pPr>
    </w:p>
    <w:p w14:paraId="405ED3C2" w14:textId="77777777" w:rsidR="0055336D" w:rsidRPr="006E08FB" w:rsidRDefault="0055336D" w:rsidP="007539D5">
      <w:pPr>
        <w:jc w:val="both"/>
        <w:rPr>
          <w:rFonts w:cstheme="minorHAnsi"/>
          <w:b/>
          <w:sz w:val="22"/>
          <w:szCs w:val="22"/>
          <w:lang w:val="en-US"/>
        </w:rPr>
      </w:pPr>
      <w:r w:rsidRPr="006E08FB">
        <w:rPr>
          <w:rFonts w:cstheme="minorHAnsi"/>
          <w:b/>
          <w:iCs/>
          <w:sz w:val="22"/>
          <w:szCs w:val="22"/>
          <w:lang w:val="en-US"/>
        </w:rPr>
        <w:t>MOVEMENT</w:t>
      </w:r>
    </w:p>
    <w:p w14:paraId="10EE7E57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 xml:space="preserve">Caliber: </w:t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  <w:t>selfwinding caliber with stop seconds.</w:t>
      </w:r>
    </w:p>
    <w:p w14:paraId="28718050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Jewels:</w:t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  <w:t>37</w:t>
      </w:r>
      <w:r w:rsidRPr="006E08FB">
        <w:rPr>
          <w:rFonts w:cstheme="minorHAnsi"/>
          <w:sz w:val="22"/>
          <w:szCs w:val="22"/>
          <w:lang w:val="en-US"/>
        </w:rPr>
        <w:tab/>
      </w:r>
    </w:p>
    <w:p w14:paraId="25543316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Escapement:</w:t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  <w:t>Swiss lever</w:t>
      </w:r>
    </w:p>
    <w:p w14:paraId="2A38AB69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Frequency:</w:t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  <w:t>4 Hz</w:t>
      </w:r>
    </w:p>
    <w:p w14:paraId="5B149B82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Power reserve:</w:t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  <w:t>48 hours</w:t>
      </w:r>
    </w:p>
    <w:p w14:paraId="409EA531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Materials:</w:t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  <w:t>Anodized aluminum cylinder; LIGA-processed nickel second wheels.</w:t>
      </w:r>
    </w:p>
    <w:p w14:paraId="21340FE9" w14:textId="5C5F1F46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Surface finishes:</w:t>
      </w:r>
      <w:r w:rsidRPr="006E08FB">
        <w:rPr>
          <w:rFonts w:cstheme="minorHAnsi"/>
          <w:sz w:val="22"/>
          <w:szCs w:val="22"/>
          <w:lang w:val="en-US"/>
        </w:rPr>
        <w:tab/>
        <w:t xml:space="preserve">Circular graining, sanding, </w:t>
      </w:r>
      <w:r w:rsidRPr="006E08FB">
        <w:rPr>
          <w:rFonts w:cstheme="minorHAnsi"/>
          <w:i/>
          <w:sz w:val="22"/>
          <w:szCs w:val="22"/>
          <w:lang w:val="en-US"/>
        </w:rPr>
        <w:t>côtes de Gen</w:t>
      </w:r>
      <w:r w:rsidR="009B6732" w:rsidRPr="006E08FB">
        <w:rPr>
          <w:rFonts w:cstheme="minorHAnsi"/>
          <w:i/>
          <w:sz w:val="22"/>
          <w:szCs w:val="22"/>
          <w:lang w:val="en-US"/>
        </w:rPr>
        <w:t>è</w:t>
      </w:r>
      <w:r w:rsidRPr="006E08FB">
        <w:rPr>
          <w:rFonts w:cstheme="minorHAnsi"/>
          <w:i/>
          <w:sz w:val="22"/>
          <w:szCs w:val="22"/>
          <w:lang w:val="en-US"/>
        </w:rPr>
        <w:t>ve</w:t>
      </w:r>
      <w:r w:rsidRPr="006E08FB">
        <w:rPr>
          <w:rFonts w:cstheme="minorHAnsi"/>
          <w:sz w:val="22"/>
          <w:szCs w:val="22"/>
          <w:lang w:val="en-US"/>
        </w:rPr>
        <w:t>, polished screw heads.</w:t>
      </w:r>
    </w:p>
    <w:p w14:paraId="65531F94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______________</w:t>
      </w:r>
    </w:p>
    <w:p w14:paraId="5B98DA72" w14:textId="77777777" w:rsidR="009165E5" w:rsidRDefault="009165E5" w:rsidP="007539D5">
      <w:pPr>
        <w:jc w:val="both"/>
        <w:rPr>
          <w:rFonts w:cstheme="minorHAnsi"/>
          <w:b/>
          <w:iCs/>
          <w:sz w:val="22"/>
          <w:szCs w:val="22"/>
          <w:lang w:val="en-US"/>
        </w:rPr>
      </w:pPr>
    </w:p>
    <w:p w14:paraId="40EF6AF9" w14:textId="77777777" w:rsidR="0055336D" w:rsidRPr="006E08FB" w:rsidRDefault="0055336D" w:rsidP="007539D5">
      <w:pPr>
        <w:jc w:val="both"/>
        <w:rPr>
          <w:rFonts w:cstheme="minorHAnsi"/>
          <w:b/>
          <w:sz w:val="22"/>
          <w:szCs w:val="22"/>
          <w:lang w:val="en-US"/>
        </w:rPr>
      </w:pPr>
      <w:r w:rsidRPr="006E08FB">
        <w:rPr>
          <w:rFonts w:cstheme="minorHAnsi"/>
          <w:b/>
          <w:iCs/>
          <w:sz w:val="22"/>
          <w:szCs w:val="22"/>
          <w:lang w:val="en-US"/>
        </w:rPr>
        <w:t>INDICATIONS</w:t>
      </w:r>
    </w:p>
    <w:p w14:paraId="3BE7B61D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 xml:space="preserve">Jumping hours, retrograde linear minutes, digital minutes, digital seconds. </w:t>
      </w:r>
    </w:p>
    <w:p w14:paraId="43424057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i/>
          <w:iCs/>
          <w:sz w:val="22"/>
          <w:szCs w:val="22"/>
          <w:lang w:val="en-US"/>
        </w:rPr>
        <w:t>______________</w:t>
      </w:r>
    </w:p>
    <w:p w14:paraId="5FAB2039" w14:textId="77777777" w:rsidR="0055336D" w:rsidRPr="006E08FB" w:rsidRDefault="0055336D" w:rsidP="007539D5">
      <w:pPr>
        <w:jc w:val="both"/>
        <w:rPr>
          <w:rFonts w:cstheme="minorHAnsi"/>
          <w:b/>
          <w:iCs/>
          <w:sz w:val="22"/>
          <w:szCs w:val="22"/>
          <w:lang w:val="en-US"/>
        </w:rPr>
      </w:pPr>
    </w:p>
    <w:p w14:paraId="430003A6" w14:textId="77777777" w:rsidR="0055336D" w:rsidRPr="006E08FB" w:rsidRDefault="0055336D" w:rsidP="007539D5">
      <w:pPr>
        <w:jc w:val="both"/>
        <w:rPr>
          <w:rFonts w:cstheme="minorHAnsi"/>
          <w:b/>
          <w:sz w:val="22"/>
          <w:szCs w:val="22"/>
          <w:lang w:val="en-US"/>
        </w:rPr>
      </w:pPr>
      <w:r w:rsidRPr="006E08FB">
        <w:rPr>
          <w:rFonts w:cstheme="minorHAnsi"/>
          <w:b/>
          <w:iCs/>
          <w:sz w:val="22"/>
          <w:szCs w:val="22"/>
          <w:lang w:val="en-US"/>
        </w:rPr>
        <w:t xml:space="preserve">CASE </w:t>
      </w:r>
    </w:p>
    <w:p w14:paraId="7298C215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 xml:space="preserve">Dimensions:  </w:t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  <w:t>Width 42mm x length 46mm x thickness 15mm</w:t>
      </w:r>
    </w:p>
    <w:p w14:paraId="695A841B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 xml:space="preserve">Glass: </w:t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</w:r>
      <w:r w:rsidRPr="006E08FB">
        <w:rPr>
          <w:rFonts w:cstheme="minorHAnsi"/>
          <w:sz w:val="22"/>
          <w:szCs w:val="22"/>
          <w:lang w:val="en-US"/>
        </w:rPr>
        <w:tab/>
        <w:t>Sapphire crystal with anti-reflective coating</w:t>
      </w:r>
    </w:p>
    <w:p w14:paraId="508AEFFA" w14:textId="77777777" w:rsidR="0055336D" w:rsidRPr="006E08FB" w:rsidRDefault="0055336D" w:rsidP="007539D5">
      <w:pPr>
        <w:jc w:val="both"/>
        <w:rPr>
          <w:rFonts w:cstheme="minorHAnsi"/>
          <w:sz w:val="22"/>
          <w:szCs w:val="22"/>
          <w:lang w:val="en-US"/>
        </w:rPr>
      </w:pPr>
      <w:r w:rsidRPr="006E08FB">
        <w:rPr>
          <w:rFonts w:cstheme="minorHAnsi"/>
          <w:sz w:val="22"/>
          <w:szCs w:val="22"/>
          <w:lang w:val="en-US"/>
        </w:rPr>
        <w:t>Water resistance:</w:t>
      </w:r>
      <w:r w:rsidRPr="006E08FB">
        <w:rPr>
          <w:rFonts w:cstheme="minorHAnsi"/>
          <w:sz w:val="22"/>
          <w:szCs w:val="22"/>
          <w:lang w:val="en-US"/>
        </w:rPr>
        <w:tab/>
        <w:t>Pressure tested to 3ATM / 100’ / 30m</w:t>
      </w:r>
    </w:p>
    <w:p w14:paraId="566CDEBA" w14:textId="4C2B6D69" w:rsidR="00121253" w:rsidRDefault="00121253" w:rsidP="007539D5">
      <w:pPr>
        <w:rPr>
          <w:rFonts w:cstheme="minorHAnsi"/>
          <w:sz w:val="22"/>
          <w:szCs w:val="22"/>
          <w:lang w:val="en-US"/>
        </w:rPr>
      </w:pPr>
    </w:p>
    <w:p w14:paraId="0BDF9F6C" w14:textId="77777777" w:rsidR="00FF25C7" w:rsidRDefault="00FF25C7" w:rsidP="007539D5">
      <w:pPr>
        <w:rPr>
          <w:rFonts w:cstheme="minorHAnsi"/>
          <w:sz w:val="22"/>
          <w:szCs w:val="22"/>
          <w:lang w:val="en-US"/>
        </w:rPr>
      </w:pPr>
    </w:p>
    <w:p w14:paraId="1CF3AE1B" w14:textId="77777777" w:rsidR="00FF25C7" w:rsidRDefault="00FF25C7" w:rsidP="007539D5">
      <w:pPr>
        <w:rPr>
          <w:rFonts w:cstheme="minorHAnsi"/>
          <w:sz w:val="22"/>
          <w:szCs w:val="22"/>
          <w:lang w:val="en-US"/>
        </w:rPr>
      </w:pPr>
    </w:p>
    <w:p w14:paraId="4B6AFA4E" w14:textId="6EE42851" w:rsidR="00FF25C7" w:rsidRDefault="00FF25C7" w:rsidP="007539D5">
      <w:pPr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Contact </w:t>
      </w:r>
      <w:proofErr w:type="gramStart"/>
      <w:r>
        <w:rPr>
          <w:rFonts w:cstheme="minorHAnsi"/>
          <w:sz w:val="22"/>
          <w:szCs w:val="22"/>
          <w:lang w:val="en-US"/>
        </w:rPr>
        <w:t>media :</w:t>
      </w:r>
      <w:proofErr w:type="gramEnd"/>
    </w:p>
    <w:p w14:paraId="1D0F4C05" w14:textId="6DFA26E8" w:rsidR="00FF25C7" w:rsidRPr="006E08FB" w:rsidRDefault="00FF25C7" w:rsidP="007539D5">
      <w:pPr>
        <w:rPr>
          <w:rFonts w:cstheme="minorHAnsi"/>
          <w:sz w:val="22"/>
          <w:szCs w:val="22"/>
          <w:lang w:val="en-US"/>
        </w:rPr>
      </w:pPr>
      <w:proofErr w:type="spellStart"/>
      <w:r>
        <w:rPr>
          <w:rFonts w:cstheme="minorHAnsi"/>
          <w:sz w:val="22"/>
          <w:szCs w:val="22"/>
          <w:lang w:val="en-US"/>
        </w:rPr>
        <w:t>Ms</w:t>
      </w:r>
      <w:proofErr w:type="spellEnd"/>
      <w:r>
        <w:rPr>
          <w:rFonts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cstheme="minorHAnsi"/>
          <w:sz w:val="22"/>
          <w:szCs w:val="22"/>
          <w:lang w:val="en-US"/>
        </w:rPr>
        <w:t>Yacine</w:t>
      </w:r>
      <w:proofErr w:type="spellEnd"/>
      <w:r>
        <w:rPr>
          <w:rFonts w:cstheme="minorHAnsi"/>
          <w:sz w:val="22"/>
          <w:szCs w:val="22"/>
          <w:lang w:val="en-US"/>
        </w:rPr>
        <w:t xml:space="preserve"> </w:t>
      </w:r>
      <w:proofErr w:type="spellStart"/>
      <w:proofErr w:type="gramStart"/>
      <w:r>
        <w:rPr>
          <w:rFonts w:cstheme="minorHAnsi"/>
          <w:sz w:val="22"/>
          <w:szCs w:val="22"/>
          <w:lang w:val="en-US"/>
        </w:rPr>
        <w:t>Sar</w:t>
      </w:r>
      <w:proofErr w:type="spellEnd"/>
      <w:proofErr w:type="gramEnd"/>
      <w:r>
        <w:rPr>
          <w:rFonts w:cstheme="minorHAnsi"/>
          <w:sz w:val="22"/>
          <w:szCs w:val="22"/>
          <w:lang w:val="en-US"/>
        </w:rPr>
        <w:tab/>
      </w:r>
      <w:r>
        <w:rPr>
          <w:rFonts w:cstheme="minorHAnsi"/>
          <w:sz w:val="22"/>
          <w:szCs w:val="22"/>
          <w:lang w:val="en-US"/>
        </w:rPr>
        <w:tab/>
      </w:r>
      <w:hyperlink r:id="rId13" w:history="1">
        <w:r w:rsidRPr="00360B3B">
          <w:rPr>
            <w:rStyle w:val="Lienhypertexte"/>
            <w:rFonts w:cstheme="minorHAnsi"/>
            <w:sz w:val="22"/>
            <w:szCs w:val="22"/>
            <w:lang w:val="en-US"/>
          </w:rPr>
          <w:t>press@urwerk.com</w:t>
        </w:r>
      </w:hyperlink>
      <w:r>
        <w:rPr>
          <w:rFonts w:cstheme="minorHAnsi"/>
          <w:sz w:val="22"/>
          <w:szCs w:val="22"/>
          <w:lang w:val="en-US"/>
        </w:rPr>
        <w:tab/>
      </w:r>
      <w:r>
        <w:rPr>
          <w:rFonts w:cstheme="minorHAnsi"/>
          <w:sz w:val="22"/>
          <w:szCs w:val="22"/>
          <w:lang w:val="en-US"/>
        </w:rPr>
        <w:tab/>
      </w:r>
      <w:r>
        <w:rPr>
          <w:rFonts w:cstheme="minorHAnsi"/>
          <w:sz w:val="22"/>
          <w:szCs w:val="22"/>
          <w:lang w:val="en-US"/>
        </w:rPr>
        <w:tab/>
        <w:t>+41 22 900 2027</w:t>
      </w:r>
    </w:p>
    <w:sectPr w:rsidR="00FF25C7" w:rsidRPr="006E08FB" w:rsidSect="00EC6D03">
      <w:head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A1243" w14:textId="77777777" w:rsidR="003646AA" w:rsidRDefault="003646AA" w:rsidP="006E08FB">
      <w:r>
        <w:separator/>
      </w:r>
    </w:p>
  </w:endnote>
  <w:endnote w:type="continuationSeparator" w:id="0">
    <w:p w14:paraId="04C6FB21" w14:textId="77777777" w:rsidR="003646AA" w:rsidRDefault="003646AA" w:rsidP="006E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7D966" w14:textId="77777777" w:rsidR="003646AA" w:rsidRDefault="003646AA" w:rsidP="006E08FB">
      <w:r>
        <w:separator/>
      </w:r>
    </w:p>
  </w:footnote>
  <w:footnote w:type="continuationSeparator" w:id="0">
    <w:p w14:paraId="39E2F7BB" w14:textId="77777777" w:rsidR="003646AA" w:rsidRDefault="003646AA" w:rsidP="006E0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4FF4B" w14:textId="6C56BF4C" w:rsidR="006E08FB" w:rsidRDefault="006E08FB" w:rsidP="006E08FB">
    <w:pPr>
      <w:pStyle w:val="En-tte"/>
      <w:jc w:val="right"/>
    </w:pPr>
    <w:r>
      <w:rPr>
        <w:noProof/>
        <w:lang w:val="fr-CH" w:eastAsia="fr-CH"/>
      </w:rPr>
      <w:drawing>
        <wp:inline distT="0" distB="0" distL="0" distR="0" wp14:anchorId="56F5B19B" wp14:editId="2AAB6FD6">
          <wp:extent cx="2345349" cy="636978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336" cy="652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F11F3"/>
    <w:multiLevelType w:val="hybridMultilevel"/>
    <w:tmpl w:val="126AB63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02"/>
    <w:rsid w:val="00022D2E"/>
    <w:rsid w:val="0005323B"/>
    <w:rsid w:val="000E4BA6"/>
    <w:rsid w:val="00105700"/>
    <w:rsid w:val="00107668"/>
    <w:rsid w:val="00121253"/>
    <w:rsid w:val="001213D6"/>
    <w:rsid w:val="00134010"/>
    <w:rsid w:val="001400E9"/>
    <w:rsid w:val="001867EA"/>
    <w:rsid w:val="001B4F97"/>
    <w:rsid w:val="001B51EC"/>
    <w:rsid w:val="001C685C"/>
    <w:rsid w:val="0020133C"/>
    <w:rsid w:val="00253F2F"/>
    <w:rsid w:val="00271A52"/>
    <w:rsid w:val="002A239A"/>
    <w:rsid w:val="002A3302"/>
    <w:rsid w:val="002B6705"/>
    <w:rsid w:val="002D176F"/>
    <w:rsid w:val="002D1F30"/>
    <w:rsid w:val="002D3944"/>
    <w:rsid w:val="002F70CC"/>
    <w:rsid w:val="00304283"/>
    <w:rsid w:val="00331995"/>
    <w:rsid w:val="00335546"/>
    <w:rsid w:val="003646AA"/>
    <w:rsid w:val="003976AD"/>
    <w:rsid w:val="003A299F"/>
    <w:rsid w:val="003F1110"/>
    <w:rsid w:val="003F2D2C"/>
    <w:rsid w:val="004E07F8"/>
    <w:rsid w:val="0052148A"/>
    <w:rsid w:val="005277C9"/>
    <w:rsid w:val="00533A25"/>
    <w:rsid w:val="0055336D"/>
    <w:rsid w:val="0055533F"/>
    <w:rsid w:val="00594B45"/>
    <w:rsid w:val="005C5F0C"/>
    <w:rsid w:val="005C735D"/>
    <w:rsid w:val="005E497A"/>
    <w:rsid w:val="00621217"/>
    <w:rsid w:val="00653025"/>
    <w:rsid w:val="0068562A"/>
    <w:rsid w:val="00697593"/>
    <w:rsid w:val="006A0F6E"/>
    <w:rsid w:val="006B6AD8"/>
    <w:rsid w:val="006D6DDE"/>
    <w:rsid w:val="006E08FB"/>
    <w:rsid w:val="00722620"/>
    <w:rsid w:val="007539D5"/>
    <w:rsid w:val="00775D4E"/>
    <w:rsid w:val="007B581E"/>
    <w:rsid w:val="007C6422"/>
    <w:rsid w:val="00811228"/>
    <w:rsid w:val="00830D0E"/>
    <w:rsid w:val="008362E1"/>
    <w:rsid w:val="008607B4"/>
    <w:rsid w:val="00874867"/>
    <w:rsid w:val="00877CA1"/>
    <w:rsid w:val="00884E30"/>
    <w:rsid w:val="00886212"/>
    <w:rsid w:val="008A73AB"/>
    <w:rsid w:val="008B6A75"/>
    <w:rsid w:val="008D0583"/>
    <w:rsid w:val="008D0A7F"/>
    <w:rsid w:val="008D49AA"/>
    <w:rsid w:val="008E30C4"/>
    <w:rsid w:val="008E4DF1"/>
    <w:rsid w:val="009165E5"/>
    <w:rsid w:val="0094459F"/>
    <w:rsid w:val="00955513"/>
    <w:rsid w:val="00960BBA"/>
    <w:rsid w:val="00980720"/>
    <w:rsid w:val="009A348B"/>
    <w:rsid w:val="009B6732"/>
    <w:rsid w:val="00A03B63"/>
    <w:rsid w:val="00A64CAE"/>
    <w:rsid w:val="00A70F8C"/>
    <w:rsid w:val="00A75F74"/>
    <w:rsid w:val="00A82BB1"/>
    <w:rsid w:val="00A95C44"/>
    <w:rsid w:val="00AF11A1"/>
    <w:rsid w:val="00B131D5"/>
    <w:rsid w:val="00B35CCB"/>
    <w:rsid w:val="00B373A3"/>
    <w:rsid w:val="00B60D42"/>
    <w:rsid w:val="00B80DAA"/>
    <w:rsid w:val="00B916C9"/>
    <w:rsid w:val="00BD3064"/>
    <w:rsid w:val="00BE03C4"/>
    <w:rsid w:val="00BF3366"/>
    <w:rsid w:val="00C04DB1"/>
    <w:rsid w:val="00C55DC1"/>
    <w:rsid w:val="00C561B6"/>
    <w:rsid w:val="00C568D3"/>
    <w:rsid w:val="00C74840"/>
    <w:rsid w:val="00C82C36"/>
    <w:rsid w:val="00C97572"/>
    <w:rsid w:val="00CD0359"/>
    <w:rsid w:val="00D00956"/>
    <w:rsid w:val="00D02889"/>
    <w:rsid w:val="00D123F3"/>
    <w:rsid w:val="00D34991"/>
    <w:rsid w:val="00D37806"/>
    <w:rsid w:val="00D37BD5"/>
    <w:rsid w:val="00D67887"/>
    <w:rsid w:val="00DA2462"/>
    <w:rsid w:val="00DC42F7"/>
    <w:rsid w:val="00DD4852"/>
    <w:rsid w:val="00DE0055"/>
    <w:rsid w:val="00DE1F99"/>
    <w:rsid w:val="00DE543E"/>
    <w:rsid w:val="00E04185"/>
    <w:rsid w:val="00E10D29"/>
    <w:rsid w:val="00E114CD"/>
    <w:rsid w:val="00E35F11"/>
    <w:rsid w:val="00E369DD"/>
    <w:rsid w:val="00E52329"/>
    <w:rsid w:val="00E722DD"/>
    <w:rsid w:val="00E81C9E"/>
    <w:rsid w:val="00E83FF3"/>
    <w:rsid w:val="00E86656"/>
    <w:rsid w:val="00E95E8E"/>
    <w:rsid w:val="00EC0DE2"/>
    <w:rsid w:val="00EC6D03"/>
    <w:rsid w:val="00ED6D13"/>
    <w:rsid w:val="00EE2E3D"/>
    <w:rsid w:val="00EE3222"/>
    <w:rsid w:val="00EE6CFA"/>
    <w:rsid w:val="00EE7471"/>
    <w:rsid w:val="00EE7D05"/>
    <w:rsid w:val="00F2687F"/>
    <w:rsid w:val="00F46F19"/>
    <w:rsid w:val="00F62774"/>
    <w:rsid w:val="00F70179"/>
    <w:rsid w:val="00F7689F"/>
    <w:rsid w:val="00FD4A37"/>
    <w:rsid w:val="00FE3CD7"/>
    <w:rsid w:val="00FF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8829C"/>
  <w15:chartTrackingRefBased/>
  <w15:docId w15:val="{6CAF30C8-A94B-FF4B-B990-A591E9A7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10D2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E08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E08FB"/>
  </w:style>
  <w:style w:type="paragraph" w:styleId="Pieddepage">
    <w:name w:val="footer"/>
    <w:basedOn w:val="Normal"/>
    <w:link w:val="PieddepageCar"/>
    <w:uiPriority w:val="99"/>
    <w:unhideWhenUsed/>
    <w:rsid w:val="006E08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08FB"/>
  </w:style>
  <w:style w:type="paragraph" w:styleId="Paragraphedeliste">
    <w:name w:val="List Paragraph"/>
    <w:basedOn w:val="Normal"/>
    <w:uiPriority w:val="34"/>
    <w:qFormat/>
    <w:rsid w:val="00A64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ess@urwer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urwerk.com/en/press-ur-cc1-m8.ph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F9D0EC-79B0-40DD-ACDE-0A971099A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936</Words>
  <Characters>5149</Characters>
  <Application>Microsoft Office Word</Application>
  <DocSecurity>0</DocSecurity>
  <Lines>42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Downing</dc:creator>
  <cp:keywords/>
  <dc:description/>
  <cp:lastModifiedBy>YS</cp:lastModifiedBy>
  <cp:revision>8</cp:revision>
  <dcterms:created xsi:type="dcterms:W3CDTF">2018-08-30T07:44:00Z</dcterms:created>
  <dcterms:modified xsi:type="dcterms:W3CDTF">2018-08-30T11:31:00Z</dcterms:modified>
</cp:coreProperties>
</file>