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40EE5" w14:textId="77777777" w:rsidR="00E1172C" w:rsidRPr="003673B7" w:rsidRDefault="00E1172C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14:paraId="4FAC18B8" w14:textId="77777777" w:rsidR="002D14C1" w:rsidRPr="00DC6940" w:rsidRDefault="002D14C1" w:rsidP="002D14C1">
      <w:pPr>
        <w:jc w:val="center"/>
        <w:rPr>
          <w:rFonts w:asciiTheme="majorHAnsi" w:hAnsiTheme="majorHAnsi" w:cstheme="majorHAnsi"/>
          <w:b/>
          <w:bCs/>
          <w:szCs w:val="22"/>
          <w:lang w:val="es-ES"/>
        </w:rPr>
      </w:pPr>
      <w:r w:rsidRPr="00DC6940">
        <w:rPr>
          <w:rFonts w:asciiTheme="majorHAnsi" w:hAnsiTheme="majorHAnsi" w:cstheme="majorHAnsi"/>
          <w:b/>
          <w:bCs/>
          <w:szCs w:val="22"/>
          <w:lang w:val="es-ES"/>
        </w:rPr>
        <w:t xml:space="preserve">El UR-112 </w:t>
      </w:r>
      <w:proofErr w:type="spellStart"/>
      <w:r w:rsidRPr="00DC6940">
        <w:rPr>
          <w:rFonts w:asciiTheme="majorHAnsi" w:hAnsiTheme="majorHAnsi" w:cstheme="majorHAnsi"/>
          <w:b/>
          <w:bCs/>
          <w:szCs w:val="22"/>
          <w:lang w:val="es-ES"/>
        </w:rPr>
        <w:t>Aggregat</w:t>
      </w:r>
      <w:proofErr w:type="spellEnd"/>
      <w:r w:rsidRPr="00DC6940">
        <w:rPr>
          <w:rFonts w:asciiTheme="majorHAnsi" w:hAnsiTheme="majorHAnsi" w:cstheme="majorHAnsi"/>
          <w:b/>
          <w:bCs/>
          <w:i/>
          <w:szCs w:val="22"/>
          <w:lang w:val="es-ES"/>
        </w:rPr>
        <w:t xml:space="preserve"> </w:t>
      </w:r>
      <w:proofErr w:type="spellStart"/>
      <w:r w:rsidRPr="00DC6940">
        <w:rPr>
          <w:rFonts w:asciiTheme="majorHAnsi" w:hAnsiTheme="majorHAnsi" w:cstheme="majorHAnsi"/>
          <w:b/>
          <w:bCs/>
          <w:i/>
          <w:szCs w:val="22"/>
          <w:lang w:val="es-ES"/>
        </w:rPr>
        <w:t>Odyssée</w:t>
      </w:r>
      <w:proofErr w:type="spellEnd"/>
    </w:p>
    <w:p w14:paraId="183D2728" w14:textId="77777777" w:rsidR="002D14C1" w:rsidRPr="00DC6940" w:rsidRDefault="002D14C1" w:rsidP="002D14C1">
      <w:pPr>
        <w:jc w:val="center"/>
        <w:rPr>
          <w:rFonts w:asciiTheme="majorHAnsi" w:hAnsiTheme="majorHAnsi" w:cstheme="majorHAnsi"/>
          <w:szCs w:val="22"/>
          <w:lang w:val="es-ES"/>
        </w:rPr>
      </w:pPr>
      <w:r w:rsidRPr="00DC6940">
        <w:rPr>
          <w:rFonts w:asciiTheme="majorHAnsi" w:hAnsiTheme="majorHAnsi" w:cstheme="majorHAnsi"/>
          <w:b/>
          <w:bCs/>
          <w:szCs w:val="22"/>
          <w:lang w:val="es-ES"/>
        </w:rPr>
        <w:t>Espectacular hazaña de URWERK</w:t>
      </w:r>
    </w:p>
    <w:p w14:paraId="7D13FAFA" w14:textId="77777777" w:rsidR="002D14C1" w:rsidRPr="00DC6940" w:rsidRDefault="002D14C1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029033AC" w14:textId="77777777" w:rsidR="002D14C1" w:rsidRPr="00DC6940" w:rsidRDefault="002D14C1" w:rsidP="002D14C1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711B01DB" w14:textId="77777777" w:rsidR="002D14C1" w:rsidRPr="00DC6940" w:rsidRDefault="002D14C1" w:rsidP="002D14C1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DC6940">
        <w:rPr>
          <w:rFonts w:asciiTheme="majorHAnsi" w:hAnsiTheme="majorHAnsi" w:cstheme="majorHAnsi"/>
          <w:b/>
          <w:bCs/>
          <w:sz w:val="22"/>
          <w:szCs w:val="22"/>
          <w:lang w:val="es-ES"/>
        </w:rPr>
        <w:t>Ginebra – día 23 de febrero de 2022.</w:t>
      </w:r>
    </w:p>
    <w:p w14:paraId="34232D7E" w14:textId="77777777" w:rsidR="002D14C1" w:rsidRDefault="002D14C1" w:rsidP="002D14C1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DC6940">
        <w:rPr>
          <w:rFonts w:asciiTheme="majorHAnsi" w:hAnsiTheme="majorHAnsi" w:cstheme="majorHAnsi"/>
          <w:b/>
          <w:bCs/>
          <w:sz w:val="22"/>
          <w:szCs w:val="22"/>
          <w:lang w:val="es-ES"/>
        </w:rPr>
        <w:t>En el ciel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o</w:t>
      </w:r>
      <w:r w:rsidRPr="00DC6940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despejado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  <w:r w:rsidRPr="00DC6940">
        <w:rPr>
          <w:rFonts w:asciiTheme="majorHAnsi" w:hAnsiTheme="majorHAnsi" w:cstheme="majorHAnsi"/>
          <w:b/>
          <w:bCs/>
          <w:sz w:val="22"/>
          <w:szCs w:val="22"/>
          <w:lang w:val="es-ES"/>
        </w:rPr>
        <w:t>y s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ereno de la Alta Relojería, se viene detectando un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O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bjeto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V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olador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N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o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I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dentificado</w:t>
      </w:r>
      <w:r w:rsidR="008F1AD1">
        <w:rPr>
          <w:rFonts w:asciiTheme="majorHAnsi" w:hAnsiTheme="majorHAnsi" w:cstheme="majorHAnsi"/>
          <w:b/>
          <w:bCs/>
          <w:sz w:val="22"/>
          <w:szCs w:val="22"/>
          <w:lang w:val="es-ES"/>
        </w:rPr>
        <w:t>.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¿Acaso augura grandes cambios? ¿Cabe acaso vaticinar un cataclismo emocional?</w:t>
      </w:r>
    </w:p>
    <w:p w14:paraId="4494F9CA" w14:textId="77777777" w:rsidR="002D14C1" w:rsidRPr="00DC6940" w:rsidRDefault="002D14C1" w:rsidP="002D14C1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Surcando el horizonte, el </w:t>
      </w:r>
      <w:r w:rsidRP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nuevo </w:t>
      </w:r>
      <w:r w:rsidRPr="007969E2">
        <w:rPr>
          <w:rFonts w:asciiTheme="majorHAnsi" w:hAnsiTheme="majorHAnsi" w:cstheme="majorHAnsi"/>
          <w:b/>
          <w:sz w:val="22"/>
          <w:szCs w:val="22"/>
          <w:lang w:val="es-ES"/>
        </w:rPr>
        <w:t xml:space="preserve">UR-112 </w:t>
      </w:r>
      <w:proofErr w:type="spellStart"/>
      <w:r w:rsidRPr="007969E2">
        <w:rPr>
          <w:rFonts w:asciiTheme="majorHAnsi" w:hAnsiTheme="majorHAnsi" w:cstheme="majorHAnsi"/>
          <w:b/>
          <w:sz w:val="22"/>
          <w:szCs w:val="22"/>
          <w:lang w:val="es-ES"/>
        </w:rPr>
        <w:t>Aggregat</w:t>
      </w:r>
      <w:proofErr w:type="spellEnd"/>
      <w:r w:rsidRPr="007969E2">
        <w:rPr>
          <w:rFonts w:asciiTheme="majorHAnsi" w:hAnsiTheme="majorHAnsi" w:cstheme="majorHAnsi"/>
          <w:b/>
          <w:sz w:val="22"/>
          <w:szCs w:val="22"/>
          <w:lang w:val="es-ES"/>
        </w:rPr>
        <w:t xml:space="preserve"> </w:t>
      </w:r>
      <w:proofErr w:type="spellStart"/>
      <w:r w:rsidRPr="007969E2">
        <w:rPr>
          <w:rFonts w:asciiTheme="majorHAnsi" w:hAnsiTheme="majorHAnsi" w:cstheme="majorHAnsi"/>
          <w:b/>
          <w:i/>
          <w:sz w:val="22"/>
          <w:szCs w:val="22"/>
          <w:lang w:val="es-ES"/>
        </w:rPr>
        <w:t>Odyssée</w:t>
      </w:r>
      <w:proofErr w:type="spellEnd"/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entra en escena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en </w:t>
      </w:r>
      <w:r w:rsidR="007969E2">
        <w:rPr>
          <w:rFonts w:asciiTheme="majorHAnsi" w:hAnsiTheme="majorHAnsi" w:cstheme="majorHAnsi"/>
          <w:b/>
          <w:bCs/>
          <w:sz w:val="22"/>
          <w:szCs w:val="22"/>
          <w:lang w:val="es-ES"/>
        </w:rPr>
        <w:t>su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diluvio de metal. El más reciente giro evolutivo del UR-112 hace gala de un fuselaje de titanio y acero. A través de esta edición limitada, la casa URWERK, creadora del ópera </w:t>
      </w:r>
      <w:r w:rsidR="008F1AD1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espacial </w:t>
      </w:r>
      <w:r>
        <w:rPr>
          <w:rFonts w:asciiTheme="majorHAnsi" w:hAnsiTheme="majorHAnsi" w:cstheme="majorHAnsi"/>
          <w:b/>
          <w:bCs/>
          <w:sz w:val="22"/>
          <w:szCs w:val="22"/>
          <w:lang w:val="es-ES"/>
        </w:rPr>
        <w:t>relojero, supera nuevos lindes técnicos y estéticos. Más allá del infinito, siempre más allá.</w:t>
      </w:r>
    </w:p>
    <w:p w14:paraId="223F8B02" w14:textId="77777777" w:rsidR="002D14C1" w:rsidRPr="00DC6940" w:rsidRDefault="002D14C1" w:rsidP="002D14C1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7AC49048" w14:textId="77777777" w:rsidR="002D14C1" w:rsidRPr="003A6C1C" w:rsidRDefault="002D14C1" w:rsidP="002D14C1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61E02213" w14:textId="77777777" w:rsidR="002D14C1" w:rsidRPr="003A6C1C" w:rsidRDefault="002D14C1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E881FEC" w14:textId="77777777" w:rsidR="002D14C1" w:rsidRDefault="002D14C1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8E0532">
        <w:rPr>
          <w:rFonts w:asciiTheme="majorHAnsi" w:hAnsiTheme="majorHAnsi" w:cstheme="majorHAnsi"/>
          <w:sz w:val="22"/>
          <w:szCs w:val="22"/>
          <w:lang w:val="es-ES"/>
        </w:rPr>
        <w:t>Brilla como el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Pr="008E0532">
        <w:rPr>
          <w:rFonts w:asciiTheme="majorHAnsi" w:hAnsiTheme="majorHAnsi" w:cstheme="majorHAnsi"/>
          <w:sz w:val="22"/>
          <w:szCs w:val="22"/>
          <w:lang w:val="es-ES"/>
        </w:rPr>
        <w:t>J-</w:t>
      </w:r>
      <w:proofErr w:type="spellStart"/>
      <w:r w:rsidRPr="008E0532">
        <w:rPr>
          <w:rFonts w:asciiTheme="majorHAnsi" w:hAnsiTheme="majorHAnsi" w:cstheme="majorHAnsi"/>
          <w:sz w:val="22"/>
          <w:szCs w:val="22"/>
          <w:lang w:val="es-ES"/>
        </w:rPr>
        <w:t>type</w:t>
      </w:r>
      <w:proofErr w:type="spellEnd"/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 327 de Padmé Amidala. Viene d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otado de grandes ópticas como Archie, la aeronave de 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Watchmen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.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>S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u perfilado es el de un ave rapaz del pueblo 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Klingon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 y sus ranuras las del casco del </w:t>
      </w:r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Battlestar </w:t>
      </w:r>
      <w:r w:rsidR="008F1AD1" w:rsidRPr="008E0532">
        <w:rPr>
          <w:rFonts w:asciiTheme="majorHAnsi" w:hAnsiTheme="majorHAnsi" w:cstheme="majorHAnsi"/>
          <w:sz w:val="22"/>
          <w:szCs w:val="22"/>
          <w:lang w:val="es-ES"/>
        </w:rPr>
        <w:t>Galáctica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. El </w:t>
      </w:r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Pr="008E0532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8E0532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  <w:r w:rsidRPr="008E0532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sale de los astilleros astronavales URWERK en edición limitada. El </w:t>
      </w:r>
      <w:r w:rsidRPr="00E5395D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Pr="00E5395D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Pr="00E5395D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E5395D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 presenta infinidad de superficies planas, curvas, ranuradas, esculpidas, atornilladas y sujetadas. Todas ellas gozan de punteros acabados donde casan lo mate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>con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 lo brillante, lo arenado y lo pulido. Es fruto de una labor quisquillosa que contribuye al realce de amb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a</w:t>
      </w:r>
      <w:r>
        <w:rPr>
          <w:rFonts w:asciiTheme="majorHAnsi" w:hAnsiTheme="majorHAnsi" w:cstheme="majorHAnsi"/>
          <w:sz w:val="22"/>
          <w:szCs w:val="22"/>
          <w:lang w:val="es-ES"/>
        </w:rPr>
        <w:t>s ampli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a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s </w:t>
      </w:r>
      <w:r w:rsidR="008F1AD1" w:rsidRPr="008F1AD1">
        <w:rPr>
          <w:rFonts w:asciiTheme="majorHAnsi" w:hAnsiTheme="majorHAnsi" w:cstheme="majorHAnsi"/>
          <w:sz w:val="22"/>
          <w:szCs w:val="22"/>
          <w:lang w:val="es-ES"/>
        </w:rPr>
        <w:t>cabina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8F1AD1" w:rsidRPr="008F1AD1">
        <w:rPr>
          <w:rFonts w:asciiTheme="majorHAnsi" w:hAnsiTheme="majorHAnsi" w:cstheme="majorHAnsi"/>
          <w:sz w:val="22"/>
          <w:szCs w:val="22"/>
          <w:lang w:val="es-ES"/>
        </w:rPr>
        <w:t xml:space="preserve"> de mando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 donde operan dos prismas rotativos, mismísima rúbrica del UR-112, cual sendos puestos de observación en avanzadilla.</w:t>
      </w:r>
    </w:p>
    <w:p w14:paraId="773D8596" w14:textId="77777777" w:rsidR="00936539" w:rsidRDefault="00936539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0E3AB837" w14:textId="77777777" w:rsidR="00936539" w:rsidRPr="008E0532" w:rsidRDefault="00936539" w:rsidP="00936539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34179FCF" wp14:editId="095A9A79">
            <wp:extent cx="5737860" cy="4304289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634" cy="4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DF08" w14:textId="77777777" w:rsidR="00DA7A6E" w:rsidRPr="00936539" w:rsidRDefault="00DA7A6E">
      <w:pPr>
        <w:widowControl/>
        <w:suppressAutoHyphens w:val="0"/>
        <w:rPr>
          <w:rFonts w:asciiTheme="majorHAnsi" w:hAnsiTheme="majorHAnsi" w:cstheme="majorHAnsi"/>
          <w:b/>
          <w:sz w:val="22"/>
          <w:szCs w:val="22"/>
          <w:lang w:val="es-ES"/>
        </w:rPr>
      </w:pPr>
    </w:p>
    <w:p w14:paraId="5EAE39EE" w14:textId="77777777" w:rsidR="002D14C1" w:rsidRPr="009C3D9D" w:rsidRDefault="002D14C1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9C3D9D">
        <w:rPr>
          <w:rFonts w:asciiTheme="majorHAnsi" w:hAnsiTheme="majorHAnsi" w:cstheme="majorHAnsi"/>
          <w:b/>
          <w:bCs/>
          <w:sz w:val="22"/>
          <w:szCs w:val="22"/>
          <w:lang w:val="es-ES"/>
        </w:rPr>
        <w:t>Las texturas que se ha investigado</w:t>
      </w:r>
    </w:p>
    <w:p w14:paraId="5CF13B66" w14:textId="77777777" w:rsidR="00936539" w:rsidRDefault="007969E2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Theme="majorHAnsi" w:hAnsiTheme="majorHAnsi" w:cstheme="majorHAnsi"/>
          <w:sz w:val="22"/>
          <w:szCs w:val="22"/>
          <w:lang w:val="es-ES"/>
        </w:rPr>
        <w:t>Pues bien,</w:t>
      </w:r>
      <w:r w:rsidR="002D14C1">
        <w:rPr>
          <w:rFonts w:asciiTheme="majorHAnsi" w:hAnsiTheme="majorHAnsi" w:cstheme="majorHAnsi"/>
          <w:sz w:val="22"/>
          <w:szCs w:val="22"/>
          <w:lang w:val="es-ES"/>
        </w:rPr>
        <w:t xml:space="preserve"> el</w:t>
      </w:r>
      <w:r w:rsidR="002D14C1" w:rsidRPr="009C3D9D">
        <w:rPr>
          <w:rFonts w:asciiTheme="majorHAnsi" w:hAnsiTheme="majorHAnsi" w:cstheme="majorHAnsi"/>
          <w:sz w:val="22"/>
          <w:szCs w:val="22"/>
          <w:lang w:val="es-ES"/>
        </w:rPr>
        <w:t xml:space="preserve"> UR-112 </w:t>
      </w:r>
      <w:proofErr w:type="spellStart"/>
      <w:r w:rsidR="002D14C1" w:rsidRPr="009C3D9D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2D14C1" w:rsidRPr="009C3D9D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D14C1" w:rsidRPr="009C3D9D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  <w:r w:rsidR="002D14C1" w:rsidRPr="009C3D9D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2D14C1">
        <w:rPr>
          <w:rFonts w:asciiTheme="majorHAnsi" w:hAnsiTheme="majorHAnsi" w:cstheme="majorHAnsi"/>
          <w:sz w:val="22"/>
          <w:szCs w:val="22"/>
          <w:lang w:val="es-ES"/>
        </w:rPr>
        <w:t xml:space="preserve">sucede al </w:t>
      </w:r>
      <w:r w:rsidR="002D14C1" w:rsidRPr="003A6C1C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="002D14C1" w:rsidRPr="003A6C1C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2D14C1" w:rsidRPr="003A6C1C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D14C1" w:rsidRPr="003A6C1C">
        <w:rPr>
          <w:rFonts w:asciiTheme="majorHAnsi" w:hAnsiTheme="majorHAnsi" w:cstheme="majorHAnsi"/>
          <w:i/>
          <w:sz w:val="22"/>
          <w:szCs w:val="22"/>
          <w:lang w:val="es-ES"/>
        </w:rPr>
        <w:t>Bicolore</w:t>
      </w:r>
      <w:proofErr w:type="spellEnd"/>
      <w:r w:rsidR="002D14C1">
        <w:rPr>
          <w:rFonts w:asciiTheme="majorHAnsi" w:hAnsiTheme="majorHAnsi" w:cstheme="majorHAnsi"/>
          <w:sz w:val="22"/>
          <w:szCs w:val="22"/>
          <w:lang w:val="es-ES"/>
        </w:rPr>
        <w:t xml:space="preserve">. </w:t>
      </w:r>
      <w:r w:rsidR="002D14C1" w:rsidRPr="00353925">
        <w:rPr>
          <w:rFonts w:asciiTheme="majorHAnsi" w:hAnsiTheme="majorHAnsi" w:cstheme="majorHAnsi"/>
          <w:sz w:val="22"/>
          <w:szCs w:val="22"/>
          <w:lang w:val="es-ES"/>
        </w:rPr>
        <w:t xml:space="preserve">La parte superior </w:t>
      </w:r>
      <w:r w:rsidR="00353925" w:rsidRPr="00353925">
        <w:rPr>
          <w:rFonts w:asciiTheme="majorHAnsi" w:hAnsiTheme="majorHAnsi" w:cstheme="majorHAnsi"/>
          <w:sz w:val="22"/>
          <w:szCs w:val="22"/>
          <w:lang w:val="es-ES"/>
        </w:rPr>
        <w:t>de esta astronave de pulsera se p</w:t>
      </w:r>
      <w:r w:rsidR="00353925">
        <w:rPr>
          <w:rFonts w:asciiTheme="majorHAnsi" w:hAnsiTheme="majorHAnsi" w:cstheme="majorHAnsi"/>
          <w:sz w:val="22"/>
          <w:szCs w:val="22"/>
          <w:lang w:val="es-ES"/>
        </w:rPr>
        <w:t>resta al pulido. El cap</w:t>
      </w:r>
      <w:r>
        <w:rPr>
          <w:rFonts w:asciiTheme="majorHAnsi" w:hAnsiTheme="majorHAnsi" w:cstheme="majorHAnsi"/>
          <w:sz w:val="22"/>
          <w:szCs w:val="22"/>
          <w:lang w:val="es-ES"/>
        </w:rPr>
        <w:t>ó</w:t>
      </w:r>
      <w:r w:rsidR="00353925">
        <w:rPr>
          <w:rFonts w:asciiTheme="majorHAnsi" w:hAnsiTheme="majorHAnsi" w:cstheme="majorHAnsi"/>
          <w:sz w:val="22"/>
          <w:szCs w:val="22"/>
          <w:lang w:val="es-ES"/>
        </w:rPr>
        <w:t xml:space="preserve">, de acero ranurado, se abre verticalmente para dar paso a las indicaciones segundarias, o sea la reserva de marcha y los segundos digitales. Viene con pulido espejo por encima y microgranallado </w:t>
      </w:r>
      <w:r>
        <w:rPr>
          <w:rFonts w:asciiTheme="majorHAnsi" w:hAnsiTheme="majorHAnsi" w:cstheme="majorHAnsi"/>
          <w:sz w:val="22"/>
          <w:szCs w:val="22"/>
          <w:lang w:val="es-ES"/>
        </w:rPr>
        <w:t>en el tramo</w:t>
      </w:r>
      <w:r w:rsidR="00353925">
        <w:rPr>
          <w:rFonts w:asciiTheme="majorHAnsi" w:hAnsiTheme="majorHAnsi" w:cstheme="majorHAnsi"/>
          <w:sz w:val="22"/>
          <w:szCs w:val="22"/>
          <w:lang w:val="es-ES"/>
        </w:rPr>
        <w:t xml:space="preserve">. El cuerpo central, de titanio, ha sido satinado, ranurado, arenado y microgranallado, surtiendo otros tantos micropuntos. Las dos alas de acero del </w:t>
      </w:r>
      <w:r w:rsidR="00353925" w:rsidRPr="00353925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="00353925" w:rsidRPr="00353925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  <w:r w:rsidR="00353925">
        <w:rPr>
          <w:rFonts w:asciiTheme="majorHAnsi" w:hAnsiTheme="majorHAnsi" w:cstheme="majorHAnsi"/>
          <w:sz w:val="22"/>
          <w:szCs w:val="22"/>
          <w:lang w:val="es-ES"/>
        </w:rPr>
        <w:t xml:space="preserve"> encajan en el cuerpo central. </w:t>
      </w:r>
    </w:p>
    <w:p w14:paraId="2D808D06" w14:textId="77777777" w:rsidR="00936539" w:rsidRDefault="00936539" w:rsidP="002D14C1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37AEF845" w14:textId="77777777" w:rsidR="002D14C1" w:rsidRDefault="00353925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Theme="majorHAnsi" w:hAnsiTheme="majorHAnsi" w:cstheme="majorHAnsi"/>
          <w:sz w:val="22"/>
          <w:szCs w:val="22"/>
          <w:lang w:val="es-ES"/>
        </w:rPr>
        <w:t xml:space="preserve">Luego cada zona, cada espacio y cada elemento lleva su textura, sus acabados, su idioma. </w:t>
      </w:r>
      <w:r w:rsidRPr="00353925">
        <w:rPr>
          <w:rFonts w:asciiTheme="majorHAnsi" w:hAnsiTheme="majorHAnsi" w:cstheme="majorHAnsi"/>
          <w:sz w:val="22"/>
          <w:szCs w:val="22"/>
          <w:lang w:val="es-ES"/>
        </w:rPr>
        <w:t xml:space="preserve">Martin Frei, cofundador 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 xml:space="preserve">y jefe de diseño </w:t>
      </w:r>
      <w:r w:rsidRPr="00353925">
        <w:rPr>
          <w:rFonts w:asciiTheme="majorHAnsi" w:hAnsiTheme="majorHAnsi" w:cstheme="majorHAnsi"/>
          <w:sz w:val="22"/>
          <w:szCs w:val="22"/>
          <w:lang w:val="es-ES"/>
        </w:rPr>
        <w:t>de la casa URWERK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 xml:space="preserve"> no</w:t>
      </w:r>
      <w:r>
        <w:rPr>
          <w:rFonts w:asciiTheme="majorHAnsi" w:hAnsiTheme="majorHAnsi" w:cstheme="majorHAnsi"/>
          <w:sz w:val="22"/>
          <w:szCs w:val="22"/>
          <w:lang w:val="es-ES"/>
        </w:rPr>
        <w:t>s dice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 xml:space="preserve"> lo siguiente: “Por suerte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 xml:space="preserve">siempre 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>presencio el nacimiento de nuestras creaciones, en nuestros talleres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 xml:space="preserve"> junto a nuestros relojeros. Y además allí estoy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 xml:space="preserve">yo 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>para asistir al ensamblado final. Y veo como va cobrando vida la materia, es más, veo cómo aquellos acabados que tenía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 xml:space="preserve"> yo 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 xml:space="preserve">imaginados en la mente se vuelven realidad. Al igual que el lápiz fue dibujando y afinando sus contornos en un folio, las huellas de la mecanización sobre el titanio y el acero exponen el proceso de creación. Es entonces cuando la maestría y hasta la magia del artesano dan vida orgánica a una emoción 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 xml:space="preserve">presente 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>en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 xml:space="preserve"> el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 xml:space="preserve"> producto final, con sus acabados, su microgranallado, su satén y su pulido. Dicho lo cual no es de extrañar que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 xml:space="preserve">este reloj </w:t>
      </w:r>
      <w:r w:rsidR="00C15670">
        <w:rPr>
          <w:rFonts w:asciiTheme="majorHAnsi" w:hAnsiTheme="majorHAnsi" w:cstheme="majorHAnsi"/>
          <w:sz w:val="22"/>
          <w:szCs w:val="22"/>
          <w:lang w:val="es-ES"/>
        </w:rPr>
        <w:t>nos haya llevado tanto</w:t>
      </w:r>
      <w:r w:rsidR="004E3A04">
        <w:rPr>
          <w:rFonts w:asciiTheme="majorHAnsi" w:hAnsiTheme="majorHAnsi" w:cstheme="majorHAnsi"/>
          <w:sz w:val="22"/>
          <w:szCs w:val="22"/>
          <w:lang w:val="es-ES"/>
        </w:rPr>
        <w:t xml:space="preserve"> tiempo y trabajo, pero esta odisea nuestra valía la pena: hemos plasmado la fuerza bruta de la energía en un producto final de extremado refinamiento.”</w:t>
      </w:r>
    </w:p>
    <w:p w14:paraId="4E7747C8" w14:textId="77777777" w:rsidR="00936539" w:rsidRPr="00936539" w:rsidRDefault="00936539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1099FE4" w14:textId="77777777" w:rsidR="00301D50" w:rsidRPr="00B9090F" w:rsidRDefault="00936539" w:rsidP="00936539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73E4D85D" wp14:editId="2D4D61C5">
            <wp:extent cx="3588156" cy="50884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5" t="13769" r="22585" b="26009"/>
                    <a:stretch/>
                  </pic:blipFill>
                  <pic:spPr bwMode="auto">
                    <a:xfrm>
                      <a:off x="0" y="0"/>
                      <a:ext cx="3605732" cy="511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7DEAB" w14:textId="77777777" w:rsidR="00301D50" w:rsidRDefault="00301D50" w:rsidP="002D4C13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</w:p>
    <w:p w14:paraId="55363517" w14:textId="77777777" w:rsidR="00936539" w:rsidRPr="002D4C13" w:rsidRDefault="00936539" w:rsidP="002D4C13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</w:p>
    <w:p w14:paraId="1B9F8DA6" w14:textId="77777777" w:rsidR="00620F68" w:rsidRPr="004E3A04" w:rsidRDefault="003F7F76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4E3A04">
        <w:rPr>
          <w:rFonts w:asciiTheme="majorHAnsi" w:hAnsiTheme="majorHAnsi" w:cstheme="majorHAnsi"/>
          <w:b/>
          <w:bCs/>
          <w:sz w:val="22"/>
          <w:szCs w:val="22"/>
          <w:lang w:val="es-ES"/>
        </w:rPr>
        <w:t>S</w:t>
      </w:r>
      <w:r w:rsidR="004E3A04" w:rsidRPr="004E3A04">
        <w:rPr>
          <w:rFonts w:asciiTheme="majorHAnsi" w:hAnsiTheme="majorHAnsi" w:cstheme="majorHAnsi"/>
          <w:b/>
          <w:bCs/>
          <w:sz w:val="22"/>
          <w:szCs w:val="22"/>
          <w:lang w:val="es-ES"/>
        </w:rPr>
        <w:t>ecuencia</w:t>
      </w:r>
      <w:r w:rsidRPr="004E3A04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digital</w:t>
      </w:r>
    </w:p>
    <w:p w14:paraId="5309C80F" w14:textId="77777777" w:rsidR="00520499" w:rsidRDefault="004E3A04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4E3A04">
        <w:rPr>
          <w:rFonts w:asciiTheme="majorHAnsi" w:hAnsiTheme="majorHAnsi" w:cstheme="majorHAnsi"/>
          <w:sz w:val="22"/>
          <w:szCs w:val="22"/>
          <w:lang w:val="es-ES"/>
        </w:rPr>
        <w:t>El</w:t>
      </w:r>
      <w:r w:rsidR="00D541E3"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 UR-112 f</w:t>
      </w:r>
      <w:r w:rsidRPr="004E3A04">
        <w:rPr>
          <w:rFonts w:asciiTheme="majorHAnsi" w:hAnsiTheme="majorHAnsi" w:cstheme="majorHAnsi"/>
          <w:sz w:val="22"/>
          <w:szCs w:val="22"/>
          <w:lang w:val="es-ES"/>
        </w:rPr>
        <w:t>o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rma parte de la línea </w:t>
      </w:r>
      <w:proofErr w:type="spellStart"/>
      <w:r>
        <w:rPr>
          <w:rFonts w:asciiTheme="majorHAnsi" w:hAnsiTheme="majorHAnsi" w:cstheme="majorHAnsi"/>
          <w:sz w:val="22"/>
          <w:szCs w:val="22"/>
          <w:lang w:val="es-ES"/>
        </w:rPr>
        <w:t>Special</w:t>
      </w:r>
      <w:proofErr w:type="spellEnd"/>
      <w:r>
        <w:rPr>
          <w:rFonts w:asciiTheme="majorHAnsi" w:hAnsiTheme="majorHAnsi" w:cstheme="majorHAnsi"/>
          <w:sz w:val="22"/>
          <w:szCs w:val="22"/>
          <w:lang w:val="es-ES"/>
        </w:rPr>
        <w:t xml:space="preserve"> Project. </w:t>
      </w:r>
      <w:r w:rsidR="007969E2">
        <w:rPr>
          <w:rFonts w:asciiTheme="majorHAnsi" w:hAnsiTheme="majorHAnsi" w:cstheme="majorHAnsi"/>
          <w:sz w:val="22"/>
          <w:szCs w:val="22"/>
          <w:lang w:val="es-ES"/>
        </w:rPr>
        <w:t>Esta vez n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os apartamos un tanto del concepto fundador de las horas vagabundas de URWERK. Nueva envergadura. Y también nueva volumetría con el </w:t>
      </w:r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Pr="004E3A04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ES"/>
        </w:rPr>
        <w:t>y su</w:t>
      </w:r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 calibre UR-13.01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. No hay cubos esta vez, ni carrusel levantando brazos, tampoco indicación sectorial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en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 120 grados como en tantos otros modelos e hitos de la historia de URWERK desde hace 25 años. El </w:t>
      </w:r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UR-112 </w:t>
      </w:r>
      <w:proofErr w:type="spellStart"/>
      <w:r w:rsidRPr="004E3A04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4E3A04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  <w:r w:rsidRPr="004E3A04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s-ES"/>
        </w:rPr>
        <w:t>indica en prismas las horas saltantes y los minutos deslizantes. Desplazados hacia la parte delantera del reloj, se exhiben en sus habitáculos de cristal zafiro.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 xml:space="preserve"> A medida que van saltando las hora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 xml:space="preserve"> a un lado y que van avanzando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 xml:space="preserve">al otro 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 xml:space="preserve">los minutos de cinco en cinco, un indicador deslizante acaba de precisar el minuto. </w:t>
      </w:r>
      <w:proofErr w:type="spellStart"/>
      <w:r w:rsidR="00490DA9" w:rsidRPr="00520499">
        <w:rPr>
          <w:rFonts w:asciiTheme="majorHAnsi" w:hAnsiTheme="majorHAnsi" w:cstheme="majorHAnsi"/>
          <w:sz w:val="22"/>
          <w:szCs w:val="22"/>
          <w:lang w:val="es-ES"/>
        </w:rPr>
        <w:t>Felix</w:t>
      </w:r>
      <w:proofErr w:type="spellEnd"/>
      <w:r w:rsidR="00490DA9" w:rsidRPr="00520499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490DA9" w:rsidRPr="00520499">
        <w:rPr>
          <w:rFonts w:asciiTheme="majorHAnsi" w:hAnsiTheme="majorHAnsi" w:cstheme="majorHAnsi"/>
          <w:sz w:val="22"/>
          <w:szCs w:val="22"/>
          <w:lang w:val="es-ES"/>
        </w:rPr>
        <w:t>Baumgartner</w:t>
      </w:r>
      <w:proofErr w:type="spellEnd"/>
      <w:r w:rsidR="00490DA9" w:rsidRPr="00520499">
        <w:rPr>
          <w:rFonts w:asciiTheme="majorHAnsi" w:hAnsiTheme="majorHAnsi" w:cstheme="majorHAnsi"/>
          <w:sz w:val="22"/>
          <w:szCs w:val="22"/>
          <w:lang w:val="es-ES"/>
        </w:rPr>
        <w:t>, co</w:t>
      </w:r>
      <w:r w:rsidR="00520499" w:rsidRPr="00520499">
        <w:rPr>
          <w:rFonts w:asciiTheme="majorHAnsi" w:hAnsiTheme="majorHAnsi" w:cstheme="majorHAnsi"/>
          <w:sz w:val="22"/>
          <w:szCs w:val="22"/>
          <w:lang w:val="es-ES"/>
        </w:rPr>
        <w:t xml:space="preserve">fundador de </w:t>
      </w:r>
      <w:r w:rsidR="00490DA9" w:rsidRPr="00520499">
        <w:rPr>
          <w:rFonts w:asciiTheme="majorHAnsi" w:hAnsiTheme="majorHAnsi" w:cstheme="majorHAnsi"/>
          <w:sz w:val="22"/>
          <w:szCs w:val="22"/>
          <w:lang w:val="es-ES"/>
        </w:rPr>
        <w:t xml:space="preserve">URWERK </w:t>
      </w:r>
      <w:r w:rsidR="00520499" w:rsidRPr="00520499">
        <w:rPr>
          <w:rFonts w:asciiTheme="majorHAnsi" w:hAnsiTheme="majorHAnsi" w:cstheme="majorHAnsi"/>
          <w:sz w:val="22"/>
          <w:szCs w:val="22"/>
          <w:lang w:val="es-ES"/>
        </w:rPr>
        <w:t xml:space="preserve">y maestro relojero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de la casa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520499" w:rsidRPr="00520499">
        <w:rPr>
          <w:rFonts w:asciiTheme="majorHAnsi" w:hAnsiTheme="majorHAnsi" w:cstheme="majorHAnsi"/>
          <w:sz w:val="22"/>
          <w:szCs w:val="22"/>
          <w:lang w:val="es-ES"/>
        </w:rPr>
        <w:t>declara qu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>e “este otro reloj también viene a ser una corazonada</w:t>
      </w:r>
      <w:r w:rsidR="008F1AD1">
        <w:rPr>
          <w:rFonts w:asciiTheme="majorHAnsi" w:hAnsiTheme="majorHAnsi" w:cstheme="majorHAnsi"/>
          <w:sz w:val="22"/>
          <w:szCs w:val="22"/>
          <w:lang w:val="es-ES"/>
        </w:rPr>
        <w:t>: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 xml:space="preserve"> lo que hemos creado es una nave espacial, un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OVNI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>, todo un reto técnico.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 xml:space="preserve"> Este UR-112 es de locos, vaya mecánica y vaya acabados. Lástima que sólo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quepa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 xml:space="preserve"> fabricar unos muy poquitos ejemplares. Puede que no más de cinco. Pero ¡menuda gozada relojera!”</w:t>
      </w:r>
    </w:p>
    <w:p w14:paraId="394CCE7A" w14:textId="77777777" w:rsidR="00936539" w:rsidRDefault="00936539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5299EECB" w14:textId="77777777" w:rsidR="00301D50" w:rsidRDefault="00301D50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</w:p>
    <w:p w14:paraId="766ABEBB" w14:textId="77777777" w:rsidR="00936539" w:rsidRPr="003673B7" w:rsidRDefault="00936539" w:rsidP="00936539">
      <w:pPr>
        <w:ind w:right="140"/>
        <w:jc w:val="center"/>
        <w:rPr>
          <w:rFonts w:asciiTheme="majorHAnsi" w:hAnsiTheme="majorHAnsi" w:cstheme="majorHAnsi"/>
          <w:sz w:val="22"/>
          <w:szCs w:val="22"/>
        </w:rPr>
      </w:pPr>
      <w:r w:rsidRPr="00945FAA">
        <w:rPr>
          <w:noProof/>
          <w:lang w:val="en-US"/>
        </w:rPr>
        <w:drawing>
          <wp:inline distT="0" distB="0" distL="0" distR="0" wp14:anchorId="0CAC9152" wp14:editId="534FA698">
            <wp:extent cx="5770033" cy="324564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71" cy="32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F5BB" w14:textId="77777777" w:rsidR="005E7623" w:rsidRPr="003673B7" w:rsidRDefault="005E7623" w:rsidP="0055136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1696F30F" w14:textId="77777777" w:rsidR="0048782A" w:rsidRPr="003673B7" w:rsidRDefault="0048782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7F73E1F" w14:textId="77777777" w:rsidR="00620F68" w:rsidRPr="00EB72C3" w:rsidRDefault="003F7F76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B72C3">
        <w:rPr>
          <w:rFonts w:asciiTheme="majorHAnsi" w:hAnsiTheme="majorHAnsi" w:cstheme="majorHAnsi"/>
          <w:b/>
          <w:bCs/>
          <w:sz w:val="22"/>
          <w:szCs w:val="22"/>
          <w:lang w:val="es-ES"/>
        </w:rPr>
        <w:t>Co</w:t>
      </w:r>
      <w:r w:rsidR="00EB72C3" w:rsidRPr="00EB72C3">
        <w:rPr>
          <w:rFonts w:asciiTheme="majorHAnsi" w:hAnsiTheme="majorHAnsi" w:cstheme="majorHAnsi"/>
          <w:b/>
          <w:bCs/>
          <w:sz w:val="22"/>
          <w:szCs w:val="22"/>
          <w:lang w:val="es-ES"/>
        </w:rPr>
        <w:t>razón del reactor</w:t>
      </w:r>
    </w:p>
    <w:p w14:paraId="23170388" w14:textId="77777777" w:rsidR="00301D50" w:rsidRDefault="00EB72C3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EB72C3">
        <w:rPr>
          <w:rFonts w:asciiTheme="majorHAnsi" w:hAnsiTheme="majorHAnsi" w:cstheme="majorHAnsi"/>
          <w:sz w:val="22"/>
          <w:szCs w:val="22"/>
          <w:lang w:val="es-ES"/>
        </w:rPr>
        <w:t>El cuerpo central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 de la caja alberga los órganos motores y reguladores del calibre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2D4C13" w:rsidRPr="002D4C13">
        <w:rPr>
          <w:rFonts w:asciiTheme="majorHAnsi" w:hAnsiTheme="majorHAnsi" w:cstheme="majorHAnsi"/>
          <w:sz w:val="22"/>
          <w:szCs w:val="22"/>
          <w:lang w:val="es-ES"/>
        </w:rPr>
        <w:t>UR-13.01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. Un gran barrilete 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>garantiza 48 horas de reserva de marcha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 xml:space="preserve">; va </w:t>
      </w:r>
      <w:r w:rsidR="00520499">
        <w:rPr>
          <w:rFonts w:asciiTheme="majorHAnsi" w:hAnsiTheme="majorHAnsi" w:cstheme="majorHAnsi"/>
          <w:sz w:val="22"/>
          <w:szCs w:val="22"/>
          <w:lang w:val="es-ES"/>
        </w:rPr>
        <w:t>acoplado a un rotor de remontaje automático.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 xml:space="preserve"> Al accionar los dos boto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n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>es pulsadores ubicados en los flancos del reloj, va y se abre la tapa, de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s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>cubriendo el indicador de reserva de marcha y el muy espectacular segundero pequeño, el cual viene formado de un disco esqueletado de silicio arri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m</w:t>
      </w:r>
      <w:r w:rsidR="002D4C13">
        <w:rPr>
          <w:rFonts w:asciiTheme="majorHAnsi" w:hAnsiTheme="majorHAnsi" w:cstheme="majorHAnsi"/>
          <w:sz w:val="22"/>
          <w:szCs w:val="22"/>
          <w:lang w:val="es-ES"/>
        </w:rPr>
        <w:t>ado a un puente de aluminio “</w:t>
      </w:r>
      <w:proofErr w:type="spellStart"/>
      <w:r w:rsidR="002D4C13">
        <w:rPr>
          <w:rFonts w:asciiTheme="majorHAnsi" w:hAnsiTheme="majorHAnsi" w:cstheme="majorHAnsi"/>
          <w:sz w:val="22"/>
          <w:szCs w:val="22"/>
          <w:lang w:val="es-ES"/>
        </w:rPr>
        <w:t>éloxé</w:t>
      </w:r>
      <w:proofErr w:type="spellEnd"/>
      <w:r w:rsidR="002D4C13">
        <w:rPr>
          <w:rFonts w:asciiTheme="majorHAnsi" w:hAnsiTheme="majorHAnsi" w:cstheme="majorHAnsi"/>
          <w:sz w:val="22"/>
          <w:szCs w:val="22"/>
          <w:lang w:val="es-ES"/>
        </w:rPr>
        <w:t>” rojo, hilo conductor del diseño URWERK.</w:t>
      </w:r>
    </w:p>
    <w:p w14:paraId="44EF2AD5" w14:textId="77777777" w:rsidR="002D4C13" w:rsidRDefault="002D4C13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264B1096" w14:textId="77777777" w:rsidR="002D4C13" w:rsidRPr="002D4C13" w:rsidRDefault="002D4C13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28C810DA" w14:textId="77777777" w:rsidR="003B5EEA" w:rsidRDefault="003B5EEA">
      <w:pPr>
        <w:widowControl/>
        <w:suppressAutoHyphens w:val="0"/>
        <w:rPr>
          <w:rFonts w:asciiTheme="majorHAnsi" w:hAnsiTheme="majorHAnsi" w:cstheme="majorHAnsi"/>
          <w:sz w:val="22"/>
          <w:szCs w:val="22"/>
        </w:rPr>
      </w:pPr>
    </w:p>
    <w:p w14:paraId="1E3B442E" w14:textId="77777777" w:rsidR="00936539" w:rsidRDefault="00936539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14:paraId="62B3490A" w14:textId="77777777" w:rsidR="00936539" w:rsidRDefault="00936539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14:paraId="1305E48B" w14:textId="77777777" w:rsidR="00936539" w:rsidRDefault="00936539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  <w:r w:rsidRPr="00945FAA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31B6EAB7" wp14:editId="51572B9F">
            <wp:extent cx="5749810" cy="3234267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8" cy="32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6F27" w14:textId="77777777" w:rsidR="00936539" w:rsidRDefault="00936539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14:paraId="583E1005" w14:textId="77777777" w:rsidR="00620F68" w:rsidRPr="00CA0B04" w:rsidRDefault="003F7F76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CA0B04">
        <w:rPr>
          <w:rFonts w:asciiTheme="majorHAnsi" w:hAnsiTheme="majorHAnsi" w:cstheme="majorHAnsi"/>
          <w:b/>
          <w:bCs/>
          <w:sz w:val="22"/>
          <w:szCs w:val="22"/>
          <w:lang w:val="es-ES"/>
        </w:rPr>
        <w:t>M</w:t>
      </w:r>
      <w:r w:rsidR="00CA0B04" w:rsidRPr="00CA0B04">
        <w:rPr>
          <w:rFonts w:asciiTheme="majorHAnsi" w:hAnsiTheme="majorHAnsi" w:cstheme="majorHAnsi"/>
          <w:b/>
          <w:bCs/>
          <w:sz w:val="22"/>
          <w:szCs w:val="22"/>
          <w:lang w:val="es-ES"/>
        </w:rPr>
        <w:t>ó</w:t>
      </w:r>
      <w:r w:rsidRPr="00CA0B04">
        <w:rPr>
          <w:rFonts w:asciiTheme="majorHAnsi" w:hAnsiTheme="majorHAnsi" w:cstheme="majorHAnsi"/>
          <w:b/>
          <w:bCs/>
          <w:sz w:val="22"/>
          <w:szCs w:val="22"/>
          <w:lang w:val="es-ES"/>
        </w:rPr>
        <w:t>dul</w:t>
      </w:r>
      <w:r w:rsidR="00CA0B04" w:rsidRPr="00CA0B04">
        <w:rPr>
          <w:rFonts w:asciiTheme="majorHAnsi" w:hAnsiTheme="majorHAnsi" w:cstheme="majorHAnsi"/>
          <w:b/>
          <w:bCs/>
          <w:sz w:val="22"/>
          <w:szCs w:val="22"/>
          <w:lang w:val="es-ES"/>
        </w:rPr>
        <w:t>o espacio-temporal</w:t>
      </w:r>
      <w:r w:rsidRPr="00CA0B04">
        <w:rPr>
          <w:rFonts w:asciiTheme="majorHAnsi" w:hAnsiTheme="majorHAnsi" w:cstheme="majorHAnsi"/>
          <w:b/>
          <w:bCs/>
          <w:sz w:val="22"/>
          <w:szCs w:val="22"/>
          <w:lang w:val="es-ES"/>
        </w:rPr>
        <w:t xml:space="preserve"> </w:t>
      </w:r>
    </w:p>
    <w:p w14:paraId="5FF97C63" w14:textId="77777777" w:rsidR="00CA0B04" w:rsidRDefault="00CA0B04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CA0B04">
        <w:rPr>
          <w:rFonts w:asciiTheme="majorHAnsi" w:hAnsiTheme="majorHAnsi" w:cstheme="majorHAnsi"/>
          <w:sz w:val="22"/>
          <w:szCs w:val="22"/>
          <w:lang w:val="es-ES"/>
        </w:rPr>
        <w:t>En el puro centro d</w:t>
      </w:r>
      <w:r>
        <w:rPr>
          <w:rFonts w:asciiTheme="majorHAnsi" w:hAnsiTheme="majorHAnsi" w:cstheme="majorHAnsi"/>
          <w:sz w:val="22"/>
          <w:szCs w:val="22"/>
          <w:lang w:val="es-ES"/>
        </w:rPr>
        <w:t xml:space="preserve">e esta increíble nave, destaca un eje. 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 xml:space="preserve">Es de varios centímetros, puede que sea la pieza más larga de la relojería contemporánea. </w:t>
      </w:r>
      <w:r w:rsidR="00221A84">
        <w:rPr>
          <w:rFonts w:asciiTheme="majorHAnsi" w:hAnsiTheme="majorHAnsi" w:cstheme="majorHAnsi"/>
          <w:sz w:val="22"/>
          <w:szCs w:val="22"/>
          <w:lang w:val="es-ES"/>
        </w:rPr>
        <w:t>Es de titanio p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>ara garantizar su ligereza y rigidez. Asegura el acoplamiento con el módulo de indicaciones, ubicado en el casco. Establece este vínculo mediante otra serie de componentes que activa los prismas de horas y minutos con dos pi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ñ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 xml:space="preserve">ones cónicos en </w:t>
      </w:r>
      <w:r w:rsidR="00B9090F" w:rsidRPr="00B9090F">
        <w:rPr>
          <w:rFonts w:asciiTheme="majorHAnsi" w:hAnsiTheme="majorHAnsi" w:cstheme="majorHAnsi"/>
          <w:sz w:val="22"/>
          <w:szCs w:val="22"/>
          <w:lang w:val="es-ES"/>
        </w:rPr>
        <w:t>90°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>. Los prismas de aluminio oro, con sus flancos ranurados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 xml:space="preserve"> vienen realzados de </w:t>
      </w:r>
      <w:proofErr w:type="spellStart"/>
      <w:r w:rsidR="00B9090F" w:rsidRPr="00B9090F">
        <w:rPr>
          <w:rFonts w:asciiTheme="majorHAnsi" w:hAnsiTheme="majorHAnsi" w:cstheme="majorHAnsi"/>
          <w:sz w:val="22"/>
          <w:szCs w:val="22"/>
          <w:lang w:val="es-ES"/>
        </w:rPr>
        <w:t>SuperLumiNova</w:t>
      </w:r>
      <w:proofErr w:type="spellEnd"/>
      <w:r w:rsidR="00B9090F">
        <w:rPr>
          <w:rFonts w:asciiTheme="majorHAnsi" w:hAnsiTheme="majorHAnsi" w:cstheme="majorHAnsi"/>
          <w:sz w:val="22"/>
          <w:szCs w:val="22"/>
          <w:lang w:val="es-ES"/>
        </w:rPr>
        <w:t xml:space="preserve">. Van arrimados por sistemas planetarios que generan su rotación en su eje y en el espacio. Viene a ser una cinemática que descarta la menor aproximación y que a la postre le confiere a este </w:t>
      </w:r>
      <w:r w:rsidR="001A148B">
        <w:rPr>
          <w:rFonts w:asciiTheme="majorHAnsi" w:hAnsiTheme="majorHAnsi" w:cstheme="majorHAnsi"/>
          <w:sz w:val="22"/>
          <w:szCs w:val="22"/>
          <w:lang w:val="es-ES"/>
        </w:rPr>
        <w:t xml:space="preserve">reloj </w:t>
      </w:r>
      <w:r w:rsidR="00B9090F">
        <w:rPr>
          <w:rFonts w:asciiTheme="majorHAnsi" w:hAnsiTheme="majorHAnsi" w:cstheme="majorHAnsi"/>
          <w:sz w:val="22"/>
          <w:szCs w:val="22"/>
          <w:lang w:val="es-ES"/>
        </w:rPr>
        <w:t>un diseño exclusivo, que se salta las normas, o sea un diseño muy URWERK.</w:t>
      </w:r>
    </w:p>
    <w:p w14:paraId="0125C360" w14:textId="77777777" w:rsidR="00936539" w:rsidRDefault="00936539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20C4F273" w14:textId="77777777" w:rsidR="00936539" w:rsidRPr="00CA0B04" w:rsidRDefault="00936539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945FAA">
        <w:rPr>
          <w:noProof/>
          <w:lang w:val="en-US"/>
        </w:rPr>
        <w:drawing>
          <wp:inline distT="0" distB="0" distL="0" distR="0" wp14:anchorId="183154FF" wp14:editId="37967322">
            <wp:extent cx="5799215" cy="317076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2297" r="-1" b="10287"/>
                    <a:stretch/>
                  </pic:blipFill>
                  <pic:spPr bwMode="auto">
                    <a:xfrm>
                      <a:off x="0" y="0"/>
                      <a:ext cx="5875308" cy="32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5DE93" w14:textId="77777777" w:rsidR="00CA0B04" w:rsidRPr="00CA0B04" w:rsidRDefault="00CA0B04">
      <w:pPr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688869B" w14:textId="77777777" w:rsidR="00936539" w:rsidRDefault="00936539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0EA0B856" w14:textId="77777777" w:rsidR="00E24590" w:rsidRPr="00CC7B68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CC7B68">
        <w:rPr>
          <w:rFonts w:asciiTheme="majorHAnsi" w:hAnsiTheme="majorHAnsi" w:cstheme="majorHAnsi"/>
          <w:sz w:val="22"/>
          <w:szCs w:val="22"/>
          <w:lang w:val="es-ES"/>
        </w:rPr>
        <w:t>UR-112 </w:t>
      </w:r>
      <w:proofErr w:type="spellStart"/>
      <w:r w:rsidRPr="00CC7B68">
        <w:rPr>
          <w:rFonts w:asciiTheme="majorHAnsi" w:hAnsiTheme="majorHAnsi" w:cstheme="majorHAnsi"/>
          <w:sz w:val="22"/>
          <w:szCs w:val="22"/>
          <w:lang w:val="es-ES"/>
        </w:rPr>
        <w:t>Aggregat</w:t>
      </w:r>
      <w:proofErr w:type="spellEnd"/>
      <w:r w:rsidR="00E24590" w:rsidRPr="00CC7B68">
        <w:rPr>
          <w:rFonts w:asciiTheme="majorHAnsi" w:hAnsiTheme="majorHAnsi" w:cstheme="majorHAnsi"/>
          <w:i/>
          <w:sz w:val="22"/>
          <w:szCs w:val="22"/>
          <w:lang w:val="es-ES"/>
        </w:rPr>
        <w:t xml:space="preserve"> </w:t>
      </w:r>
      <w:proofErr w:type="spellStart"/>
      <w:r w:rsidR="00E24590" w:rsidRPr="00CC7B68">
        <w:rPr>
          <w:rFonts w:asciiTheme="majorHAnsi" w:hAnsiTheme="majorHAnsi" w:cstheme="majorHAnsi"/>
          <w:i/>
          <w:sz w:val="22"/>
          <w:szCs w:val="22"/>
          <w:lang w:val="es-ES"/>
        </w:rPr>
        <w:t>Odyssée</w:t>
      </w:r>
      <w:proofErr w:type="spellEnd"/>
    </w:p>
    <w:p w14:paraId="46CC6E6B" w14:textId="77777777" w:rsidR="00E24590" w:rsidRPr="00CC7B68" w:rsidRDefault="00E24590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CC7B68">
        <w:rPr>
          <w:rFonts w:asciiTheme="majorHAnsi" w:hAnsiTheme="majorHAnsi" w:cstheme="majorHAnsi"/>
          <w:sz w:val="22"/>
          <w:szCs w:val="22"/>
          <w:lang w:val="es-ES"/>
        </w:rPr>
        <w:t>Edi</w:t>
      </w:r>
      <w:r w:rsidR="00264067" w:rsidRPr="00CC7B68">
        <w:rPr>
          <w:rFonts w:asciiTheme="majorHAnsi" w:hAnsiTheme="majorHAnsi" w:cstheme="majorHAnsi"/>
          <w:sz w:val="22"/>
          <w:szCs w:val="22"/>
          <w:lang w:val="es-ES"/>
        </w:rPr>
        <w:t>ci</w:t>
      </w:r>
      <w:r w:rsidR="00CC7B68" w:rsidRPr="00CC7B68">
        <w:rPr>
          <w:rFonts w:asciiTheme="majorHAnsi" w:hAnsiTheme="majorHAnsi" w:cstheme="majorHAnsi"/>
          <w:sz w:val="22"/>
          <w:szCs w:val="22"/>
          <w:lang w:val="es-ES"/>
        </w:rPr>
        <w:t>ón</w:t>
      </w:r>
      <w:r w:rsidRPr="00CC7B68">
        <w:rPr>
          <w:rFonts w:asciiTheme="majorHAnsi" w:hAnsiTheme="majorHAnsi" w:cstheme="majorHAnsi"/>
          <w:sz w:val="22"/>
          <w:szCs w:val="22"/>
          <w:lang w:val="es-ES"/>
        </w:rPr>
        <w:t xml:space="preserve"> limit</w:t>
      </w:r>
      <w:r w:rsidR="00CC7B68" w:rsidRPr="00CC7B68">
        <w:rPr>
          <w:rFonts w:asciiTheme="majorHAnsi" w:hAnsiTheme="majorHAnsi" w:cstheme="majorHAnsi"/>
          <w:sz w:val="22"/>
          <w:szCs w:val="22"/>
          <w:lang w:val="es-ES"/>
        </w:rPr>
        <w:t>ada</w:t>
      </w:r>
    </w:p>
    <w:p w14:paraId="2BB4DB09" w14:textId="77777777" w:rsidR="00620F68" w:rsidRPr="00CC7B68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936539">
        <w:rPr>
          <w:rFonts w:asciiTheme="majorHAnsi" w:hAnsiTheme="majorHAnsi" w:cstheme="majorHAnsi"/>
          <w:sz w:val="22"/>
          <w:szCs w:val="22"/>
          <w:lang w:val="es-ES"/>
        </w:rPr>
        <w:t>Pr</w:t>
      </w:r>
      <w:r w:rsidR="00CC7B68" w:rsidRPr="00936539">
        <w:rPr>
          <w:rFonts w:asciiTheme="majorHAnsi" w:hAnsiTheme="majorHAnsi" w:cstheme="majorHAnsi"/>
          <w:sz w:val="22"/>
          <w:szCs w:val="22"/>
          <w:lang w:val="es-ES"/>
        </w:rPr>
        <w:t>ecio</w:t>
      </w:r>
      <w:r w:rsidRPr="00936539">
        <w:rPr>
          <w:rFonts w:asciiTheme="majorHAnsi" w:hAnsiTheme="majorHAnsi" w:cstheme="majorHAnsi"/>
          <w:sz w:val="22"/>
          <w:szCs w:val="22"/>
          <w:lang w:val="es-ES"/>
        </w:rPr>
        <w:t xml:space="preserve"> : CHF </w:t>
      </w:r>
      <w:r w:rsidR="00D20C7F" w:rsidRPr="00936539">
        <w:rPr>
          <w:rFonts w:asciiTheme="majorHAnsi" w:hAnsiTheme="majorHAnsi" w:cstheme="majorHAnsi"/>
          <w:sz w:val="22"/>
          <w:szCs w:val="22"/>
          <w:lang w:val="es-ES"/>
        </w:rPr>
        <w:t>250</w:t>
      </w:r>
      <w:r w:rsidR="00CC7B68" w:rsidRPr="00936539">
        <w:rPr>
          <w:rFonts w:asciiTheme="majorHAnsi" w:hAnsiTheme="majorHAnsi" w:cstheme="majorHAnsi"/>
          <w:sz w:val="22"/>
          <w:szCs w:val="22"/>
          <w:lang w:val="es-ES"/>
        </w:rPr>
        <w:t>.</w:t>
      </w:r>
      <w:r w:rsidR="00D20C7F" w:rsidRPr="00936539">
        <w:rPr>
          <w:rFonts w:asciiTheme="majorHAnsi" w:hAnsiTheme="majorHAnsi" w:cstheme="majorHAnsi"/>
          <w:sz w:val="22"/>
          <w:szCs w:val="22"/>
          <w:lang w:val="es-ES"/>
        </w:rPr>
        <w:t>000</w:t>
      </w:r>
      <w:r w:rsidR="00CC7B68" w:rsidRPr="00936539">
        <w:rPr>
          <w:rFonts w:asciiTheme="majorHAnsi" w:hAnsiTheme="majorHAnsi" w:cstheme="majorHAnsi"/>
          <w:sz w:val="22"/>
          <w:szCs w:val="22"/>
          <w:lang w:val="es-ES"/>
        </w:rPr>
        <w:t>,</w:t>
      </w:r>
      <w:r w:rsidR="00D20C7F" w:rsidRPr="00936539">
        <w:rPr>
          <w:rFonts w:asciiTheme="majorHAnsi" w:hAnsiTheme="majorHAnsi" w:cstheme="majorHAnsi"/>
          <w:sz w:val="22"/>
          <w:szCs w:val="22"/>
          <w:lang w:val="es-ES"/>
        </w:rPr>
        <w:t>00</w:t>
      </w:r>
      <w:r w:rsidRPr="00936539">
        <w:rPr>
          <w:rFonts w:asciiTheme="majorHAnsi" w:hAnsiTheme="majorHAnsi" w:cstheme="majorHAnsi"/>
          <w:sz w:val="22"/>
          <w:szCs w:val="22"/>
          <w:lang w:val="es-ES"/>
        </w:rPr>
        <w:t xml:space="preserve"> (franc</w:t>
      </w:r>
      <w:r w:rsidR="00CC7B68" w:rsidRPr="00936539">
        <w:rPr>
          <w:rFonts w:asciiTheme="majorHAnsi" w:hAnsiTheme="majorHAnsi" w:cstheme="majorHAnsi"/>
          <w:sz w:val="22"/>
          <w:szCs w:val="22"/>
          <w:lang w:val="es-ES"/>
        </w:rPr>
        <w:t>o</w:t>
      </w:r>
      <w:r w:rsidRPr="00936539">
        <w:rPr>
          <w:rFonts w:asciiTheme="majorHAnsi" w:hAnsiTheme="majorHAnsi" w:cstheme="majorHAnsi"/>
          <w:sz w:val="22"/>
          <w:szCs w:val="22"/>
          <w:lang w:val="es-ES"/>
        </w:rPr>
        <w:t>s sui</w:t>
      </w:r>
      <w:r w:rsidR="001A148B" w:rsidRPr="00936539">
        <w:rPr>
          <w:rFonts w:asciiTheme="majorHAnsi" w:hAnsiTheme="majorHAnsi" w:cstheme="majorHAnsi"/>
          <w:sz w:val="22"/>
          <w:szCs w:val="22"/>
          <w:lang w:val="es-ES"/>
        </w:rPr>
        <w:t>zo</w:t>
      </w:r>
      <w:r w:rsidRPr="00936539">
        <w:rPr>
          <w:rFonts w:asciiTheme="majorHAnsi" w:hAnsiTheme="majorHAnsi" w:cstheme="majorHAnsi"/>
          <w:sz w:val="22"/>
          <w:szCs w:val="22"/>
          <w:lang w:val="es-ES"/>
        </w:rPr>
        <w:t xml:space="preserve">s / </w:t>
      </w:r>
      <w:r w:rsidR="00CC7B68" w:rsidRPr="00936539">
        <w:rPr>
          <w:rFonts w:asciiTheme="majorHAnsi" w:hAnsiTheme="majorHAnsi" w:cstheme="majorHAnsi"/>
          <w:sz w:val="22"/>
          <w:szCs w:val="22"/>
          <w:lang w:val="es-ES"/>
        </w:rPr>
        <w:t>fuera de impuestos</w:t>
      </w:r>
      <w:r w:rsidRPr="00936539">
        <w:rPr>
          <w:rFonts w:asciiTheme="majorHAnsi" w:hAnsiTheme="majorHAnsi" w:cstheme="majorHAnsi"/>
          <w:sz w:val="22"/>
          <w:szCs w:val="22"/>
          <w:lang w:val="es-ES"/>
        </w:rPr>
        <w:t>)</w:t>
      </w:r>
    </w:p>
    <w:p w14:paraId="5443ABC7" w14:textId="77777777" w:rsidR="00A43D2B" w:rsidRDefault="00A43D2B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4321E462" w14:textId="77777777" w:rsidR="00936539" w:rsidRPr="00CC7B68" w:rsidRDefault="00936539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06435D72" w14:textId="77777777" w:rsidR="00620F68" w:rsidRPr="00CC7B68" w:rsidRDefault="003F7F76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CC7B68">
        <w:rPr>
          <w:rFonts w:asciiTheme="majorHAnsi" w:hAnsiTheme="majorHAnsi" w:cstheme="majorHAnsi"/>
          <w:sz w:val="22"/>
          <w:szCs w:val="22"/>
          <w:lang w:val="es-ES"/>
        </w:rPr>
        <w:t>MO</w:t>
      </w:r>
      <w:r w:rsidR="00CC7B68" w:rsidRPr="00CC7B68">
        <w:rPr>
          <w:rFonts w:asciiTheme="majorHAnsi" w:hAnsiTheme="majorHAnsi" w:cstheme="majorHAnsi"/>
          <w:sz w:val="22"/>
          <w:szCs w:val="22"/>
          <w:lang w:val="es-ES"/>
        </w:rPr>
        <w:t>VIMIENTO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D20C7F" w:rsidRPr="00B9090F" w14:paraId="66A156CE" w14:textId="77777777" w:rsidTr="00A43D2B">
        <w:tc>
          <w:tcPr>
            <w:tcW w:w="2547" w:type="dxa"/>
          </w:tcPr>
          <w:p w14:paraId="616489B9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Calibre </w:t>
            </w:r>
          </w:p>
        </w:tc>
        <w:tc>
          <w:tcPr>
            <w:tcW w:w="7081" w:type="dxa"/>
          </w:tcPr>
          <w:p w14:paraId="69045798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Calibre UR-13.01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remonta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j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 autom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ático</w:t>
            </w:r>
          </w:p>
        </w:tc>
      </w:tr>
      <w:tr w:rsidR="00D20C7F" w:rsidRPr="00CC7B68" w14:paraId="1C07F849" w14:textId="77777777" w:rsidTr="00A43D2B">
        <w:tc>
          <w:tcPr>
            <w:tcW w:w="2547" w:type="dxa"/>
          </w:tcPr>
          <w:p w14:paraId="568C0EF3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Rub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íe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 </w:t>
            </w:r>
          </w:p>
        </w:tc>
        <w:tc>
          <w:tcPr>
            <w:tcW w:w="7081" w:type="dxa"/>
          </w:tcPr>
          <w:p w14:paraId="5626729E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66</w:t>
            </w:r>
          </w:p>
        </w:tc>
      </w:tr>
      <w:tr w:rsidR="00D20C7F" w:rsidRPr="00CC7B68" w14:paraId="7E190CEC" w14:textId="77777777" w:rsidTr="00A43D2B">
        <w:tc>
          <w:tcPr>
            <w:tcW w:w="2547" w:type="dxa"/>
          </w:tcPr>
          <w:p w14:paraId="78CCB6AC" w14:textId="77777777" w:rsidR="00D20C7F" w:rsidRPr="00CC7B68" w:rsidRDefault="00CC7B68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Escape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 </w:t>
            </w:r>
          </w:p>
        </w:tc>
        <w:tc>
          <w:tcPr>
            <w:tcW w:w="7081" w:type="dxa"/>
          </w:tcPr>
          <w:p w14:paraId="6088E07D" w14:textId="77777777" w:rsidR="00D20C7F" w:rsidRPr="00CC7B68" w:rsidRDefault="00CC7B68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Áncora suiza</w:t>
            </w:r>
          </w:p>
        </w:tc>
      </w:tr>
      <w:tr w:rsidR="00D20C7F" w:rsidRPr="00CC7B68" w14:paraId="023CC5AB" w14:textId="77777777" w:rsidTr="00A43D2B">
        <w:tc>
          <w:tcPr>
            <w:tcW w:w="2547" w:type="dxa"/>
          </w:tcPr>
          <w:p w14:paraId="2211C10F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Fr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ecuencia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 </w:t>
            </w:r>
          </w:p>
        </w:tc>
        <w:tc>
          <w:tcPr>
            <w:tcW w:w="7081" w:type="dxa"/>
          </w:tcPr>
          <w:p w14:paraId="1E2811BA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4 Hz ; 28 800 a./h</w:t>
            </w:r>
          </w:p>
        </w:tc>
      </w:tr>
      <w:tr w:rsidR="00D20C7F" w:rsidRPr="00CC7B68" w14:paraId="28A5F21F" w14:textId="77777777" w:rsidTr="00A43D2B">
        <w:tc>
          <w:tcPr>
            <w:tcW w:w="2547" w:type="dxa"/>
          </w:tcPr>
          <w:p w14:paraId="7077F454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R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serv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march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 </w:t>
            </w:r>
          </w:p>
        </w:tc>
        <w:tc>
          <w:tcPr>
            <w:tcW w:w="7081" w:type="dxa"/>
          </w:tcPr>
          <w:p w14:paraId="44E53819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48 h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ora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</w:t>
            </w:r>
          </w:p>
        </w:tc>
      </w:tr>
      <w:tr w:rsidR="00D20C7F" w:rsidRPr="00B9090F" w14:paraId="1CEC5375" w14:textId="77777777" w:rsidTr="00A43D2B">
        <w:tc>
          <w:tcPr>
            <w:tcW w:w="2547" w:type="dxa"/>
          </w:tcPr>
          <w:p w14:paraId="01465D57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Mat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eriales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 </w:t>
            </w:r>
          </w:p>
        </w:tc>
        <w:tc>
          <w:tcPr>
            <w:tcW w:w="7081" w:type="dxa"/>
          </w:tcPr>
          <w:p w14:paraId="0377906D" w14:textId="77777777" w:rsidR="00D20C7F" w:rsidRPr="00CC7B68" w:rsidRDefault="00D20C7F" w:rsidP="00D20C7F">
            <w:pPr>
              <w:tabs>
                <w:tab w:val="left" w:pos="993"/>
              </w:tabs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Prism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 sat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élite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 horas y minutos de aluminio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;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eje cardán de titanio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; r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ueda de los segundos de silicio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</w:tr>
      <w:tr w:rsidR="00D20C7F" w:rsidRPr="00B9090F" w14:paraId="7C02DF62" w14:textId="77777777" w:rsidTr="00A43D2B">
        <w:tc>
          <w:tcPr>
            <w:tcW w:w="2547" w:type="dxa"/>
          </w:tcPr>
          <w:p w14:paraId="314A74C6" w14:textId="77777777" w:rsidR="00D20C7F" w:rsidRPr="00CC7B68" w:rsidRDefault="00CC7B68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Acabados de superficie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7081" w:type="dxa"/>
          </w:tcPr>
          <w:p w14:paraId="106E8C23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perla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arenado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Côtes</w:t>
            </w:r>
            <w:proofErr w:type="spellEnd"/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Genève</w:t>
            </w:r>
            <w:proofErr w:type="spellEnd"/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,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cabezas de tornillos pulidas</w:t>
            </w:r>
          </w:p>
        </w:tc>
      </w:tr>
      <w:tr w:rsidR="00D20C7F" w:rsidRPr="00B9090F" w14:paraId="669FE106" w14:textId="77777777" w:rsidTr="00A43D2B">
        <w:tc>
          <w:tcPr>
            <w:tcW w:w="2547" w:type="dxa"/>
          </w:tcPr>
          <w:p w14:paraId="1540B1CC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14:paraId="6DF18C4A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B9090F" w14:paraId="720D7DF1" w14:textId="77777777" w:rsidTr="00A43D2B">
        <w:tc>
          <w:tcPr>
            <w:tcW w:w="2547" w:type="dxa"/>
          </w:tcPr>
          <w:p w14:paraId="1E88A3FC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14:paraId="7B07B73C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B9090F" w14:paraId="700D5824" w14:textId="77777777" w:rsidTr="00A43D2B">
        <w:tc>
          <w:tcPr>
            <w:tcW w:w="2547" w:type="dxa"/>
          </w:tcPr>
          <w:p w14:paraId="0AA57E37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INDICA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CIONES</w:t>
            </w:r>
          </w:p>
          <w:p w14:paraId="09E7BA9B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14:paraId="19EE8FBF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H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oras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digitales sa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ltante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 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y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minut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s digitales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deslizantes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en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prism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 sate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litarios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; se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gu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ndos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digitales 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silic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; indica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dor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r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serv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de march</w:t>
            </w:r>
            <w:r w:rsid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</w:tr>
      <w:tr w:rsidR="00D20C7F" w:rsidRPr="00B9090F" w14:paraId="7AED7221" w14:textId="77777777" w:rsidTr="00A43D2B">
        <w:tc>
          <w:tcPr>
            <w:tcW w:w="2547" w:type="dxa"/>
          </w:tcPr>
          <w:p w14:paraId="4AFB6167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14:paraId="28D47DDE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CC7B68" w14:paraId="2ABF1F21" w14:textId="77777777" w:rsidTr="00A43D2B">
        <w:tc>
          <w:tcPr>
            <w:tcW w:w="2547" w:type="dxa"/>
          </w:tcPr>
          <w:p w14:paraId="02405CF2" w14:textId="77777777" w:rsidR="00D20C7F" w:rsidRPr="00CC7B68" w:rsidRDefault="00CC7B68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CAJA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7081" w:type="dxa"/>
          </w:tcPr>
          <w:p w14:paraId="7A3A5440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CC7B68" w14:paraId="584A2520" w14:textId="77777777" w:rsidTr="00A43D2B">
        <w:tc>
          <w:tcPr>
            <w:tcW w:w="2547" w:type="dxa"/>
          </w:tcPr>
          <w:p w14:paraId="0119F38F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Dime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nsione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s  </w:t>
            </w:r>
          </w:p>
        </w:tc>
        <w:tc>
          <w:tcPr>
            <w:tcW w:w="7081" w:type="dxa"/>
          </w:tcPr>
          <w:p w14:paraId="5BA15BC3" w14:textId="77777777" w:rsidR="00D20C7F" w:rsidRPr="00CC7B68" w:rsidRDefault="00CC7B68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ancho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42mm; long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itud 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51mm; 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grosor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16mm  </w:t>
            </w:r>
          </w:p>
        </w:tc>
      </w:tr>
      <w:tr w:rsidR="00D20C7F" w:rsidRPr="00CC7B68" w14:paraId="64258698" w14:textId="77777777" w:rsidTr="00A43D2B">
        <w:tc>
          <w:tcPr>
            <w:tcW w:w="2547" w:type="dxa"/>
          </w:tcPr>
          <w:p w14:paraId="2F7F2766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Mat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eriales</w:t>
            </w:r>
          </w:p>
        </w:tc>
        <w:tc>
          <w:tcPr>
            <w:tcW w:w="7081" w:type="dxa"/>
          </w:tcPr>
          <w:p w14:paraId="3C1747AD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titan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io</w:t>
            </w: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, ac</w:t>
            </w:r>
            <w:r w:rsidR="00CC7B68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ero</w:t>
            </w:r>
          </w:p>
        </w:tc>
      </w:tr>
      <w:tr w:rsidR="00D20C7F" w:rsidRPr="00CC7B68" w14:paraId="10AC3608" w14:textId="77777777" w:rsidTr="00A43D2B">
        <w:tc>
          <w:tcPr>
            <w:tcW w:w="2547" w:type="dxa"/>
          </w:tcPr>
          <w:p w14:paraId="0EA971C1" w14:textId="77777777" w:rsidR="00D20C7F" w:rsidRPr="00CC7B68" w:rsidRDefault="00CC7B68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Cristal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 </w:t>
            </w:r>
          </w:p>
        </w:tc>
        <w:tc>
          <w:tcPr>
            <w:tcW w:w="7081" w:type="dxa"/>
          </w:tcPr>
          <w:p w14:paraId="157DA83F" w14:textId="77777777" w:rsidR="00D20C7F" w:rsidRPr="00CC7B68" w:rsidRDefault="00CC7B68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Cristal zafiro</w:t>
            </w:r>
          </w:p>
        </w:tc>
      </w:tr>
      <w:tr w:rsidR="00D20C7F" w:rsidRPr="00B9090F" w14:paraId="4BEA7839" w14:textId="77777777" w:rsidTr="00A43D2B">
        <w:tc>
          <w:tcPr>
            <w:tcW w:w="2547" w:type="dxa"/>
          </w:tcPr>
          <w:p w14:paraId="39A18CC6" w14:textId="77777777" w:rsidR="00D20C7F" w:rsidRPr="00CC7B68" w:rsidRDefault="00CC7B68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Estanqueidad</w:t>
            </w:r>
          </w:p>
        </w:tc>
        <w:tc>
          <w:tcPr>
            <w:tcW w:w="7081" w:type="dxa"/>
          </w:tcPr>
          <w:p w14:paraId="05A266CB" w14:textId="77777777" w:rsidR="00D20C7F" w:rsidRDefault="00CC7B68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Probado bajo presión de</w:t>
            </w:r>
            <w:r w:rsidR="00D20C7F" w:rsidRPr="00CC7B68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3ATM / 100ft / 30m</w:t>
            </w:r>
          </w:p>
          <w:p w14:paraId="424E2B93" w14:textId="77777777" w:rsidR="00221A84" w:rsidRPr="00CC7B68" w:rsidRDefault="00221A84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D20C7F" w:rsidRPr="00B9090F" w14:paraId="4026A744" w14:textId="77777777" w:rsidTr="00A43D2B">
        <w:tc>
          <w:tcPr>
            <w:tcW w:w="2547" w:type="dxa"/>
          </w:tcPr>
          <w:p w14:paraId="7D130A08" w14:textId="77777777" w:rsidR="00D20C7F" w:rsidRPr="00CC7B68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  <w:tc>
          <w:tcPr>
            <w:tcW w:w="7081" w:type="dxa"/>
          </w:tcPr>
          <w:p w14:paraId="5E74C140" w14:textId="77777777" w:rsidR="00D20C7F" w:rsidRPr="00CC7B68" w:rsidRDefault="00D20C7F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</w:tbl>
    <w:p w14:paraId="25EBAE93" w14:textId="77777777" w:rsidR="00936539" w:rsidRPr="003118ED" w:rsidRDefault="00936539" w:rsidP="00936539">
      <w:pPr>
        <w:rPr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___________________________</w:t>
      </w:r>
    </w:p>
    <w:p w14:paraId="5D951332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3B0E3E2E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 xml:space="preserve">Contact media </w:t>
      </w:r>
    </w:p>
    <w:p w14:paraId="2C743C76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Ms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Yacine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sz w:val="22"/>
          <w:szCs w:val="22"/>
          <w:lang w:val="en-US"/>
        </w:rPr>
        <w:t>Sar :</w:t>
      </w:r>
      <w:proofErr w:type="gramEnd"/>
    </w:p>
    <w:p w14:paraId="024034DE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2" w:history="1">
        <w:r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press@urwerk.com</w:t>
        </w:r>
      </w:hyperlink>
    </w:p>
    <w:p w14:paraId="7438CC63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+41 22 900 2027</w:t>
      </w:r>
    </w:p>
    <w:p w14:paraId="4205E475" w14:textId="77777777" w:rsidR="00936539" w:rsidRPr="00945FAA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3" w:history="1">
        <w:r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www.urwerk.com</w:t>
        </w:r>
      </w:hyperlink>
      <w:bookmarkStart w:id="0" w:name="_GoBack"/>
      <w:bookmarkEnd w:id="0"/>
    </w:p>
    <w:bookmarkStart w:id="1" w:name="_Hlk95743797"/>
    <w:p w14:paraId="771A3C09" w14:textId="77777777" w:rsidR="00936539" w:rsidRDefault="00936539" w:rsidP="0093653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fldChar w:fldCharType="begin"/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 HYPERLINK "</w:instrText>
      </w:r>
      <w:r w:rsidRPr="000E3B01">
        <w:rPr>
          <w:rFonts w:asciiTheme="majorHAnsi" w:hAnsiTheme="majorHAnsi" w:cstheme="majorHAnsi"/>
          <w:sz w:val="22"/>
          <w:szCs w:val="22"/>
          <w:lang w:val="en-US"/>
        </w:rPr>
        <w:instrText>https://www.instagram.com/urwerkgeneve/</w:instrText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" </w:instrTex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separate"/>
      </w:r>
      <w:r w:rsidRPr="006910C0">
        <w:rPr>
          <w:rStyle w:val="Lienhypertexte"/>
          <w:rFonts w:asciiTheme="majorHAnsi" w:hAnsiTheme="majorHAnsi" w:cstheme="majorHAnsi"/>
          <w:sz w:val="22"/>
          <w:szCs w:val="22"/>
          <w:lang w:val="en-US"/>
        </w:rPr>
        <w:t>https://www.instagram.com/urwerkgeneve/</w: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end"/>
      </w:r>
    </w:p>
    <w:bookmarkEnd w:id="1"/>
    <w:p w14:paraId="447E15D0" w14:textId="77777777" w:rsidR="003F7F76" w:rsidRPr="00936539" w:rsidRDefault="003F7F76">
      <w:pPr>
        <w:rPr>
          <w:rFonts w:asciiTheme="majorHAnsi" w:hAnsiTheme="majorHAnsi" w:cstheme="majorHAnsi"/>
          <w:sz w:val="22"/>
          <w:szCs w:val="22"/>
          <w:lang w:val="en-US"/>
        </w:rPr>
      </w:pPr>
    </w:p>
    <w:sectPr w:rsidR="003F7F76" w:rsidRPr="00936539" w:rsidSect="00B6707C">
      <w:headerReference w:type="default" r:id="rId14"/>
      <w:footerReference w:type="default" r:id="rId15"/>
      <w:pgSz w:w="11906" w:h="16838"/>
      <w:pgMar w:top="1134" w:right="1134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EF354" w14:textId="77777777" w:rsidR="00255BB2" w:rsidRDefault="00255BB2">
      <w:r>
        <w:separator/>
      </w:r>
    </w:p>
  </w:endnote>
  <w:endnote w:type="continuationSeparator" w:id="0">
    <w:p w14:paraId="2DF267EA" w14:textId="77777777" w:rsidR="00255BB2" w:rsidRDefault="00255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2E9F9" w14:textId="77777777" w:rsidR="00620F68" w:rsidRPr="00EB3307" w:rsidRDefault="003F7F76" w:rsidP="00EB3307">
    <w:pPr>
      <w:pStyle w:val="Pieddepage"/>
      <w:jc w:val="center"/>
      <w:rPr>
        <w:lang w:val="en-US"/>
      </w:rPr>
    </w:pPr>
    <w:r w:rsidRPr="00EB3307">
      <w:rPr>
        <w:color w:val="B2B2B2"/>
        <w:sz w:val="20"/>
        <w:szCs w:val="20"/>
        <w:lang w:val="en-US"/>
      </w:rPr>
      <w:t>UR-112</w:t>
    </w:r>
    <w:r w:rsidR="00E24590"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color w:val="B2B2B2"/>
        <w:sz w:val="20"/>
        <w:szCs w:val="20"/>
        <w:lang w:val="en-US"/>
      </w:rPr>
      <w:t>Aggregat</w:t>
    </w:r>
    <w:proofErr w:type="spellEnd"/>
    <w:r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i/>
        <w:color w:val="B2B2B2"/>
        <w:sz w:val="20"/>
        <w:szCs w:val="20"/>
        <w:lang w:val="en-US"/>
      </w:rPr>
      <w:t>Odyssée</w:t>
    </w:r>
    <w:proofErr w:type="spellEnd"/>
    <w:r w:rsidR="00EB3307" w:rsidRPr="00EB3307">
      <w:rPr>
        <w:i/>
        <w:color w:val="B2B2B2"/>
        <w:sz w:val="20"/>
        <w:szCs w:val="20"/>
        <w:lang w:val="en-US"/>
      </w:rPr>
      <w:t xml:space="preserve">   </w:t>
    </w:r>
    <w:proofErr w:type="gramStart"/>
    <w:r w:rsidR="00EB3307" w:rsidRPr="00EB3307">
      <w:rPr>
        <w:i/>
        <w:color w:val="B2B2B2"/>
        <w:sz w:val="20"/>
        <w:szCs w:val="20"/>
        <w:lang w:val="en-US"/>
      </w:rPr>
      <w:t>-  Embargo</w:t>
    </w:r>
    <w:proofErr w:type="gramEnd"/>
    <w:r w:rsidR="00EB3307" w:rsidRPr="00EB3307">
      <w:rPr>
        <w:i/>
        <w:color w:val="B2B2B2"/>
        <w:sz w:val="20"/>
        <w:szCs w:val="20"/>
        <w:lang w:val="en-US"/>
      </w:rPr>
      <w:t xml:space="preserve"> Feb 23, 2022 2p</w:t>
    </w:r>
    <w:r w:rsidR="00EB3307">
      <w:rPr>
        <w:i/>
        <w:color w:val="B2B2B2"/>
        <w:sz w:val="20"/>
        <w:szCs w:val="20"/>
        <w:lang w:val="en-US"/>
      </w:rPr>
      <w:t xml:space="preserve">m GVA time  </w:t>
    </w:r>
    <w:r w:rsidR="00E24590" w:rsidRPr="00EB3307">
      <w:rPr>
        <w:color w:val="B2B2B2"/>
        <w:sz w:val="20"/>
        <w:szCs w:val="20"/>
        <w:lang w:val="en-US"/>
      </w:rPr>
      <w:t xml:space="preserve"> </w:t>
    </w:r>
    <w:r w:rsidR="00EB3307">
      <w:rPr>
        <w:color w:val="B2B2B2"/>
        <w:sz w:val="20"/>
        <w:szCs w:val="20"/>
        <w:lang w:val="en-US"/>
      </w:rPr>
      <w:tab/>
    </w:r>
    <w:r w:rsidR="00B6707C"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PAGE </w:instrText>
    </w:r>
    <w:r w:rsidR="00B6707C">
      <w:rPr>
        <w:color w:val="B2B2B2"/>
        <w:sz w:val="20"/>
        <w:szCs w:val="20"/>
      </w:rPr>
      <w:fldChar w:fldCharType="separate"/>
    </w:r>
    <w:r w:rsidR="005C051B">
      <w:rPr>
        <w:noProof/>
        <w:color w:val="B2B2B2"/>
        <w:sz w:val="20"/>
        <w:szCs w:val="20"/>
        <w:lang w:val="en-US"/>
      </w:rPr>
      <w:t>3</w:t>
    </w:r>
    <w:r w:rsidR="00B6707C">
      <w:rPr>
        <w:color w:val="B2B2B2"/>
        <w:sz w:val="20"/>
        <w:szCs w:val="20"/>
      </w:rPr>
      <w:fldChar w:fldCharType="end"/>
    </w:r>
    <w:r w:rsidRPr="00EB3307">
      <w:rPr>
        <w:color w:val="B2B2B2"/>
        <w:sz w:val="20"/>
        <w:szCs w:val="20"/>
        <w:lang w:val="en-US"/>
      </w:rPr>
      <w:t>/</w:t>
    </w:r>
    <w:r w:rsidR="00B6707C"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NUMPAGES \*Arabic </w:instrText>
    </w:r>
    <w:r w:rsidR="00B6707C">
      <w:rPr>
        <w:color w:val="B2B2B2"/>
        <w:sz w:val="20"/>
        <w:szCs w:val="20"/>
      </w:rPr>
      <w:fldChar w:fldCharType="separate"/>
    </w:r>
    <w:r w:rsidR="005C051B">
      <w:rPr>
        <w:noProof/>
        <w:color w:val="B2B2B2"/>
        <w:sz w:val="20"/>
        <w:szCs w:val="20"/>
        <w:lang w:val="en-US"/>
      </w:rPr>
      <w:t>5</w:t>
    </w:r>
    <w:r w:rsidR="00B6707C"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44F9E" w14:textId="77777777" w:rsidR="00255BB2" w:rsidRDefault="00255BB2">
      <w:r>
        <w:separator/>
      </w:r>
    </w:p>
  </w:footnote>
  <w:footnote w:type="continuationSeparator" w:id="0">
    <w:p w14:paraId="7129BD1D" w14:textId="77777777" w:rsidR="00255BB2" w:rsidRDefault="00255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72159" w14:textId="77777777" w:rsidR="00E24590" w:rsidRDefault="00E1172C" w:rsidP="00E1172C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0E09F73B" wp14:editId="2F5E4397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269"/>
    <w:rsid w:val="000179F7"/>
    <w:rsid w:val="0002396C"/>
    <w:rsid w:val="00065E10"/>
    <w:rsid w:val="00073C0D"/>
    <w:rsid w:val="000A0D6B"/>
    <w:rsid w:val="000A7269"/>
    <w:rsid w:val="000D2AB7"/>
    <w:rsid w:val="000D34DC"/>
    <w:rsid w:val="001250D7"/>
    <w:rsid w:val="00142BDB"/>
    <w:rsid w:val="001A148B"/>
    <w:rsid w:val="001B09F9"/>
    <w:rsid w:val="001D2374"/>
    <w:rsid w:val="00221A84"/>
    <w:rsid w:val="00255BB2"/>
    <w:rsid w:val="00264067"/>
    <w:rsid w:val="0026620B"/>
    <w:rsid w:val="002D14C1"/>
    <w:rsid w:val="002D4C13"/>
    <w:rsid w:val="002F5AB5"/>
    <w:rsid w:val="00301D50"/>
    <w:rsid w:val="00353925"/>
    <w:rsid w:val="003673B7"/>
    <w:rsid w:val="003722E1"/>
    <w:rsid w:val="00376500"/>
    <w:rsid w:val="003B5EEA"/>
    <w:rsid w:val="003F022D"/>
    <w:rsid w:val="003F5593"/>
    <w:rsid w:val="003F7F76"/>
    <w:rsid w:val="004004F1"/>
    <w:rsid w:val="0048782A"/>
    <w:rsid w:val="00490DA9"/>
    <w:rsid w:val="004E3A04"/>
    <w:rsid w:val="004E42B0"/>
    <w:rsid w:val="00520499"/>
    <w:rsid w:val="0053680C"/>
    <w:rsid w:val="0055136C"/>
    <w:rsid w:val="005C051B"/>
    <w:rsid w:val="005E7623"/>
    <w:rsid w:val="005F02C3"/>
    <w:rsid w:val="0060676E"/>
    <w:rsid w:val="00620F68"/>
    <w:rsid w:val="0062413F"/>
    <w:rsid w:val="00632481"/>
    <w:rsid w:val="0064305D"/>
    <w:rsid w:val="00661769"/>
    <w:rsid w:val="00667BCC"/>
    <w:rsid w:val="0068463C"/>
    <w:rsid w:val="00696997"/>
    <w:rsid w:val="006B216A"/>
    <w:rsid w:val="006C452E"/>
    <w:rsid w:val="006D0EF4"/>
    <w:rsid w:val="006E2754"/>
    <w:rsid w:val="006E6EE5"/>
    <w:rsid w:val="006F6234"/>
    <w:rsid w:val="00705AAC"/>
    <w:rsid w:val="00733777"/>
    <w:rsid w:val="00775B86"/>
    <w:rsid w:val="00776B27"/>
    <w:rsid w:val="007969E2"/>
    <w:rsid w:val="007C0B26"/>
    <w:rsid w:val="00837804"/>
    <w:rsid w:val="00872350"/>
    <w:rsid w:val="008A484F"/>
    <w:rsid w:val="008B167B"/>
    <w:rsid w:val="008B55C7"/>
    <w:rsid w:val="008F1AD1"/>
    <w:rsid w:val="00936539"/>
    <w:rsid w:val="009B53A3"/>
    <w:rsid w:val="009E4EF0"/>
    <w:rsid w:val="00A31404"/>
    <w:rsid w:val="00A43D2B"/>
    <w:rsid w:val="00A4731E"/>
    <w:rsid w:val="00A62C89"/>
    <w:rsid w:val="00AB40B2"/>
    <w:rsid w:val="00B02D47"/>
    <w:rsid w:val="00B16B54"/>
    <w:rsid w:val="00B42A1A"/>
    <w:rsid w:val="00B6707C"/>
    <w:rsid w:val="00B719B2"/>
    <w:rsid w:val="00B8394B"/>
    <w:rsid w:val="00B87364"/>
    <w:rsid w:val="00B9090F"/>
    <w:rsid w:val="00BC02CC"/>
    <w:rsid w:val="00C12856"/>
    <w:rsid w:val="00C15670"/>
    <w:rsid w:val="00C4578D"/>
    <w:rsid w:val="00CA0B04"/>
    <w:rsid w:val="00CA4F41"/>
    <w:rsid w:val="00CC7B68"/>
    <w:rsid w:val="00D12D1B"/>
    <w:rsid w:val="00D20C7F"/>
    <w:rsid w:val="00D4425B"/>
    <w:rsid w:val="00D541E3"/>
    <w:rsid w:val="00DA7A6E"/>
    <w:rsid w:val="00DC7903"/>
    <w:rsid w:val="00DD06D2"/>
    <w:rsid w:val="00DD594A"/>
    <w:rsid w:val="00DF17D1"/>
    <w:rsid w:val="00E1172C"/>
    <w:rsid w:val="00E24590"/>
    <w:rsid w:val="00E574F2"/>
    <w:rsid w:val="00EB3307"/>
    <w:rsid w:val="00EB72C3"/>
    <w:rsid w:val="00F969FA"/>
    <w:rsid w:val="00FA0C3E"/>
    <w:rsid w:val="00FB1F91"/>
    <w:rsid w:val="00FB2C48"/>
    <w:rsid w:val="00FC07EE"/>
    <w:rsid w:val="00FC78D3"/>
    <w:rsid w:val="00FC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BC6A334"/>
  <w15:docId w15:val="{BC002B4B-8946-44B1-8C86-B1E00E0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07C"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6707C"/>
    <w:rPr>
      <w:color w:val="000080"/>
      <w:u w:val="single"/>
    </w:rPr>
  </w:style>
  <w:style w:type="paragraph" w:customStyle="1" w:styleId="Titre1">
    <w:name w:val="Titre1"/>
    <w:basedOn w:val="Normal"/>
    <w:next w:val="Corpsdetexte"/>
    <w:rsid w:val="00B6707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rsid w:val="00B6707C"/>
    <w:pPr>
      <w:spacing w:after="120"/>
    </w:pPr>
  </w:style>
  <w:style w:type="paragraph" w:styleId="Liste">
    <w:name w:val="List"/>
    <w:basedOn w:val="Corpsdetexte"/>
    <w:rsid w:val="00B6707C"/>
  </w:style>
  <w:style w:type="paragraph" w:customStyle="1" w:styleId="Lgende1">
    <w:name w:val="Légende1"/>
    <w:basedOn w:val="Normal"/>
    <w:rsid w:val="00B6707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B6707C"/>
    <w:pPr>
      <w:suppressLineNumbers/>
    </w:pPr>
  </w:style>
  <w:style w:type="paragraph" w:styleId="Pieddepage">
    <w:name w:val="footer"/>
    <w:basedOn w:val="Normal"/>
    <w:rsid w:val="00B6707C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rsid w:val="00B6707C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ess@urwer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BB107-6293-498C-9632-E6F5CDB2E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1023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</cp:lastModifiedBy>
  <cp:revision>45</cp:revision>
  <cp:lastPrinted>2022-02-21T13:44:00Z</cp:lastPrinted>
  <dcterms:created xsi:type="dcterms:W3CDTF">2022-02-07T07:59:00Z</dcterms:created>
  <dcterms:modified xsi:type="dcterms:W3CDTF">2022-02-21T13:44:00Z</dcterms:modified>
</cp:coreProperties>
</file>