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888A0" w14:textId="77777777" w:rsidR="0043419E" w:rsidRPr="00A65B1F" w:rsidRDefault="0043419E" w:rsidP="00962568">
      <w:pPr>
        <w:ind w:right="-142"/>
        <w:rPr>
          <w:rFonts w:asciiTheme="minorHAnsi" w:hAnsiTheme="minorHAnsi" w:cstheme="minorHAnsi"/>
          <w:b/>
          <w:sz w:val="28"/>
          <w:lang w:val="en-GB"/>
        </w:rPr>
      </w:pPr>
    </w:p>
    <w:p w14:paraId="4ACAA0F7" w14:textId="77777777" w:rsidR="000D6BA5" w:rsidRDefault="00B5605B" w:rsidP="001C5E1A">
      <w:pPr>
        <w:ind w:right="-142"/>
        <w:jc w:val="center"/>
        <w:rPr>
          <w:rFonts w:asciiTheme="minorHAnsi" w:hAnsiTheme="minorHAnsi" w:cstheme="minorHAnsi"/>
          <w:b/>
          <w:sz w:val="28"/>
          <w:lang w:val="en-GB"/>
        </w:rPr>
      </w:pPr>
      <w:r w:rsidRPr="00A65B1F">
        <w:rPr>
          <w:rFonts w:asciiTheme="minorHAnsi" w:hAnsiTheme="minorHAnsi" w:cstheme="minorHAnsi"/>
          <w:b/>
          <w:sz w:val="28"/>
          <w:lang w:val="en-GB"/>
        </w:rPr>
        <w:t>The</w:t>
      </w:r>
      <w:r w:rsidR="00B03823" w:rsidRPr="00A65B1F">
        <w:rPr>
          <w:rFonts w:asciiTheme="minorHAnsi" w:hAnsiTheme="minorHAnsi" w:cstheme="minorHAnsi"/>
          <w:b/>
          <w:sz w:val="28"/>
          <w:lang w:val="en-GB"/>
        </w:rPr>
        <w:t xml:space="preserve"> </w:t>
      </w:r>
      <w:r w:rsidR="00160744" w:rsidRPr="00A65B1F">
        <w:rPr>
          <w:rFonts w:asciiTheme="minorHAnsi" w:hAnsiTheme="minorHAnsi" w:cstheme="minorHAnsi"/>
          <w:b/>
          <w:sz w:val="28"/>
          <w:lang w:val="en-GB"/>
        </w:rPr>
        <w:t>UR-150 Scorpio</w:t>
      </w:r>
      <w:r w:rsidR="0040378C" w:rsidRPr="00A65B1F">
        <w:rPr>
          <w:rFonts w:asciiTheme="minorHAnsi" w:hAnsiTheme="minorHAnsi" w:cstheme="minorHAnsi"/>
          <w:b/>
          <w:sz w:val="28"/>
          <w:lang w:val="en-GB"/>
        </w:rPr>
        <w:t>n</w:t>
      </w:r>
    </w:p>
    <w:p w14:paraId="035E3393" w14:textId="25A5D3B6" w:rsidR="00160744" w:rsidRPr="00A65B1F" w:rsidRDefault="000D6BA5" w:rsidP="001C5E1A">
      <w:pPr>
        <w:ind w:right="-142"/>
        <w:jc w:val="center"/>
        <w:rPr>
          <w:rFonts w:asciiTheme="minorHAnsi" w:hAnsiTheme="minorHAnsi" w:cstheme="minorHAnsi"/>
          <w:b/>
          <w:sz w:val="28"/>
          <w:lang w:val="en-GB"/>
        </w:rPr>
      </w:pPr>
      <w:r>
        <w:rPr>
          <w:rFonts w:asciiTheme="minorHAnsi" w:hAnsiTheme="minorHAnsi" w:cstheme="minorHAnsi"/>
          <w:b/>
          <w:sz w:val="28"/>
          <w:lang w:val="en-GB"/>
        </w:rPr>
        <w:t xml:space="preserve">URWERK’s new lethal masterpiece. </w:t>
      </w:r>
    </w:p>
    <w:p w14:paraId="4FED52E3" w14:textId="3DA39A40" w:rsidR="00A37A3D" w:rsidRDefault="00A37A3D" w:rsidP="007C0ACE">
      <w:pPr>
        <w:ind w:right="-142"/>
        <w:jc w:val="both"/>
        <w:rPr>
          <w:rFonts w:asciiTheme="minorHAnsi" w:hAnsiTheme="minorHAnsi" w:cstheme="minorHAnsi"/>
          <w:sz w:val="28"/>
          <w:lang w:val="en-GB"/>
        </w:rPr>
      </w:pPr>
    </w:p>
    <w:p w14:paraId="48616B42" w14:textId="77777777" w:rsidR="00534213" w:rsidRPr="00A65B1F" w:rsidRDefault="00534213" w:rsidP="007C0ACE">
      <w:pPr>
        <w:ind w:right="-142"/>
        <w:jc w:val="both"/>
        <w:rPr>
          <w:rFonts w:asciiTheme="minorHAnsi" w:hAnsiTheme="minorHAnsi" w:cstheme="minorHAnsi"/>
          <w:sz w:val="28"/>
          <w:lang w:val="en-GB"/>
        </w:rPr>
      </w:pPr>
    </w:p>
    <w:p w14:paraId="5E91A90D" w14:textId="1663B74B" w:rsidR="00962568" w:rsidRDefault="00B5605B" w:rsidP="007C0ACE">
      <w:pPr>
        <w:ind w:right="-142"/>
        <w:jc w:val="both"/>
        <w:rPr>
          <w:rFonts w:asciiTheme="minorHAnsi" w:hAnsiTheme="minorHAnsi" w:cstheme="minorHAnsi"/>
          <w:b/>
          <w:lang w:val="en-GB"/>
        </w:rPr>
      </w:pPr>
      <w:r w:rsidRPr="00A65B1F">
        <w:rPr>
          <w:rFonts w:asciiTheme="minorHAnsi" w:hAnsiTheme="minorHAnsi" w:cstheme="minorHAnsi"/>
          <w:b/>
          <w:lang w:val="en-GB"/>
        </w:rPr>
        <w:t>Geneva</w:t>
      </w:r>
      <w:r w:rsidR="00A37A3D" w:rsidRPr="00A65B1F">
        <w:rPr>
          <w:rFonts w:asciiTheme="minorHAnsi" w:hAnsiTheme="minorHAnsi" w:cstheme="minorHAnsi"/>
          <w:b/>
          <w:lang w:val="en-GB"/>
        </w:rPr>
        <w:t xml:space="preserve"> –</w:t>
      </w:r>
      <w:r w:rsidR="000D6BA5">
        <w:rPr>
          <w:rFonts w:asciiTheme="minorHAnsi" w:hAnsiTheme="minorHAnsi" w:cstheme="minorHAnsi"/>
          <w:b/>
          <w:lang w:val="en-GB"/>
        </w:rPr>
        <w:t xml:space="preserve"> </w:t>
      </w:r>
      <w:r w:rsidRPr="00A65B1F">
        <w:rPr>
          <w:rFonts w:asciiTheme="minorHAnsi" w:hAnsiTheme="minorHAnsi" w:cstheme="minorHAnsi"/>
          <w:b/>
          <w:lang w:val="en-GB"/>
        </w:rPr>
        <w:t>October</w:t>
      </w:r>
      <w:r w:rsidR="00A37A3D" w:rsidRPr="00A65B1F">
        <w:rPr>
          <w:rFonts w:asciiTheme="minorHAnsi" w:hAnsiTheme="minorHAnsi" w:cstheme="minorHAnsi"/>
          <w:b/>
          <w:lang w:val="en-GB"/>
        </w:rPr>
        <w:t xml:space="preserve"> 2024.</w:t>
      </w:r>
    </w:p>
    <w:p w14:paraId="1C35FD65" w14:textId="77777777" w:rsidR="003308D2" w:rsidRPr="00A65B1F" w:rsidRDefault="003308D2" w:rsidP="007C0ACE">
      <w:pPr>
        <w:ind w:right="-142"/>
        <w:jc w:val="both"/>
        <w:rPr>
          <w:rFonts w:asciiTheme="minorHAnsi" w:hAnsiTheme="minorHAnsi" w:cstheme="minorHAnsi"/>
          <w:b/>
          <w:lang w:val="en-GB"/>
        </w:rPr>
      </w:pPr>
    </w:p>
    <w:p w14:paraId="05082937" w14:textId="224E6402" w:rsidR="00B5605B" w:rsidRPr="00B5605B" w:rsidRDefault="00B5605B" w:rsidP="00B5605B">
      <w:pPr>
        <w:ind w:right="-142"/>
        <w:jc w:val="both"/>
        <w:rPr>
          <w:rFonts w:asciiTheme="minorHAnsi" w:hAnsiTheme="minorHAnsi" w:cstheme="minorHAnsi"/>
          <w:b/>
          <w:lang w:val="en-GB"/>
        </w:rPr>
      </w:pPr>
      <w:r w:rsidRPr="00B5605B">
        <w:rPr>
          <w:rFonts w:asciiTheme="minorHAnsi" w:hAnsiTheme="minorHAnsi" w:cstheme="minorHAnsi"/>
          <w:b/>
          <w:bCs/>
          <w:lang w:val="en-GB"/>
        </w:rPr>
        <w:t xml:space="preserve">URWERK reinvents its </w:t>
      </w:r>
      <w:r w:rsidR="001A605D">
        <w:rPr>
          <w:rFonts w:asciiTheme="minorHAnsi" w:hAnsiTheme="minorHAnsi" w:cstheme="minorHAnsi"/>
          <w:b/>
          <w:bCs/>
          <w:lang w:val="en-GB"/>
        </w:rPr>
        <w:t xml:space="preserve">iconic </w:t>
      </w:r>
      <w:r w:rsidR="003E51DD">
        <w:rPr>
          <w:rFonts w:asciiTheme="minorHAnsi" w:hAnsiTheme="minorHAnsi" w:cstheme="minorHAnsi"/>
          <w:b/>
          <w:bCs/>
          <w:lang w:val="en-GB"/>
        </w:rPr>
        <w:t>satellite hours complication</w:t>
      </w:r>
      <w:r w:rsidR="001A605D">
        <w:rPr>
          <w:rFonts w:asciiTheme="minorHAnsi" w:hAnsiTheme="minorHAnsi" w:cstheme="minorHAnsi"/>
          <w:b/>
          <w:bCs/>
          <w:lang w:val="en-GB"/>
        </w:rPr>
        <w:t>. A</w:t>
      </w:r>
      <w:r w:rsidR="003E51DD">
        <w:rPr>
          <w:rFonts w:asciiTheme="minorHAnsi" w:hAnsiTheme="minorHAnsi" w:cstheme="minorHAnsi"/>
          <w:b/>
          <w:bCs/>
          <w:lang w:val="en-GB"/>
        </w:rPr>
        <w:t xml:space="preserve"> new</w:t>
      </w:r>
      <w:r w:rsidRPr="00B5605B">
        <w:rPr>
          <w:rFonts w:asciiTheme="minorHAnsi" w:hAnsiTheme="minorHAnsi" w:cstheme="minorHAnsi"/>
          <w:b/>
          <w:bCs/>
          <w:lang w:val="en-GB"/>
        </w:rPr>
        <w:t xml:space="preserve"> mechanism</w:t>
      </w:r>
      <w:r w:rsidR="003E51DD">
        <w:rPr>
          <w:rFonts w:asciiTheme="minorHAnsi" w:hAnsiTheme="minorHAnsi" w:cstheme="minorHAnsi"/>
          <w:b/>
          <w:bCs/>
          <w:lang w:val="en-GB"/>
        </w:rPr>
        <w:t xml:space="preserve"> </w:t>
      </w:r>
      <w:r w:rsidR="001A605D">
        <w:rPr>
          <w:rFonts w:asciiTheme="minorHAnsi" w:hAnsiTheme="minorHAnsi" w:cstheme="minorHAnsi"/>
          <w:b/>
          <w:bCs/>
          <w:lang w:val="en-GB"/>
        </w:rPr>
        <w:t>for a</w:t>
      </w:r>
      <w:r w:rsidRPr="00B5605B">
        <w:rPr>
          <w:rFonts w:asciiTheme="minorHAnsi" w:hAnsiTheme="minorHAnsi" w:cstheme="minorHAnsi"/>
          <w:b/>
          <w:bCs/>
          <w:lang w:val="en-GB"/>
        </w:rPr>
        <w:t xml:space="preserve"> new scenography.</w:t>
      </w:r>
      <w:r w:rsidRPr="00B5605B">
        <w:rPr>
          <w:rFonts w:asciiTheme="minorHAnsi" w:hAnsiTheme="minorHAnsi" w:cstheme="minorHAnsi"/>
          <w:b/>
          <w:lang w:val="en-GB"/>
        </w:rPr>
        <w:t xml:space="preserve"> </w:t>
      </w:r>
      <w:r w:rsidRPr="00B5605B">
        <w:rPr>
          <w:rFonts w:asciiTheme="minorHAnsi" w:hAnsiTheme="minorHAnsi" w:cstheme="minorHAnsi"/>
          <w:b/>
          <w:bCs/>
          <w:lang w:val="en-GB"/>
        </w:rPr>
        <w:t xml:space="preserve">The UR-150 Scorpion </w:t>
      </w:r>
      <w:r w:rsidR="003E51DD">
        <w:rPr>
          <w:rFonts w:asciiTheme="minorHAnsi" w:hAnsiTheme="minorHAnsi" w:cstheme="minorHAnsi"/>
          <w:b/>
          <w:bCs/>
          <w:lang w:val="en-GB"/>
        </w:rPr>
        <w:t>appears</w:t>
      </w:r>
      <w:r w:rsidRPr="00B5605B">
        <w:rPr>
          <w:rFonts w:asciiTheme="minorHAnsi" w:hAnsiTheme="minorHAnsi" w:cstheme="minorHAnsi"/>
          <w:b/>
          <w:bCs/>
          <w:lang w:val="en-GB"/>
        </w:rPr>
        <w:t xml:space="preserve"> in a rounded shell.</w:t>
      </w:r>
      <w:r w:rsidRPr="00B5605B">
        <w:rPr>
          <w:rFonts w:asciiTheme="minorHAnsi" w:hAnsiTheme="minorHAnsi" w:cstheme="minorHAnsi"/>
          <w:b/>
          <w:lang w:val="en-GB"/>
        </w:rPr>
        <w:t xml:space="preserve"> </w:t>
      </w:r>
      <w:r w:rsidRPr="00B5605B">
        <w:rPr>
          <w:rFonts w:asciiTheme="minorHAnsi" w:hAnsiTheme="minorHAnsi" w:cstheme="minorHAnsi"/>
          <w:b/>
          <w:bCs/>
          <w:lang w:val="en-GB"/>
        </w:rPr>
        <w:t xml:space="preserve">But don't be fooled by its </w:t>
      </w:r>
      <w:r w:rsidR="00A25DD9">
        <w:rPr>
          <w:rFonts w:asciiTheme="minorHAnsi" w:hAnsiTheme="minorHAnsi" w:cstheme="minorHAnsi"/>
          <w:b/>
          <w:bCs/>
          <w:lang w:val="en-GB"/>
        </w:rPr>
        <w:t>calm, relaxed facade</w:t>
      </w:r>
      <w:r w:rsidR="003E51DD">
        <w:rPr>
          <w:rFonts w:asciiTheme="minorHAnsi" w:hAnsiTheme="minorHAnsi" w:cstheme="minorHAnsi"/>
          <w:b/>
          <w:bCs/>
          <w:lang w:val="en-GB"/>
        </w:rPr>
        <w:t>:</w:t>
      </w:r>
      <w:r w:rsidRPr="00B5605B">
        <w:rPr>
          <w:rFonts w:asciiTheme="minorHAnsi" w:hAnsiTheme="minorHAnsi" w:cstheme="minorHAnsi"/>
          <w:b/>
          <w:bCs/>
          <w:lang w:val="en-GB"/>
        </w:rPr>
        <w:t xml:space="preserve"> the UR-150 hides a fearsome device, a lightning sting whose lethal function is triggered in a hundredth of a second.</w:t>
      </w:r>
      <w:r w:rsidRPr="00B5605B">
        <w:rPr>
          <w:rFonts w:asciiTheme="minorHAnsi" w:hAnsiTheme="minorHAnsi" w:cstheme="minorHAnsi"/>
          <w:b/>
          <w:lang w:val="en-GB"/>
        </w:rPr>
        <w:t xml:space="preserve"> </w:t>
      </w:r>
    </w:p>
    <w:p w14:paraId="4EB9D8CA" w14:textId="77777777" w:rsidR="00F37181" w:rsidRDefault="00F37181" w:rsidP="007C0ACE">
      <w:pPr>
        <w:ind w:right="-142"/>
        <w:jc w:val="both"/>
        <w:rPr>
          <w:rFonts w:asciiTheme="minorHAnsi" w:hAnsiTheme="minorHAnsi" w:cstheme="minorHAnsi"/>
          <w:b/>
          <w:lang w:val="en-GB"/>
        </w:rPr>
      </w:pPr>
    </w:p>
    <w:p w14:paraId="06656B07" w14:textId="31FEE41B" w:rsidR="00160744" w:rsidRPr="00A65B1F" w:rsidRDefault="00B5605B" w:rsidP="007C0ACE">
      <w:pPr>
        <w:ind w:right="-142"/>
        <w:jc w:val="both"/>
        <w:rPr>
          <w:rFonts w:asciiTheme="minorHAnsi" w:hAnsiTheme="minorHAnsi" w:cstheme="minorHAnsi"/>
          <w:b/>
          <w:lang w:val="en-GB"/>
        </w:rPr>
      </w:pPr>
      <w:r w:rsidRPr="00A65B1F">
        <w:rPr>
          <w:rFonts w:asciiTheme="minorHAnsi" w:hAnsiTheme="minorHAnsi" w:cstheme="minorHAnsi"/>
          <w:b/>
          <w:lang w:val="en-GB"/>
        </w:rPr>
        <w:t>Beware the fierce mechanism!</w:t>
      </w:r>
      <w:r w:rsidR="00160744" w:rsidRPr="00A65B1F">
        <w:rPr>
          <w:rFonts w:asciiTheme="minorHAnsi" w:hAnsiTheme="minorHAnsi" w:cstheme="minorHAnsi"/>
          <w:b/>
          <w:lang w:val="en-GB"/>
        </w:rPr>
        <w:t xml:space="preserve"> </w:t>
      </w:r>
    </w:p>
    <w:p w14:paraId="7BC79726" w14:textId="77777777" w:rsidR="00160744" w:rsidRPr="00A65B1F" w:rsidRDefault="00160744" w:rsidP="007C0ACE">
      <w:pPr>
        <w:ind w:right="-142"/>
        <w:jc w:val="both"/>
        <w:rPr>
          <w:rFonts w:asciiTheme="minorHAnsi" w:hAnsiTheme="minorHAnsi" w:cstheme="minorHAnsi"/>
          <w:b/>
          <w:lang w:val="en-GB"/>
        </w:rPr>
      </w:pPr>
    </w:p>
    <w:p w14:paraId="32FE8212" w14:textId="77777777" w:rsidR="00973F12" w:rsidRPr="00A65B1F" w:rsidRDefault="00973F12" w:rsidP="007C0ACE">
      <w:pPr>
        <w:pStyle w:val="NormalWeb"/>
        <w:ind w:right="-142"/>
        <w:jc w:val="center"/>
        <w:rPr>
          <w:rFonts w:asciiTheme="minorHAnsi" w:hAnsiTheme="minorHAnsi" w:cstheme="minorHAnsi"/>
          <w:lang w:val="en-GB"/>
        </w:rPr>
      </w:pPr>
      <w:r w:rsidRPr="00A65B1F">
        <w:rPr>
          <w:rFonts w:asciiTheme="minorHAnsi" w:hAnsiTheme="minorHAnsi" w:cstheme="minorHAnsi"/>
          <w:noProof/>
          <w:lang w:val="en-GB"/>
        </w:rPr>
        <w:drawing>
          <wp:inline distT="0" distB="0" distL="0" distR="0" wp14:anchorId="0E1CCB28" wp14:editId="5760F4FE">
            <wp:extent cx="4596130" cy="5600700"/>
            <wp:effectExtent l="0" t="0" r="0" b="0"/>
            <wp:docPr id="1" name="Image 1" descr="C:\Users\YS\AppData\Local\Temp\eM Client temporary files\p3ixtgx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ppData\Local\Temp\eM Client temporary files\p3ixtgxw\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582"/>
                    <a:stretch/>
                  </pic:blipFill>
                  <pic:spPr bwMode="auto">
                    <a:xfrm>
                      <a:off x="0" y="0"/>
                      <a:ext cx="4598088" cy="560308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68D0AA5A" w14:textId="77777777" w:rsidR="00973F12" w:rsidRPr="00A65B1F" w:rsidRDefault="00973F12" w:rsidP="007C0ACE">
      <w:pPr>
        <w:ind w:right="-142"/>
        <w:jc w:val="both"/>
        <w:rPr>
          <w:rFonts w:asciiTheme="minorHAnsi" w:hAnsiTheme="minorHAnsi" w:cstheme="minorHAnsi"/>
          <w:b/>
          <w:lang w:val="en-GB"/>
        </w:rPr>
      </w:pPr>
    </w:p>
    <w:p w14:paraId="02E2D6B3" w14:textId="77777777" w:rsidR="00534213" w:rsidRDefault="0022065B" w:rsidP="00B5605B">
      <w:pPr>
        <w:widowControl/>
        <w:suppressAutoHyphens w:val="0"/>
        <w:overflowPunct/>
        <w:autoSpaceDE/>
        <w:autoSpaceDN/>
        <w:adjustRightInd/>
        <w:spacing w:after="160" w:line="259" w:lineRule="auto"/>
        <w:ind w:right="-142"/>
        <w:rPr>
          <w:rFonts w:asciiTheme="minorHAnsi" w:hAnsiTheme="minorHAnsi" w:cstheme="minorHAnsi"/>
          <w:lang w:val="en-GB"/>
        </w:rPr>
      </w:pPr>
      <w:r w:rsidRPr="00B5605B">
        <w:rPr>
          <w:rFonts w:asciiTheme="minorHAnsi" w:hAnsiTheme="minorHAnsi" w:cstheme="minorHAnsi"/>
          <w:lang w:val="en-GB"/>
        </w:rPr>
        <w:t xml:space="preserve">It's one of </w:t>
      </w:r>
      <w:r w:rsidR="0024385E">
        <w:rPr>
          <w:rFonts w:asciiTheme="minorHAnsi" w:hAnsiTheme="minorHAnsi" w:cstheme="minorHAnsi"/>
          <w:lang w:val="en-GB"/>
        </w:rPr>
        <w:t>Muhammad Ali</w:t>
      </w:r>
      <w:r w:rsidR="00571F5C">
        <w:rPr>
          <w:rFonts w:asciiTheme="minorHAnsi" w:hAnsiTheme="minorHAnsi" w:cstheme="minorHAnsi"/>
          <w:lang w:val="en-GB"/>
        </w:rPr>
        <w:t>’s</w:t>
      </w:r>
      <w:r w:rsidR="0024385E">
        <w:rPr>
          <w:rFonts w:asciiTheme="minorHAnsi" w:hAnsiTheme="minorHAnsi" w:cstheme="minorHAnsi"/>
          <w:lang w:val="en-GB"/>
        </w:rPr>
        <w:t xml:space="preserve"> </w:t>
      </w:r>
      <w:r w:rsidRPr="00B5605B">
        <w:rPr>
          <w:rFonts w:asciiTheme="minorHAnsi" w:hAnsiTheme="minorHAnsi" w:cstheme="minorHAnsi"/>
          <w:lang w:val="en-GB"/>
        </w:rPr>
        <w:t>most famous mottos</w:t>
      </w:r>
      <w:r>
        <w:rPr>
          <w:rFonts w:asciiTheme="minorHAnsi" w:hAnsiTheme="minorHAnsi" w:cstheme="minorHAnsi"/>
          <w:lang w:val="en-GB"/>
        </w:rPr>
        <w:t xml:space="preserve"> and</w:t>
      </w:r>
      <w:r w:rsidRPr="00B5605B">
        <w:rPr>
          <w:rFonts w:asciiTheme="minorHAnsi" w:hAnsiTheme="minorHAnsi" w:cstheme="minorHAnsi"/>
          <w:lang w:val="en-GB"/>
        </w:rPr>
        <w:t xml:space="preserve"> the secret of his success:</w:t>
      </w:r>
      <w:r w:rsidRPr="00A25DD9">
        <w:rPr>
          <w:rFonts w:asciiTheme="minorHAnsi" w:hAnsiTheme="minorHAnsi" w:cstheme="minorHAnsi"/>
          <w:lang w:val="en-GB"/>
        </w:rPr>
        <w:t xml:space="preserve"> </w:t>
      </w:r>
      <w:r w:rsidR="00A25DD9" w:rsidRPr="00A25DD9">
        <w:rPr>
          <w:rFonts w:asciiTheme="minorHAnsi" w:hAnsiTheme="minorHAnsi" w:cstheme="minorHAnsi"/>
          <w:lang w:val="en-GB"/>
        </w:rPr>
        <w:t>‘Float like a butterfly, sting like a bee’. It’s a statement that could easily be applied to the latest creation from URWERK, the UR-150, a watch that also flies and stings… but like a scorpion</w:t>
      </w:r>
      <w:r w:rsidR="00B5605B" w:rsidRPr="00B5605B">
        <w:rPr>
          <w:rFonts w:asciiTheme="minorHAnsi" w:hAnsiTheme="minorHAnsi" w:cstheme="minorHAnsi"/>
          <w:lang w:val="en-GB"/>
        </w:rPr>
        <w:t xml:space="preserve">. </w:t>
      </w:r>
      <w:r w:rsidR="00A25DD9" w:rsidRPr="00A25DD9">
        <w:rPr>
          <w:rFonts w:asciiTheme="minorHAnsi" w:hAnsiTheme="minorHAnsi" w:cstheme="minorHAnsi"/>
          <w:lang w:val="en-GB"/>
        </w:rPr>
        <w:t xml:space="preserve">Inspired by the </w:t>
      </w:r>
      <w:r w:rsidR="00571F5C">
        <w:rPr>
          <w:rFonts w:asciiTheme="minorHAnsi" w:hAnsiTheme="minorHAnsi" w:cstheme="minorHAnsi"/>
          <w:lang w:val="en-GB"/>
        </w:rPr>
        <w:t>arachnid</w:t>
      </w:r>
      <w:r w:rsidR="00A25DD9" w:rsidRPr="00A25DD9">
        <w:rPr>
          <w:rFonts w:asciiTheme="minorHAnsi" w:hAnsiTheme="minorHAnsi" w:cstheme="minorHAnsi"/>
          <w:lang w:val="en-GB"/>
        </w:rPr>
        <w:t xml:space="preserve">’s stinger, the nickname of this creation references the trajectory of the 240-degree minutes sector, resembling a scorpion’s tail poised to attack. </w:t>
      </w:r>
      <w:r w:rsidR="0053536D" w:rsidRPr="0053536D">
        <w:rPr>
          <w:rFonts w:asciiTheme="minorHAnsi" w:hAnsiTheme="minorHAnsi" w:cstheme="minorHAnsi"/>
          <w:lang w:val="en-GB"/>
        </w:rPr>
        <w:t>This symbolism also extends to the retrograde minutes hand, ready to unleash its blistering power as it strikes each passing hour… fast and fearsome.</w:t>
      </w:r>
      <w:r w:rsidR="00713CD3">
        <w:rPr>
          <w:rFonts w:asciiTheme="minorHAnsi" w:hAnsiTheme="minorHAnsi" w:cstheme="minorHAnsi"/>
          <w:lang w:val="en-GB"/>
        </w:rPr>
        <w:t xml:space="preserve"> </w:t>
      </w:r>
    </w:p>
    <w:p w14:paraId="3BCB624C" w14:textId="77777777" w:rsidR="00534213" w:rsidRDefault="00534213" w:rsidP="00B5605B">
      <w:pPr>
        <w:widowControl/>
        <w:suppressAutoHyphens w:val="0"/>
        <w:overflowPunct/>
        <w:autoSpaceDE/>
        <w:autoSpaceDN/>
        <w:adjustRightInd/>
        <w:spacing w:after="160" w:line="259" w:lineRule="auto"/>
        <w:ind w:right="-142"/>
        <w:rPr>
          <w:rFonts w:asciiTheme="minorHAnsi" w:hAnsiTheme="minorHAnsi" w:cstheme="minorHAnsi"/>
          <w:lang w:val="en-GB"/>
        </w:rPr>
      </w:pPr>
    </w:p>
    <w:p w14:paraId="6C56739B" w14:textId="0486D8BA" w:rsidR="00B5605B" w:rsidRPr="00B5605B" w:rsidRDefault="00B5605B" w:rsidP="00B5605B">
      <w:pPr>
        <w:widowControl/>
        <w:suppressAutoHyphens w:val="0"/>
        <w:overflowPunct/>
        <w:autoSpaceDE/>
        <w:autoSpaceDN/>
        <w:adjustRightInd/>
        <w:spacing w:after="160" w:line="259" w:lineRule="auto"/>
        <w:ind w:right="-142"/>
        <w:rPr>
          <w:rFonts w:asciiTheme="minorHAnsi" w:hAnsiTheme="minorHAnsi" w:cstheme="minorHAnsi"/>
          <w:lang w:val="en-GB"/>
        </w:rPr>
      </w:pPr>
      <w:r w:rsidRPr="00B5605B">
        <w:rPr>
          <w:rFonts w:asciiTheme="minorHAnsi" w:hAnsiTheme="minorHAnsi" w:cstheme="minorHAnsi"/>
          <w:lang w:val="en-GB"/>
        </w:rPr>
        <w:br/>
      </w:r>
      <w:r w:rsidRPr="00B5605B">
        <w:rPr>
          <w:rFonts w:asciiTheme="minorHAnsi" w:hAnsiTheme="minorHAnsi" w:cstheme="minorHAnsi"/>
          <w:lang w:val="en-GB"/>
        </w:rPr>
        <w:br/>
        <w:t>Hammerhead, Tarantula, Cobra, Scorpion</w:t>
      </w:r>
      <w:r w:rsidR="003E51DD">
        <w:rPr>
          <w:rFonts w:asciiTheme="minorHAnsi" w:hAnsiTheme="minorHAnsi" w:cstheme="minorHAnsi"/>
          <w:lang w:val="en-GB"/>
        </w:rPr>
        <w:t xml:space="preserve">: </w:t>
      </w:r>
      <w:r w:rsidRPr="00B5605B">
        <w:rPr>
          <w:rFonts w:asciiTheme="minorHAnsi" w:hAnsiTheme="minorHAnsi" w:cstheme="minorHAnsi"/>
          <w:lang w:val="en-GB"/>
        </w:rPr>
        <w:t xml:space="preserve">URWERK </w:t>
      </w:r>
      <w:r w:rsidR="00A25DD9" w:rsidRPr="00A25DD9">
        <w:rPr>
          <w:rFonts w:asciiTheme="minorHAnsi" w:hAnsiTheme="minorHAnsi" w:cstheme="minorHAnsi"/>
          <w:lang w:val="en-GB"/>
        </w:rPr>
        <w:t xml:space="preserve">has </w:t>
      </w:r>
      <w:r w:rsidR="00571F5C" w:rsidRPr="00A25DD9">
        <w:rPr>
          <w:rFonts w:asciiTheme="minorHAnsi" w:hAnsiTheme="minorHAnsi" w:cstheme="minorHAnsi"/>
          <w:lang w:val="en-GB"/>
        </w:rPr>
        <w:t>repeatedly</w:t>
      </w:r>
      <w:r w:rsidR="00A25DD9" w:rsidRPr="00A25DD9">
        <w:rPr>
          <w:rFonts w:asciiTheme="minorHAnsi" w:hAnsiTheme="minorHAnsi" w:cstheme="minorHAnsi"/>
          <w:lang w:val="en-GB"/>
        </w:rPr>
        <w:t xml:space="preserve"> been inspired by menacing creatures</w:t>
      </w:r>
      <w:r w:rsidRPr="00B5605B">
        <w:rPr>
          <w:rFonts w:asciiTheme="minorHAnsi" w:hAnsiTheme="minorHAnsi" w:cstheme="minorHAnsi"/>
          <w:lang w:val="en-GB"/>
        </w:rPr>
        <w:t xml:space="preserve">. </w:t>
      </w:r>
      <w:r w:rsidR="003E51DD">
        <w:rPr>
          <w:rFonts w:asciiTheme="minorHAnsi" w:hAnsiTheme="minorHAnsi" w:cstheme="minorHAnsi"/>
          <w:lang w:val="en-GB"/>
        </w:rPr>
        <w:t>“</w:t>
      </w:r>
      <w:r w:rsidRPr="00B5605B">
        <w:rPr>
          <w:rFonts w:asciiTheme="minorHAnsi" w:hAnsiTheme="minorHAnsi" w:cstheme="minorHAnsi"/>
          <w:i/>
          <w:iCs/>
          <w:lang w:val="en-GB"/>
        </w:rPr>
        <w:t xml:space="preserve">We've once again chosen </w:t>
      </w:r>
      <w:r w:rsidR="00A25DD9">
        <w:rPr>
          <w:rFonts w:asciiTheme="minorHAnsi" w:hAnsiTheme="minorHAnsi" w:cstheme="minorHAnsi"/>
          <w:i/>
          <w:iCs/>
          <w:lang w:val="en-GB"/>
        </w:rPr>
        <w:t xml:space="preserve">an evocative </w:t>
      </w:r>
      <w:r w:rsidRPr="00B5605B">
        <w:rPr>
          <w:rFonts w:asciiTheme="minorHAnsi" w:hAnsiTheme="minorHAnsi" w:cstheme="minorHAnsi"/>
          <w:i/>
          <w:iCs/>
          <w:lang w:val="en-GB"/>
        </w:rPr>
        <w:t>nickname for our creation</w:t>
      </w:r>
      <w:r w:rsidR="003E51DD">
        <w:rPr>
          <w:rFonts w:asciiTheme="minorHAnsi" w:hAnsiTheme="minorHAnsi" w:cstheme="minorHAnsi"/>
          <w:i/>
          <w:iCs/>
          <w:lang w:val="en-GB"/>
        </w:rPr>
        <w:t xml:space="preserve"> and the scorpion is indeed</w:t>
      </w:r>
      <w:r w:rsidRPr="00B5605B">
        <w:rPr>
          <w:rFonts w:asciiTheme="minorHAnsi" w:hAnsiTheme="minorHAnsi" w:cstheme="minorHAnsi"/>
          <w:i/>
          <w:iCs/>
          <w:lang w:val="en-GB"/>
        </w:rPr>
        <w:t xml:space="preserve"> a nasty </w:t>
      </w:r>
      <w:r w:rsidR="003E51DD">
        <w:rPr>
          <w:rFonts w:asciiTheme="minorHAnsi" w:hAnsiTheme="minorHAnsi" w:cstheme="minorHAnsi"/>
          <w:i/>
          <w:iCs/>
          <w:lang w:val="en-GB"/>
        </w:rPr>
        <w:t xml:space="preserve">beast – yet the design of the </w:t>
      </w:r>
      <w:r w:rsidRPr="00B5605B">
        <w:rPr>
          <w:rFonts w:asciiTheme="minorHAnsi" w:hAnsiTheme="minorHAnsi" w:cstheme="minorHAnsi"/>
          <w:i/>
          <w:iCs/>
          <w:lang w:val="en-GB"/>
        </w:rPr>
        <w:t>UR-150 is gentle.</w:t>
      </w:r>
      <w:r w:rsidRPr="00B5605B">
        <w:rPr>
          <w:rFonts w:asciiTheme="minorHAnsi" w:hAnsiTheme="minorHAnsi" w:cstheme="minorHAnsi"/>
          <w:lang w:val="en-GB"/>
        </w:rPr>
        <w:t xml:space="preserve"> </w:t>
      </w:r>
      <w:r w:rsidR="00A25DD9" w:rsidRPr="00A25DD9">
        <w:rPr>
          <w:rFonts w:asciiTheme="minorHAnsi" w:hAnsiTheme="minorHAnsi" w:cstheme="minorHAnsi"/>
          <w:i/>
          <w:iCs/>
          <w:lang w:val="en-GB"/>
        </w:rPr>
        <w:t>It’s very URWERK</w:t>
      </w:r>
      <w:r w:rsidR="001806A8">
        <w:rPr>
          <w:rFonts w:asciiTheme="minorHAnsi" w:hAnsiTheme="minorHAnsi" w:cstheme="minorHAnsi"/>
          <w:i/>
          <w:iCs/>
          <w:lang w:val="en-GB"/>
        </w:rPr>
        <w:t xml:space="preserve"> </w:t>
      </w:r>
      <w:r w:rsidR="00A25DD9" w:rsidRPr="00A25DD9">
        <w:rPr>
          <w:rFonts w:asciiTheme="minorHAnsi" w:hAnsiTheme="minorHAnsi" w:cstheme="minorHAnsi"/>
          <w:i/>
          <w:iCs/>
          <w:lang w:val="en-GB"/>
        </w:rPr>
        <w:t>…</w:t>
      </w:r>
      <w:r w:rsidR="001806A8">
        <w:rPr>
          <w:rFonts w:asciiTheme="minorHAnsi" w:hAnsiTheme="minorHAnsi" w:cstheme="minorHAnsi"/>
          <w:i/>
          <w:iCs/>
          <w:lang w:val="en-GB"/>
        </w:rPr>
        <w:t xml:space="preserve"> </w:t>
      </w:r>
      <w:r w:rsidR="00A25DD9" w:rsidRPr="00A25DD9">
        <w:rPr>
          <w:rFonts w:asciiTheme="minorHAnsi" w:hAnsiTheme="minorHAnsi" w:cstheme="minorHAnsi"/>
          <w:i/>
          <w:iCs/>
          <w:lang w:val="en-GB"/>
        </w:rPr>
        <w:t>the aggressive symbolism belies the reality of the watch’s cool, calm personality</w:t>
      </w:r>
      <w:r w:rsidR="003E51DD">
        <w:rPr>
          <w:rFonts w:asciiTheme="minorHAnsi" w:hAnsiTheme="minorHAnsi" w:cstheme="minorHAnsi"/>
          <w:i/>
          <w:iCs/>
          <w:lang w:val="en-GB"/>
        </w:rPr>
        <w:t>”,</w:t>
      </w:r>
      <w:r w:rsidRPr="00B5605B">
        <w:rPr>
          <w:rFonts w:asciiTheme="minorHAnsi" w:hAnsiTheme="minorHAnsi" w:cstheme="minorHAnsi"/>
          <w:i/>
          <w:iCs/>
          <w:lang w:val="en-GB"/>
        </w:rPr>
        <w:t xml:space="preserve"> </w:t>
      </w:r>
      <w:r w:rsidR="003E51DD">
        <w:rPr>
          <w:rFonts w:asciiTheme="minorHAnsi" w:hAnsiTheme="minorHAnsi" w:cstheme="minorHAnsi"/>
          <w:lang w:val="en-GB"/>
        </w:rPr>
        <w:t xml:space="preserve">says </w:t>
      </w:r>
      <w:r w:rsidR="001806A8" w:rsidRPr="00B5605B">
        <w:rPr>
          <w:rFonts w:asciiTheme="minorHAnsi" w:hAnsiTheme="minorHAnsi" w:cstheme="minorHAnsi"/>
          <w:lang w:val="en-GB"/>
        </w:rPr>
        <w:t>Felix Baumgartner</w:t>
      </w:r>
      <w:r w:rsidR="001806A8">
        <w:rPr>
          <w:rFonts w:asciiTheme="minorHAnsi" w:hAnsiTheme="minorHAnsi" w:cstheme="minorHAnsi"/>
          <w:lang w:val="en-GB"/>
        </w:rPr>
        <w:t xml:space="preserve">, </w:t>
      </w:r>
      <w:r w:rsidR="003E51DD">
        <w:rPr>
          <w:rFonts w:asciiTheme="minorHAnsi" w:hAnsiTheme="minorHAnsi" w:cstheme="minorHAnsi"/>
          <w:lang w:val="en-GB"/>
        </w:rPr>
        <w:t>master watchmaker and</w:t>
      </w:r>
      <w:r w:rsidR="001806A8">
        <w:rPr>
          <w:rFonts w:asciiTheme="minorHAnsi" w:hAnsiTheme="minorHAnsi" w:cstheme="minorHAnsi"/>
          <w:lang w:val="en-GB"/>
        </w:rPr>
        <w:t xml:space="preserve"> URWERK</w:t>
      </w:r>
      <w:r w:rsidR="003E51DD">
        <w:rPr>
          <w:rFonts w:asciiTheme="minorHAnsi" w:hAnsiTheme="minorHAnsi" w:cstheme="minorHAnsi"/>
          <w:lang w:val="en-GB"/>
        </w:rPr>
        <w:t xml:space="preserve"> co-founder</w:t>
      </w:r>
      <w:r w:rsidR="0053536D">
        <w:rPr>
          <w:rFonts w:asciiTheme="minorHAnsi" w:hAnsiTheme="minorHAnsi" w:cstheme="minorHAnsi"/>
          <w:lang w:val="en-GB"/>
        </w:rPr>
        <w:t>,</w:t>
      </w:r>
      <w:r w:rsidRPr="00B5605B">
        <w:rPr>
          <w:rFonts w:asciiTheme="minorHAnsi" w:hAnsiTheme="minorHAnsi" w:cstheme="minorHAnsi"/>
          <w:lang w:val="en-GB"/>
        </w:rPr>
        <w:t xml:space="preserve"> </w:t>
      </w:r>
      <w:r w:rsidR="003E51DD">
        <w:rPr>
          <w:rFonts w:asciiTheme="minorHAnsi" w:hAnsiTheme="minorHAnsi" w:cstheme="minorHAnsi"/>
          <w:lang w:val="en-GB"/>
        </w:rPr>
        <w:t>with a laugh</w:t>
      </w:r>
      <w:r w:rsidRPr="00B5605B">
        <w:rPr>
          <w:rFonts w:asciiTheme="minorHAnsi" w:hAnsiTheme="minorHAnsi" w:cstheme="minorHAnsi"/>
          <w:i/>
          <w:iCs/>
          <w:lang w:val="en-GB"/>
        </w:rPr>
        <w:t>.</w:t>
      </w:r>
      <w:r w:rsidRPr="00B5605B">
        <w:rPr>
          <w:rFonts w:asciiTheme="minorHAnsi" w:hAnsiTheme="minorHAnsi" w:cstheme="minorHAnsi"/>
          <w:lang w:val="en-GB"/>
        </w:rPr>
        <w:t xml:space="preserve"> </w:t>
      </w:r>
      <w:r w:rsidR="003E51DD">
        <w:rPr>
          <w:rFonts w:asciiTheme="minorHAnsi" w:hAnsiTheme="minorHAnsi" w:cstheme="minorHAnsi"/>
          <w:i/>
          <w:iCs/>
          <w:lang w:val="en-GB"/>
        </w:rPr>
        <w:t>“</w:t>
      </w:r>
      <w:r w:rsidR="00C80FC3">
        <w:rPr>
          <w:rFonts w:asciiTheme="minorHAnsi" w:hAnsiTheme="minorHAnsi" w:cstheme="minorHAnsi"/>
          <w:i/>
          <w:iCs/>
          <w:lang w:val="en-GB"/>
        </w:rPr>
        <w:t>We</w:t>
      </w:r>
      <w:r w:rsidR="00C80FC3" w:rsidRPr="00B5605B">
        <w:rPr>
          <w:rFonts w:asciiTheme="minorHAnsi" w:hAnsiTheme="minorHAnsi" w:cstheme="minorHAnsi"/>
          <w:i/>
          <w:iCs/>
          <w:lang w:val="en-GB"/>
        </w:rPr>
        <w:t xml:space="preserve"> </w:t>
      </w:r>
      <w:r w:rsidR="00C80FC3">
        <w:rPr>
          <w:rFonts w:asciiTheme="minorHAnsi" w:hAnsiTheme="minorHAnsi" w:cstheme="minorHAnsi"/>
          <w:i/>
          <w:iCs/>
          <w:lang w:val="en-GB"/>
        </w:rPr>
        <w:t>choose to inhabit an extreme world</w:t>
      </w:r>
      <w:r w:rsidR="00C80FC3" w:rsidRPr="00B5605B">
        <w:rPr>
          <w:rFonts w:asciiTheme="minorHAnsi" w:hAnsiTheme="minorHAnsi" w:cstheme="minorHAnsi"/>
          <w:i/>
          <w:iCs/>
          <w:lang w:val="en-GB"/>
        </w:rPr>
        <w:t xml:space="preserve">, because we are anything but </w:t>
      </w:r>
      <w:r w:rsidR="00817973">
        <w:rPr>
          <w:rFonts w:asciiTheme="minorHAnsi" w:hAnsiTheme="minorHAnsi" w:cstheme="minorHAnsi"/>
          <w:i/>
          <w:iCs/>
          <w:lang w:val="en-GB"/>
        </w:rPr>
        <w:t xml:space="preserve">ordinary and </w:t>
      </w:r>
      <w:r w:rsidR="00C80FC3">
        <w:rPr>
          <w:rFonts w:asciiTheme="minorHAnsi" w:hAnsiTheme="minorHAnsi" w:cstheme="minorHAnsi"/>
          <w:i/>
          <w:iCs/>
          <w:lang w:val="en-GB"/>
        </w:rPr>
        <w:t>reasonable</w:t>
      </w:r>
      <w:r w:rsidR="00C80FC3">
        <w:rPr>
          <w:rFonts w:asciiTheme="minorHAnsi" w:hAnsiTheme="minorHAnsi" w:cstheme="minorHAnsi"/>
          <w:lang w:val="en-GB"/>
        </w:rPr>
        <w:t>”,</w:t>
      </w:r>
      <w:r w:rsidR="00C80FC3" w:rsidRPr="00B5605B">
        <w:rPr>
          <w:rFonts w:asciiTheme="minorHAnsi" w:hAnsiTheme="minorHAnsi" w:cstheme="minorHAnsi"/>
          <w:lang w:val="en-GB"/>
        </w:rPr>
        <w:t xml:space="preserve"> he continues</w:t>
      </w:r>
      <w:r w:rsidRPr="00B5605B">
        <w:rPr>
          <w:rFonts w:asciiTheme="minorHAnsi" w:hAnsiTheme="minorHAnsi" w:cstheme="minorHAnsi"/>
          <w:lang w:val="en-GB"/>
        </w:rPr>
        <w:t>.</w:t>
      </w:r>
    </w:p>
    <w:p w14:paraId="15797DF4" w14:textId="413DA54F" w:rsidR="0073691A" w:rsidRDefault="0073691A" w:rsidP="007C0ACE">
      <w:pPr>
        <w:ind w:right="-142"/>
        <w:jc w:val="both"/>
        <w:rPr>
          <w:rFonts w:asciiTheme="minorHAnsi" w:hAnsiTheme="minorHAnsi" w:cstheme="minorHAnsi"/>
          <w:lang w:val="en-GB"/>
        </w:rPr>
      </w:pPr>
    </w:p>
    <w:p w14:paraId="74FB9C4A" w14:textId="73A7C5DB" w:rsidR="00534213" w:rsidRDefault="00534213" w:rsidP="007C0ACE">
      <w:pPr>
        <w:ind w:right="-142"/>
        <w:jc w:val="both"/>
        <w:rPr>
          <w:rFonts w:asciiTheme="minorHAnsi" w:hAnsiTheme="minorHAnsi" w:cstheme="minorHAnsi"/>
          <w:lang w:val="en-GB"/>
        </w:rPr>
      </w:pPr>
    </w:p>
    <w:p w14:paraId="065E4FE2" w14:textId="6B2B452D" w:rsidR="00534213" w:rsidRDefault="00534213" w:rsidP="007C0ACE">
      <w:pPr>
        <w:ind w:right="-142"/>
        <w:jc w:val="both"/>
        <w:rPr>
          <w:rFonts w:asciiTheme="minorHAnsi" w:hAnsiTheme="minorHAnsi" w:cstheme="minorHAnsi"/>
          <w:lang w:val="en-GB"/>
        </w:rPr>
      </w:pPr>
    </w:p>
    <w:p w14:paraId="7609B266" w14:textId="77777777" w:rsidR="00534213" w:rsidRPr="00A65B1F" w:rsidRDefault="00534213" w:rsidP="007C0ACE">
      <w:pPr>
        <w:ind w:right="-142"/>
        <w:jc w:val="both"/>
        <w:rPr>
          <w:rFonts w:asciiTheme="minorHAnsi" w:hAnsiTheme="minorHAnsi" w:cstheme="minorHAnsi"/>
          <w:lang w:val="en-GB"/>
        </w:rPr>
      </w:pPr>
    </w:p>
    <w:p w14:paraId="757E865D" w14:textId="33C716B1" w:rsidR="00610639" w:rsidRDefault="00B5605B" w:rsidP="007C0ACE">
      <w:pPr>
        <w:ind w:right="-142"/>
        <w:jc w:val="both"/>
        <w:rPr>
          <w:rFonts w:asciiTheme="minorHAnsi" w:hAnsiTheme="minorHAnsi" w:cstheme="minorHAnsi"/>
          <w:lang w:val="en-GB"/>
        </w:rPr>
      </w:pPr>
      <w:r w:rsidRPr="00A65B1F">
        <w:rPr>
          <w:rFonts w:asciiTheme="minorHAnsi" w:hAnsiTheme="minorHAnsi" w:cstheme="minorHAnsi"/>
          <w:lang w:val="en-GB"/>
        </w:rPr>
        <w:t xml:space="preserve">This UR-150 features a large </w:t>
      </w:r>
      <w:proofErr w:type="spellStart"/>
      <w:r w:rsidRPr="00A65B1F">
        <w:rPr>
          <w:rFonts w:asciiTheme="minorHAnsi" w:hAnsiTheme="minorHAnsi" w:cstheme="minorHAnsi"/>
          <w:lang w:val="en-GB"/>
        </w:rPr>
        <w:t>openworked</w:t>
      </w:r>
      <w:proofErr w:type="spellEnd"/>
      <w:r w:rsidRPr="00A65B1F">
        <w:rPr>
          <w:rFonts w:asciiTheme="minorHAnsi" w:hAnsiTheme="minorHAnsi" w:cstheme="minorHAnsi"/>
          <w:lang w:val="en-GB"/>
        </w:rPr>
        <w:t xml:space="preserve"> hand framing the</w:t>
      </w:r>
      <w:r w:rsidR="00A25DD9" w:rsidRPr="00A25DD9">
        <w:rPr>
          <w:rFonts w:asciiTheme="minorHAnsi" w:hAnsiTheme="minorHAnsi" w:cstheme="minorHAnsi"/>
          <w:lang w:val="en-GB"/>
        </w:rPr>
        <w:t xml:space="preserve"> prevailing hour</w:t>
      </w:r>
      <w:r w:rsidRPr="00A65B1F">
        <w:rPr>
          <w:rFonts w:asciiTheme="minorHAnsi" w:hAnsiTheme="minorHAnsi" w:cstheme="minorHAnsi"/>
          <w:lang w:val="en-GB"/>
        </w:rPr>
        <w:t>. The tip of th</w:t>
      </w:r>
      <w:r w:rsidR="00F35079">
        <w:rPr>
          <w:rFonts w:asciiTheme="minorHAnsi" w:hAnsiTheme="minorHAnsi" w:cstheme="minorHAnsi"/>
          <w:lang w:val="en-GB"/>
        </w:rPr>
        <w:t>is</w:t>
      </w:r>
      <w:r w:rsidRPr="00A65B1F">
        <w:rPr>
          <w:rFonts w:asciiTheme="minorHAnsi" w:hAnsiTheme="minorHAnsi" w:cstheme="minorHAnsi"/>
          <w:lang w:val="en-GB"/>
        </w:rPr>
        <w:t xml:space="preserve"> hand </w:t>
      </w:r>
      <w:r w:rsidR="00A25DD9">
        <w:rPr>
          <w:rFonts w:asciiTheme="minorHAnsi" w:hAnsiTheme="minorHAnsi" w:cstheme="minorHAnsi"/>
          <w:lang w:val="en-GB"/>
        </w:rPr>
        <w:t>arcs over</w:t>
      </w:r>
      <w:r w:rsidRPr="00A65B1F">
        <w:rPr>
          <w:rFonts w:asciiTheme="minorHAnsi" w:hAnsiTheme="minorHAnsi" w:cstheme="minorHAnsi"/>
          <w:lang w:val="en-GB"/>
        </w:rPr>
        <w:t xml:space="preserve"> the minute</w:t>
      </w:r>
      <w:r w:rsidR="0081327B">
        <w:rPr>
          <w:rFonts w:asciiTheme="minorHAnsi" w:hAnsiTheme="minorHAnsi" w:cstheme="minorHAnsi"/>
          <w:lang w:val="en-GB"/>
        </w:rPr>
        <w:t>s</w:t>
      </w:r>
      <w:r w:rsidRPr="00A65B1F">
        <w:rPr>
          <w:rFonts w:asciiTheme="minorHAnsi" w:hAnsiTheme="minorHAnsi" w:cstheme="minorHAnsi"/>
          <w:lang w:val="en-GB"/>
        </w:rPr>
        <w:t xml:space="preserve"> track. Once the 60</w:t>
      </w:r>
      <w:r w:rsidRPr="0081327B">
        <w:rPr>
          <w:rFonts w:asciiTheme="minorHAnsi" w:hAnsiTheme="minorHAnsi" w:cstheme="minorHAnsi"/>
          <w:vertAlign w:val="superscript"/>
          <w:lang w:val="en-GB"/>
        </w:rPr>
        <w:t xml:space="preserve">th </w:t>
      </w:r>
      <w:r w:rsidRPr="00A65B1F">
        <w:rPr>
          <w:rFonts w:asciiTheme="minorHAnsi" w:hAnsiTheme="minorHAnsi" w:cstheme="minorHAnsi"/>
          <w:lang w:val="en-GB"/>
        </w:rPr>
        <w:t>minute has elapsed, the hour</w:t>
      </w:r>
      <w:r w:rsidR="0081327B">
        <w:rPr>
          <w:rFonts w:asciiTheme="minorHAnsi" w:hAnsiTheme="minorHAnsi" w:cstheme="minorHAnsi"/>
          <w:lang w:val="en-GB"/>
        </w:rPr>
        <w:t>s</w:t>
      </w:r>
      <w:r w:rsidRPr="00A65B1F">
        <w:rPr>
          <w:rFonts w:asciiTheme="minorHAnsi" w:hAnsiTheme="minorHAnsi" w:cstheme="minorHAnsi"/>
          <w:lang w:val="en-GB"/>
        </w:rPr>
        <w:t xml:space="preserve"> </w:t>
      </w:r>
      <w:r w:rsidR="00A25DD9" w:rsidRPr="00A25DD9">
        <w:rPr>
          <w:rFonts w:asciiTheme="minorHAnsi" w:hAnsiTheme="minorHAnsi" w:cstheme="minorHAnsi"/>
          <w:lang w:val="en-GB"/>
        </w:rPr>
        <w:t>hand jumps to zero and the journey begins anew</w:t>
      </w:r>
      <w:r w:rsidRPr="00A65B1F">
        <w:rPr>
          <w:rFonts w:asciiTheme="minorHAnsi" w:hAnsiTheme="minorHAnsi" w:cstheme="minorHAnsi"/>
          <w:lang w:val="en-GB"/>
        </w:rPr>
        <w:t xml:space="preserve">. At the same time, all the satellite hours </w:t>
      </w:r>
      <w:r w:rsidR="0081327B">
        <w:rPr>
          <w:rFonts w:asciiTheme="minorHAnsi" w:hAnsiTheme="minorHAnsi" w:cstheme="minorHAnsi"/>
          <w:lang w:val="en-GB"/>
        </w:rPr>
        <w:t>spin on their axes and the</w:t>
      </w:r>
      <w:r w:rsidRPr="00A65B1F">
        <w:rPr>
          <w:rFonts w:asciiTheme="minorHAnsi" w:hAnsiTheme="minorHAnsi" w:cstheme="minorHAnsi"/>
          <w:lang w:val="en-GB"/>
        </w:rPr>
        <w:t xml:space="preserve"> retrograde hand </w:t>
      </w:r>
      <w:r w:rsidR="00A25DD9" w:rsidRPr="00A25DD9">
        <w:rPr>
          <w:rFonts w:asciiTheme="minorHAnsi" w:hAnsiTheme="minorHAnsi" w:cstheme="minorHAnsi"/>
          <w:lang w:val="en-GB"/>
        </w:rPr>
        <w:t>frames a new hour</w:t>
      </w:r>
      <w:r w:rsidR="00CE0690">
        <w:rPr>
          <w:rFonts w:asciiTheme="minorHAnsi" w:hAnsiTheme="minorHAnsi" w:cstheme="minorHAnsi"/>
          <w:lang w:val="en-GB"/>
        </w:rPr>
        <w:t xml:space="preserve"> – all</w:t>
      </w:r>
      <w:r w:rsidRPr="00A65B1F">
        <w:rPr>
          <w:rFonts w:asciiTheme="minorHAnsi" w:hAnsiTheme="minorHAnsi" w:cstheme="minorHAnsi"/>
          <w:lang w:val="en-GB"/>
        </w:rPr>
        <w:t xml:space="preserve"> </w:t>
      </w:r>
      <w:r w:rsidR="0081327B">
        <w:rPr>
          <w:rFonts w:asciiTheme="minorHAnsi" w:hAnsiTheme="minorHAnsi" w:cstheme="minorHAnsi"/>
          <w:lang w:val="en-GB"/>
        </w:rPr>
        <w:t>in just</w:t>
      </w:r>
      <w:r w:rsidRPr="00A65B1F">
        <w:rPr>
          <w:rFonts w:asciiTheme="minorHAnsi" w:hAnsiTheme="minorHAnsi" w:cstheme="minorHAnsi"/>
          <w:lang w:val="en-GB"/>
        </w:rPr>
        <w:t xml:space="preserve"> </w:t>
      </w:r>
      <w:r w:rsidRPr="0081327B">
        <w:rPr>
          <w:rFonts w:asciiTheme="minorHAnsi" w:hAnsiTheme="minorHAnsi" w:cstheme="minorHAnsi"/>
          <w:lang w:val="en-GB"/>
        </w:rPr>
        <w:t>1/100</w:t>
      </w:r>
      <w:r w:rsidRPr="0081327B">
        <w:rPr>
          <w:rFonts w:asciiTheme="minorHAnsi" w:hAnsiTheme="minorHAnsi" w:cstheme="minorHAnsi"/>
          <w:vertAlign w:val="superscript"/>
          <w:lang w:val="en-GB"/>
        </w:rPr>
        <w:t>th</w:t>
      </w:r>
      <w:r w:rsidRPr="00A65B1F">
        <w:rPr>
          <w:rFonts w:asciiTheme="minorHAnsi" w:hAnsiTheme="minorHAnsi" w:cstheme="minorHAnsi"/>
          <w:lang w:val="en-GB"/>
        </w:rPr>
        <w:t xml:space="preserve"> of a second</w:t>
      </w:r>
      <w:r w:rsidR="00A25DD9">
        <w:rPr>
          <w:rFonts w:asciiTheme="minorHAnsi" w:hAnsiTheme="minorHAnsi" w:cstheme="minorHAnsi"/>
          <w:lang w:val="en-GB"/>
        </w:rPr>
        <w:t>.</w:t>
      </w:r>
    </w:p>
    <w:p w14:paraId="4BFD73EE" w14:textId="77777777" w:rsidR="00534213" w:rsidRDefault="00B5605B" w:rsidP="007C0ACE">
      <w:pPr>
        <w:ind w:right="-142"/>
        <w:jc w:val="both"/>
        <w:rPr>
          <w:rFonts w:asciiTheme="minorHAnsi" w:hAnsiTheme="minorHAnsi" w:cstheme="minorHAnsi"/>
          <w:lang w:val="en-GB"/>
        </w:rPr>
      </w:pPr>
      <w:r w:rsidRPr="00A65B1F">
        <w:rPr>
          <w:rFonts w:asciiTheme="minorHAnsi" w:hAnsiTheme="minorHAnsi" w:cstheme="minorHAnsi"/>
          <w:lang w:val="en-GB"/>
        </w:rPr>
        <w:br/>
      </w:r>
    </w:p>
    <w:p w14:paraId="00CB71BB" w14:textId="77777777" w:rsidR="00534213" w:rsidRDefault="00534213" w:rsidP="007C0ACE">
      <w:pPr>
        <w:ind w:right="-142"/>
        <w:jc w:val="both"/>
        <w:rPr>
          <w:rFonts w:asciiTheme="minorHAnsi" w:hAnsiTheme="minorHAnsi" w:cstheme="minorHAnsi"/>
          <w:lang w:val="en-GB"/>
        </w:rPr>
      </w:pPr>
    </w:p>
    <w:p w14:paraId="62299332" w14:textId="54B8B942" w:rsidR="007E449A" w:rsidRPr="00A65B1F" w:rsidRDefault="00B5605B" w:rsidP="007C0ACE">
      <w:pPr>
        <w:ind w:right="-142"/>
        <w:jc w:val="both"/>
        <w:rPr>
          <w:rFonts w:asciiTheme="minorHAnsi" w:hAnsiTheme="minorHAnsi" w:cstheme="minorHAnsi"/>
          <w:lang w:val="en-GB"/>
        </w:rPr>
      </w:pPr>
      <w:r w:rsidRPr="00A65B1F">
        <w:rPr>
          <w:rFonts w:asciiTheme="minorHAnsi" w:hAnsiTheme="minorHAnsi" w:cstheme="minorHAnsi"/>
          <w:lang w:val="en-GB"/>
        </w:rPr>
        <w:t xml:space="preserve">The </w:t>
      </w:r>
      <w:r w:rsidR="000B23D6">
        <w:rPr>
          <w:rFonts w:asciiTheme="minorHAnsi" w:hAnsiTheme="minorHAnsi" w:cstheme="minorHAnsi"/>
          <w:lang w:val="en-GB"/>
        </w:rPr>
        <w:t xml:space="preserve">model’s </w:t>
      </w:r>
      <w:r w:rsidRPr="00A65B1F">
        <w:rPr>
          <w:rFonts w:asciiTheme="minorHAnsi" w:hAnsiTheme="minorHAnsi" w:cstheme="minorHAnsi"/>
          <w:lang w:val="en-GB"/>
        </w:rPr>
        <w:t xml:space="preserve">retrograde mechanism </w:t>
      </w:r>
      <w:r w:rsidR="007A0971">
        <w:rPr>
          <w:rFonts w:asciiTheme="minorHAnsi" w:hAnsiTheme="minorHAnsi" w:cstheme="minorHAnsi"/>
          <w:lang w:val="en-GB"/>
        </w:rPr>
        <w:t xml:space="preserve">present here </w:t>
      </w:r>
      <w:r w:rsidRPr="00A65B1F">
        <w:rPr>
          <w:rFonts w:asciiTheme="minorHAnsi" w:hAnsiTheme="minorHAnsi" w:cstheme="minorHAnsi"/>
          <w:lang w:val="en-GB"/>
        </w:rPr>
        <w:t>is</w:t>
      </w:r>
      <w:r w:rsidR="007A0971">
        <w:rPr>
          <w:rFonts w:asciiTheme="minorHAnsi" w:hAnsiTheme="minorHAnsi" w:cstheme="minorHAnsi"/>
          <w:lang w:val="en-GB"/>
        </w:rPr>
        <w:t xml:space="preserve"> reminiscent</w:t>
      </w:r>
      <w:r w:rsidRPr="00A65B1F">
        <w:rPr>
          <w:rFonts w:asciiTheme="minorHAnsi" w:hAnsiTheme="minorHAnsi" w:cstheme="minorHAnsi"/>
          <w:lang w:val="en-GB"/>
        </w:rPr>
        <w:t xml:space="preserve"> of </w:t>
      </w:r>
      <w:r w:rsidR="007A0971">
        <w:rPr>
          <w:rFonts w:asciiTheme="minorHAnsi" w:hAnsiTheme="minorHAnsi" w:cstheme="minorHAnsi"/>
          <w:lang w:val="en-GB"/>
        </w:rPr>
        <w:t xml:space="preserve">the </w:t>
      </w:r>
      <w:r w:rsidR="0081327B">
        <w:rPr>
          <w:rFonts w:asciiTheme="minorHAnsi" w:hAnsiTheme="minorHAnsi" w:cstheme="minorHAnsi"/>
          <w:lang w:val="en-GB"/>
        </w:rPr>
        <w:t>one</w:t>
      </w:r>
      <w:r w:rsidRPr="00A65B1F">
        <w:rPr>
          <w:rFonts w:asciiTheme="minorHAnsi" w:hAnsiTheme="minorHAnsi" w:cstheme="minorHAnsi"/>
          <w:lang w:val="en-GB"/>
        </w:rPr>
        <w:t xml:space="preserve"> </w:t>
      </w:r>
      <w:r w:rsidR="007A0971">
        <w:rPr>
          <w:rFonts w:asciiTheme="minorHAnsi" w:hAnsiTheme="minorHAnsi" w:cstheme="minorHAnsi"/>
          <w:lang w:val="en-GB"/>
        </w:rPr>
        <w:t>seen on</w:t>
      </w:r>
      <w:r w:rsidRPr="00A65B1F">
        <w:rPr>
          <w:rFonts w:asciiTheme="minorHAnsi" w:hAnsiTheme="minorHAnsi" w:cstheme="minorHAnsi"/>
          <w:lang w:val="en-GB"/>
        </w:rPr>
        <w:t xml:space="preserve"> mechanical automat</w:t>
      </w:r>
      <w:r w:rsidR="00A25DD9">
        <w:rPr>
          <w:rFonts w:asciiTheme="minorHAnsi" w:hAnsiTheme="minorHAnsi" w:cstheme="minorHAnsi"/>
          <w:lang w:val="en-GB"/>
        </w:rPr>
        <w:t>on</w:t>
      </w:r>
      <w:r w:rsidRPr="00A65B1F">
        <w:rPr>
          <w:rFonts w:asciiTheme="minorHAnsi" w:hAnsiTheme="minorHAnsi" w:cstheme="minorHAnsi"/>
          <w:lang w:val="en-GB"/>
        </w:rPr>
        <w:t xml:space="preserve">: a flying carousel </w:t>
      </w:r>
      <w:r w:rsidR="0081327B">
        <w:rPr>
          <w:rFonts w:asciiTheme="minorHAnsi" w:hAnsiTheme="minorHAnsi" w:cstheme="minorHAnsi"/>
          <w:lang w:val="en-GB"/>
        </w:rPr>
        <w:t>bearing</w:t>
      </w:r>
      <w:r w:rsidRPr="00A65B1F">
        <w:rPr>
          <w:rFonts w:asciiTheme="minorHAnsi" w:hAnsiTheme="minorHAnsi" w:cstheme="minorHAnsi"/>
          <w:lang w:val="en-GB"/>
        </w:rPr>
        <w:t xml:space="preserve"> the </w:t>
      </w:r>
      <w:r w:rsidRPr="00062BD7">
        <w:rPr>
          <w:rFonts w:asciiTheme="minorHAnsi" w:hAnsiTheme="minorHAnsi" w:cstheme="minorHAnsi"/>
          <w:lang w:val="en-GB"/>
        </w:rPr>
        <w:t>three hour satellites</w:t>
      </w:r>
      <w:r w:rsidRPr="00A65B1F">
        <w:rPr>
          <w:rFonts w:asciiTheme="minorHAnsi" w:hAnsiTheme="minorHAnsi" w:cstheme="minorHAnsi"/>
          <w:lang w:val="en-GB"/>
        </w:rPr>
        <w:t xml:space="preserve"> </w:t>
      </w:r>
      <w:r w:rsidR="00062BD7">
        <w:rPr>
          <w:rFonts w:asciiTheme="minorHAnsi" w:hAnsiTheme="minorHAnsi" w:cstheme="minorHAnsi"/>
          <w:lang w:val="en-GB"/>
        </w:rPr>
        <w:t xml:space="preserve">follows </w:t>
      </w:r>
      <w:r w:rsidR="00A25DD9" w:rsidRPr="00A25DD9">
        <w:rPr>
          <w:rFonts w:asciiTheme="minorHAnsi" w:hAnsiTheme="minorHAnsi" w:cstheme="minorHAnsi"/>
          <w:lang w:val="en-GB"/>
        </w:rPr>
        <w:t>a route determined by a cam</w:t>
      </w:r>
      <w:r w:rsidRPr="00A65B1F">
        <w:rPr>
          <w:rFonts w:asciiTheme="minorHAnsi" w:hAnsiTheme="minorHAnsi" w:cstheme="minorHAnsi"/>
          <w:lang w:val="en-GB"/>
        </w:rPr>
        <w:t xml:space="preserve">. </w:t>
      </w:r>
      <w:r w:rsidR="0081327B">
        <w:rPr>
          <w:rFonts w:asciiTheme="minorHAnsi" w:hAnsiTheme="minorHAnsi" w:cstheme="minorHAnsi"/>
          <w:lang w:val="en-GB"/>
        </w:rPr>
        <w:t xml:space="preserve">The latter </w:t>
      </w:r>
      <w:r w:rsidR="00A25DD9" w:rsidRPr="00A25DD9">
        <w:rPr>
          <w:rFonts w:asciiTheme="minorHAnsi" w:hAnsiTheme="minorHAnsi" w:cstheme="minorHAnsi"/>
          <w:lang w:val="en-GB"/>
        </w:rPr>
        <w:t>orchestrates the motion</w:t>
      </w:r>
      <w:r w:rsidRPr="00A65B1F">
        <w:rPr>
          <w:rFonts w:asciiTheme="minorHAnsi" w:hAnsiTheme="minorHAnsi" w:cstheme="minorHAnsi"/>
          <w:lang w:val="en-GB"/>
        </w:rPr>
        <w:t xml:space="preserve"> of the </w:t>
      </w:r>
      <w:r w:rsidR="0081327B">
        <w:rPr>
          <w:rFonts w:asciiTheme="minorHAnsi" w:hAnsiTheme="minorHAnsi" w:cstheme="minorHAnsi"/>
          <w:lang w:val="en-GB"/>
        </w:rPr>
        <w:t>carousel</w:t>
      </w:r>
      <w:r w:rsidR="00A25DD9">
        <w:rPr>
          <w:rFonts w:asciiTheme="minorHAnsi" w:hAnsiTheme="minorHAnsi" w:cstheme="minorHAnsi"/>
          <w:lang w:val="en-GB"/>
        </w:rPr>
        <w:t xml:space="preserve">, </w:t>
      </w:r>
      <w:r w:rsidR="00A25DD9" w:rsidRPr="00A25DD9">
        <w:rPr>
          <w:rFonts w:asciiTheme="minorHAnsi" w:hAnsiTheme="minorHAnsi" w:cstheme="minorHAnsi"/>
          <w:lang w:val="en-GB"/>
        </w:rPr>
        <w:t>a performance that lasts precisely 60 minutes</w:t>
      </w:r>
      <w:r w:rsidRPr="00A65B1F">
        <w:rPr>
          <w:rFonts w:asciiTheme="minorHAnsi" w:hAnsiTheme="minorHAnsi" w:cstheme="minorHAnsi"/>
          <w:lang w:val="en-GB"/>
        </w:rPr>
        <w:t xml:space="preserve">. </w:t>
      </w:r>
      <w:r w:rsidR="00A25DD9" w:rsidRPr="00A25DD9">
        <w:rPr>
          <w:rFonts w:asciiTheme="minorHAnsi" w:hAnsiTheme="minorHAnsi" w:cstheme="minorHAnsi"/>
          <w:lang w:val="en-GB"/>
        </w:rPr>
        <w:t>As the hour hand reaches ’60’, depicted in green numerals, an URWERK spring triggers</w:t>
      </w:r>
      <w:r w:rsidR="00A25DD9">
        <w:rPr>
          <w:rFonts w:asciiTheme="minorHAnsi" w:hAnsiTheme="minorHAnsi" w:cstheme="minorHAnsi"/>
          <w:lang w:val="en-GB"/>
        </w:rPr>
        <w:t xml:space="preserve"> </w:t>
      </w:r>
      <w:r w:rsidRPr="00A65B1F">
        <w:rPr>
          <w:rFonts w:asciiTheme="minorHAnsi" w:hAnsiTheme="minorHAnsi" w:cstheme="minorHAnsi"/>
          <w:lang w:val="en-GB"/>
        </w:rPr>
        <w:t>the UR-150's lightning</w:t>
      </w:r>
      <w:r w:rsidR="0081327B">
        <w:rPr>
          <w:rFonts w:asciiTheme="minorHAnsi" w:hAnsiTheme="minorHAnsi" w:cstheme="minorHAnsi"/>
          <w:lang w:val="en-GB"/>
        </w:rPr>
        <w:t>-fast</w:t>
      </w:r>
      <w:r w:rsidRPr="00A65B1F">
        <w:rPr>
          <w:rFonts w:asciiTheme="minorHAnsi" w:hAnsiTheme="minorHAnsi" w:cstheme="minorHAnsi"/>
          <w:lang w:val="en-GB"/>
        </w:rPr>
        <w:t xml:space="preserve"> attack: the retrograde hand </w:t>
      </w:r>
      <w:r w:rsidR="0081327B">
        <w:rPr>
          <w:rFonts w:asciiTheme="minorHAnsi" w:hAnsiTheme="minorHAnsi" w:cstheme="minorHAnsi"/>
          <w:lang w:val="en-GB"/>
        </w:rPr>
        <w:t>makes a</w:t>
      </w:r>
      <w:r w:rsidRPr="00A65B1F">
        <w:rPr>
          <w:rFonts w:asciiTheme="minorHAnsi" w:hAnsiTheme="minorHAnsi" w:cstheme="minorHAnsi"/>
          <w:lang w:val="en-GB"/>
        </w:rPr>
        <w:t xml:space="preserve"> 240° </w:t>
      </w:r>
      <w:r w:rsidR="0081327B">
        <w:rPr>
          <w:rFonts w:asciiTheme="minorHAnsi" w:hAnsiTheme="minorHAnsi" w:cstheme="minorHAnsi"/>
          <w:lang w:val="en-GB"/>
        </w:rPr>
        <w:t xml:space="preserve">jump </w:t>
      </w:r>
      <w:r w:rsidRPr="00A65B1F">
        <w:rPr>
          <w:rFonts w:asciiTheme="minorHAnsi" w:hAnsiTheme="minorHAnsi" w:cstheme="minorHAnsi"/>
          <w:lang w:val="en-GB"/>
        </w:rPr>
        <w:t xml:space="preserve">and the hour satellites </w:t>
      </w:r>
      <w:r w:rsidR="0081327B" w:rsidRPr="00A65B1F">
        <w:rPr>
          <w:rFonts w:asciiTheme="minorHAnsi" w:hAnsiTheme="minorHAnsi" w:cstheme="minorHAnsi"/>
          <w:lang w:val="en-GB"/>
        </w:rPr>
        <w:t xml:space="preserve">simultaneously </w:t>
      </w:r>
      <w:r w:rsidR="00A25DD9" w:rsidRPr="00A25DD9">
        <w:rPr>
          <w:rFonts w:asciiTheme="minorHAnsi" w:hAnsiTheme="minorHAnsi" w:cstheme="minorHAnsi"/>
          <w:lang w:val="en-GB"/>
        </w:rPr>
        <w:t>rotates 270°</w:t>
      </w:r>
      <w:r w:rsidRPr="00A65B1F">
        <w:rPr>
          <w:rFonts w:asciiTheme="minorHAnsi" w:hAnsiTheme="minorHAnsi" w:cstheme="minorHAnsi"/>
          <w:lang w:val="en-GB"/>
        </w:rPr>
        <w:t xml:space="preserve">. </w:t>
      </w:r>
      <w:r w:rsidR="0081327B">
        <w:rPr>
          <w:rFonts w:asciiTheme="minorHAnsi" w:hAnsiTheme="minorHAnsi" w:cstheme="minorHAnsi"/>
          <w:lang w:val="en-GB"/>
        </w:rPr>
        <w:t>“</w:t>
      </w:r>
      <w:r w:rsidRPr="00A65B1F">
        <w:rPr>
          <w:rFonts w:asciiTheme="minorHAnsi" w:hAnsiTheme="minorHAnsi" w:cstheme="minorHAnsi"/>
          <w:i/>
          <w:iCs/>
          <w:lang w:val="en-GB"/>
        </w:rPr>
        <w:t xml:space="preserve">It's like a perfect alignment of the stars, a </w:t>
      </w:r>
      <w:r w:rsidR="0053536D">
        <w:rPr>
          <w:rFonts w:asciiTheme="minorHAnsi" w:hAnsiTheme="minorHAnsi" w:cstheme="minorHAnsi"/>
          <w:i/>
          <w:iCs/>
          <w:lang w:val="en-GB"/>
        </w:rPr>
        <w:t>p</w:t>
      </w:r>
      <w:r w:rsidRPr="00A65B1F">
        <w:rPr>
          <w:rFonts w:asciiTheme="minorHAnsi" w:hAnsiTheme="minorHAnsi" w:cstheme="minorHAnsi"/>
          <w:i/>
          <w:iCs/>
          <w:lang w:val="en-GB"/>
        </w:rPr>
        <w:t xml:space="preserve">erfect </w:t>
      </w:r>
      <w:r w:rsidR="0053536D">
        <w:rPr>
          <w:rFonts w:asciiTheme="minorHAnsi" w:hAnsiTheme="minorHAnsi" w:cstheme="minorHAnsi"/>
          <w:i/>
          <w:iCs/>
          <w:lang w:val="en-GB"/>
        </w:rPr>
        <w:t>s</w:t>
      </w:r>
      <w:r w:rsidRPr="00A65B1F">
        <w:rPr>
          <w:rFonts w:asciiTheme="minorHAnsi" w:hAnsiTheme="minorHAnsi" w:cstheme="minorHAnsi"/>
          <w:i/>
          <w:iCs/>
          <w:lang w:val="en-GB"/>
        </w:rPr>
        <w:t>torm</w:t>
      </w:r>
      <w:r w:rsidR="0081327B">
        <w:rPr>
          <w:rFonts w:asciiTheme="minorHAnsi" w:hAnsiTheme="minorHAnsi" w:cstheme="minorHAnsi"/>
          <w:i/>
          <w:iCs/>
          <w:lang w:val="en-GB"/>
        </w:rPr>
        <w:t>”,</w:t>
      </w:r>
      <w:r w:rsidRPr="00A65B1F">
        <w:rPr>
          <w:rFonts w:asciiTheme="minorHAnsi" w:hAnsiTheme="minorHAnsi" w:cstheme="minorHAnsi"/>
          <w:lang w:val="en-GB"/>
        </w:rPr>
        <w:t xml:space="preserve"> </w:t>
      </w:r>
      <w:r w:rsidR="0081327B">
        <w:rPr>
          <w:rFonts w:asciiTheme="minorHAnsi" w:hAnsiTheme="minorHAnsi" w:cstheme="minorHAnsi"/>
          <w:lang w:val="en-GB"/>
        </w:rPr>
        <w:t>says</w:t>
      </w:r>
      <w:r w:rsidRPr="00A65B1F">
        <w:rPr>
          <w:rFonts w:asciiTheme="minorHAnsi" w:hAnsiTheme="minorHAnsi" w:cstheme="minorHAnsi"/>
          <w:lang w:val="en-GB"/>
        </w:rPr>
        <w:t xml:space="preserve"> Felix Baumgartner. </w:t>
      </w:r>
      <w:r w:rsidR="0081327B">
        <w:rPr>
          <w:rFonts w:asciiTheme="minorHAnsi" w:hAnsiTheme="minorHAnsi" w:cstheme="minorHAnsi"/>
          <w:i/>
          <w:iCs/>
          <w:lang w:val="en-GB"/>
        </w:rPr>
        <w:t>“In order to drive all the</w:t>
      </w:r>
      <w:r w:rsidRPr="00A65B1F">
        <w:rPr>
          <w:rFonts w:asciiTheme="minorHAnsi" w:hAnsiTheme="minorHAnsi" w:cstheme="minorHAnsi"/>
          <w:i/>
          <w:iCs/>
          <w:lang w:val="en-GB"/>
        </w:rPr>
        <w:t xml:space="preserve"> satellites, </w:t>
      </w:r>
      <w:r w:rsidR="0081327B">
        <w:rPr>
          <w:rFonts w:asciiTheme="minorHAnsi" w:hAnsiTheme="minorHAnsi" w:cstheme="minorHAnsi"/>
          <w:i/>
          <w:iCs/>
          <w:lang w:val="en-GB"/>
        </w:rPr>
        <w:t>guide</w:t>
      </w:r>
      <w:r w:rsidRPr="00A65B1F">
        <w:rPr>
          <w:rFonts w:asciiTheme="minorHAnsi" w:hAnsiTheme="minorHAnsi" w:cstheme="minorHAnsi"/>
          <w:i/>
          <w:iCs/>
          <w:lang w:val="en-GB"/>
        </w:rPr>
        <w:t xml:space="preserve"> the hour hand and ensure that each element </w:t>
      </w:r>
      <w:r w:rsidR="0081327B">
        <w:rPr>
          <w:rFonts w:asciiTheme="minorHAnsi" w:hAnsiTheme="minorHAnsi" w:cstheme="minorHAnsi"/>
          <w:i/>
          <w:iCs/>
          <w:lang w:val="en-GB"/>
        </w:rPr>
        <w:t>jumps at just the right</w:t>
      </w:r>
      <w:r w:rsidRPr="00A65B1F">
        <w:rPr>
          <w:rFonts w:asciiTheme="minorHAnsi" w:hAnsiTheme="minorHAnsi" w:cstheme="minorHAnsi"/>
          <w:i/>
          <w:iCs/>
          <w:lang w:val="en-GB"/>
        </w:rPr>
        <w:t xml:space="preserve"> time, we have designed a new satellite complication system.</w:t>
      </w:r>
      <w:r w:rsidRPr="00A65B1F">
        <w:rPr>
          <w:rFonts w:asciiTheme="minorHAnsi" w:hAnsiTheme="minorHAnsi" w:cstheme="minorHAnsi"/>
          <w:lang w:val="en-GB"/>
        </w:rPr>
        <w:t xml:space="preserve"> </w:t>
      </w:r>
      <w:r w:rsidRPr="00104957">
        <w:rPr>
          <w:rFonts w:asciiTheme="minorHAnsi" w:hAnsiTheme="minorHAnsi" w:cstheme="minorHAnsi"/>
          <w:i/>
          <w:iCs/>
          <w:lang w:val="en-GB"/>
        </w:rPr>
        <w:t xml:space="preserve">It is based around a flying wheel </w:t>
      </w:r>
      <w:r w:rsidR="0081327B" w:rsidRPr="00104957">
        <w:rPr>
          <w:rFonts w:asciiTheme="minorHAnsi" w:hAnsiTheme="minorHAnsi" w:cstheme="minorHAnsi"/>
          <w:i/>
          <w:iCs/>
          <w:lang w:val="en-GB"/>
        </w:rPr>
        <w:t>and pinion positioned between</w:t>
      </w:r>
      <w:r w:rsidRPr="00104957">
        <w:rPr>
          <w:rFonts w:asciiTheme="minorHAnsi" w:hAnsiTheme="minorHAnsi" w:cstheme="minorHAnsi"/>
          <w:i/>
          <w:iCs/>
          <w:lang w:val="en-GB"/>
        </w:rPr>
        <w:t xml:space="preserve"> the satellites and the </w:t>
      </w:r>
      <w:r w:rsidR="0081327B" w:rsidRPr="00104957">
        <w:rPr>
          <w:rFonts w:asciiTheme="minorHAnsi" w:hAnsiTheme="minorHAnsi" w:cstheme="minorHAnsi"/>
          <w:i/>
          <w:iCs/>
          <w:lang w:val="en-GB"/>
        </w:rPr>
        <w:t>base</w:t>
      </w:r>
      <w:r w:rsidRPr="00104957">
        <w:rPr>
          <w:rFonts w:asciiTheme="minorHAnsi" w:hAnsiTheme="minorHAnsi" w:cstheme="minorHAnsi"/>
          <w:i/>
          <w:iCs/>
          <w:lang w:val="en-GB"/>
        </w:rPr>
        <w:t xml:space="preserve"> movement</w:t>
      </w:r>
      <w:r w:rsidRPr="00A65B1F">
        <w:rPr>
          <w:rFonts w:asciiTheme="minorHAnsi" w:hAnsiTheme="minorHAnsi" w:cstheme="minorHAnsi"/>
          <w:i/>
          <w:iCs/>
          <w:lang w:val="en-GB"/>
        </w:rPr>
        <w:t>.</w:t>
      </w:r>
      <w:r w:rsidRPr="00A65B1F">
        <w:rPr>
          <w:rFonts w:asciiTheme="minorHAnsi" w:hAnsiTheme="minorHAnsi" w:cstheme="minorHAnsi"/>
          <w:lang w:val="en-GB"/>
        </w:rPr>
        <w:t xml:space="preserve"> </w:t>
      </w:r>
      <w:r w:rsidRPr="00A65B1F">
        <w:rPr>
          <w:rFonts w:asciiTheme="minorHAnsi" w:hAnsiTheme="minorHAnsi" w:cstheme="minorHAnsi"/>
          <w:i/>
          <w:iCs/>
          <w:lang w:val="en-GB"/>
        </w:rPr>
        <w:t xml:space="preserve">It deciphers and follows the </w:t>
      </w:r>
      <w:r w:rsidR="0081327B">
        <w:rPr>
          <w:rFonts w:asciiTheme="minorHAnsi" w:hAnsiTheme="minorHAnsi" w:cstheme="minorHAnsi"/>
          <w:i/>
          <w:iCs/>
          <w:lang w:val="en-GB"/>
        </w:rPr>
        <w:t xml:space="preserve">‘guiding </w:t>
      </w:r>
      <w:r w:rsidRPr="00A65B1F">
        <w:rPr>
          <w:rFonts w:asciiTheme="minorHAnsi" w:hAnsiTheme="minorHAnsi" w:cstheme="minorHAnsi"/>
          <w:i/>
          <w:iCs/>
          <w:lang w:val="en-GB"/>
        </w:rPr>
        <w:t>thread</w:t>
      </w:r>
      <w:r w:rsidR="0081327B">
        <w:rPr>
          <w:rFonts w:asciiTheme="minorHAnsi" w:hAnsiTheme="minorHAnsi" w:cstheme="minorHAnsi"/>
          <w:i/>
          <w:iCs/>
          <w:lang w:val="en-GB"/>
        </w:rPr>
        <w:t>’</w:t>
      </w:r>
      <w:r w:rsidRPr="00A65B1F">
        <w:rPr>
          <w:rFonts w:asciiTheme="minorHAnsi" w:hAnsiTheme="minorHAnsi" w:cstheme="minorHAnsi"/>
          <w:i/>
          <w:iCs/>
          <w:lang w:val="en-GB"/>
        </w:rPr>
        <w:t xml:space="preserve"> of a cam.</w:t>
      </w:r>
      <w:r w:rsidRPr="00A65B1F">
        <w:rPr>
          <w:rFonts w:asciiTheme="minorHAnsi" w:hAnsiTheme="minorHAnsi" w:cstheme="minorHAnsi"/>
          <w:lang w:val="en-GB"/>
        </w:rPr>
        <w:t xml:space="preserve"> </w:t>
      </w:r>
      <w:r w:rsidRPr="00A65B1F">
        <w:rPr>
          <w:rFonts w:asciiTheme="minorHAnsi" w:hAnsiTheme="minorHAnsi" w:cstheme="minorHAnsi"/>
          <w:i/>
          <w:iCs/>
          <w:lang w:val="en-GB"/>
        </w:rPr>
        <w:t xml:space="preserve">We have therefore replaced our ‘classic’ device based on Maltese crosses with this cam and a </w:t>
      </w:r>
      <w:r w:rsidR="0081327B">
        <w:rPr>
          <w:rFonts w:asciiTheme="minorHAnsi" w:hAnsiTheme="minorHAnsi" w:cstheme="minorHAnsi"/>
          <w:i/>
          <w:iCs/>
          <w:lang w:val="en-GB"/>
        </w:rPr>
        <w:t>rack</w:t>
      </w:r>
      <w:r w:rsidR="00104957">
        <w:rPr>
          <w:rFonts w:asciiTheme="minorHAnsi" w:hAnsiTheme="minorHAnsi" w:cstheme="minorHAnsi"/>
          <w:i/>
          <w:iCs/>
          <w:lang w:val="en-GB"/>
        </w:rPr>
        <w:t xml:space="preserve"> system. </w:t>
      </w:r>
      <w:r w:rsidR="00104957" w:rsidRPr="00104957">
        <w:rPr>
          <w:rFonts w:asciiTheme="minorHAnsi" w:hAnsiTheme="minorHAnsi" w:cstheme="minorHAnsi"/>
          <w:i/>
          <w:iCs/>
          <w:lang w:val="en-GB"/>
        </w:rPr>
        <w:t>This necessitated developing a spring so special that we needed to machine it in our own workshop</w:t>
      </w:r>
      <w:r w:rsidRPr="00A65B1F">
        <w:rPr>
          <w:rFonts w:asciiTheme="minorHAnsi" w:hAnsiTheme="minorHAnsi" w:cstheme="minorHAnsi"/>
          <w:i/>
          <w:iCs/>
          <w:lang w:val="en-GB"/>
        </w:rPr>
        <w:t>.</w:t>
      </w:r>
      <w:r w:rsidRPr="00A65B1F">
        <w:rPr>
          <w:rFonts w:asciiTheme="minorHAnsi" w:hAnsiTheme="minorHAnsi" w:cstheme="minorHAnsi"/>
          <w:lang w:val="en-GB"/>
        </w:rPr>
        <w:t xml:space="preserve"> </w:t>
      </w:r>
      <w:r w:rsidR="0081327B">
        <w:rPr>
          <w:rFonts w:asciiTheme="minorHAnsi" w:hAnsiTheme="minorHAnsi" w:cstheme="minorHAnsi"/>
          <w:i/>
          <w:iCs/>
          <w:lang w:val="en-GB"/>
        </w:rPr>
        <w:t>To</w:t>
      </w:r>
      <w:r w:rsidRPr="00A65B1F">
        <w:rPr>
          <w:rFonts w:asciiTheme="minorHAnsi" w:hAnsiTheme="minorHAnsi" w:cstheme="minorHAnsi"/>
          <w:i/>
          <w:iCs/>
          <w:lang w:val="en-GB"/>
        </w:rPr>
        <w:t xml:space="preserve"> make </w:t>
      </w:r>
      <w:r w:rsidR="0081327B">
        <w:rPr>
          <w:rFonts w:asciiTheme="minorHAnsi" w:hAnsiTheme="minorHAnsi" w:cstheme="minorHAnsi"/>
          <w:i/>
          <w:iCs/>
          <w:lang w:val="en-GB"/>
        </w:rPr>
        <w:t>this burst of</w:t>
      </w:r>
      <w:r w:rsidRPr="00A65B1F">
        <w:rPr>
          <w:rFonts w:asciiTheme="minorHAnsi" w:hAnsiTheme="minorHAnsi" w:cstheme="minorHAnsi"/>
          <w:i/>
          <w:iCs/>
          <w:lang w:val="en-GB"/>
        </w:rPr>
        <w:t xml:space="preserve"> movement more visible, we have doubled the usual distance between the 60 and 0 </w:t>
      </w:r>
      <w:r w:rsidR="0081327B">
        <w:rPr>
          <w:rFonts w:asciiTheme="minorHAnsi" w:hAnsiTheme="minorHAnsi" w:cstheme="minorHAnsi"/>
          <w:i/>
          <w:iCs/>
          <w:lang w:val="en-GB"/>
        </w:rPr>
        <w:t>markers”,</w:t>
      </w:r>
      <w:r w:rsidRPr="00A65B1F">
        <w:rPr>
          <w:rFonts w:asciiTheme="minorHAnsi" w:hAnsiTheme="minorHAnsi" w:cstheme="minorHAnsi"/>
          <w:i/>
          <w:iCs/>
          <w:lang w:val="en-GB"/>
        </w:rPr>
        <w:t xml:space="preserve"> </w:t>
      </w:r>
      <w:r w:rsidRPr="00A65B1F">
        <w:rPr>
          <w:rFonts w:asciiTheme="minorHAnsi" w:hAnsiTheme="minorHAnsi" w:cstheme="minorHAnsi"/>
          <w:lang w:val="en-GB"/>
        </w:rPr>
        <w:t>he concludes.</w:t>
      </w:r>
    </w:p>
    <w:p w14:paraId="7000BF9A" w14:textId="77777777" w:rsidR="007E449A" w:rsidRPr="00A65B1F" w:rsidRDefault="007E449A" w:rsidP="007C0ACE">
      <w:pPr>
        <w:ind w:right="-142"/>
        <w:jc w:val="both"/>
        <w:rPr>
          <w:rFonts w:asciiTheme="minorHAnsi" w:hAnsiTheme="minorHAnsi" w:cstheme="minorHAnsi"/>
          <w:lang w:val="en-GB"/>
        </w:rPr>
      </w:pPr>
    </w:p>
    <w:p w14:paraId="25C898D8" w14:textId="77777777" w:rsidR="00534213" w:rsidRDefault="00534213" w:rsidP="00B5605B">
      <w:pPr>
        <w:ind w:right="-142"/>
        <w:jc w:val="both"/>
        <w:rPr>
          <w:rFonts w:asciiTheme="minorHAnsi" w:hAnsiTheme="minorHAnsi" w:cstheme="minorHAnsi"/>
          <w:lang w:val="en-GB"/>
        </w:rPr>
      </w:pPr>
    </w:p>
    <w:p w14:paraId="5A809476" w14:textId="77777777" w:rsidR="00534213" w:rsidRDefault="00534213" w:rsidP="00B5605B">
      <w:pPr>
        <w:ind w:right="-142"/>
        <w:jc w:val="both"/>
        <w:rPr>
          <w:rFonts w:asciiTheme="minorHAnsi" w:hAnsiTheme="minorHAnsi" w:cstheme="minorHAnsi"/>
          <w:lang w:val="en-GB"/>
        </w:rPr>
      </w:pPr>
    </w:p>
    <w:p w14:paraId="5E9AFF3D" w14:textId="1B9C694E" w:rsidR="0081327B" w:rsidRDefault="00B5605B" w:rsidP="00B5605B">
      <w:pPr>
        <w:ind w:right="-142"/>
        <w:jc w:val="both"/>
        <w:rPr>
          <w:rFonts w:asciiTheme="minorHAnsi" w:hAnsiTheme="minorHAnsi" w:cstheme="minorHAnsi"/>
          <w:lang w:val="en-GB"/>
        </w:rPr>
      </w:pPr>
      <w:r w:rsidRPr="00B5605B">
        <w:rPr>
          <w:rFonts w:asciiTheme="minorHAnsi" w:hAnsiTheme="minorHAnsi" w:cstheme="minorHAnsi"/>
          <w:lang w:val="en-GB"/>
        </w:rPr>
        <w:t>The minute</w:t>
      </w:r>
      <w:r w:rsidR="0081327B">
        <w:rPr>
          <w:rFonts w:asciiTheme="minorHAnsi" w:hAnsiTheme="minorHAnsi" w:cstheme="minorHAnsi"/>
          <w:lang w:val="en-GB"/>
        </w:rPr>
        <w:t>s</w:t>
      </w:r>
      <w:r w:rsidRPr="00B5605B">
        <w:rPr>
          <w:rFonts w:asciiTheme="minorHAnsi" w:hAnsiTheme="minorHAnsi" w:cstheme="minorHAnsi"/>
          <w:lang w:val="en-GB"/>
        </w:rPr>
        <w:t xml:space="preserve"> display on the UR-150 </w:t>
      </w:r>
      <w:r w:rsidR="00104957" w:rsidRPr="00104957">
        <w:rPr>
          <w:rFonts w:asciiTheme="minorHAnsi" w:hAnsiTheme="minorHAnsi" w:cstheme="minorHAnsi"/>
          <w:lang w:val="en-GB"/>
        </w:rPr>
        <w:t>is more expansive</w:t>
      </w:r>
      <w:r w:rsidR="00104957">
        <w:rPr>
          <w:rFonts w:asciiTheme="minorHAnsi" w:hAnsiTheme="minorHAnsi" w:cstheme="minorHAnsi"/>
          <w:lang w:val="en-GB"/>
        </w:rPr>
        <w:t xml:space="preserve"> </w:t>
      </w:r>
      <w:r w:rsidRPr="00B5605B">
        <w:rPr>
          <w:rFonts w:asciiTheme="minorHAnsi" w:hAnsiTheme="minorHAnsi" w:cstheme="minorHAnsi"/>
          <w:lang w:val="en-GB"/>
        </w:rPr>
        <w:t>and more ambitious, moving from the usual 120 degrees to a 240</w:t>
      </w:r>
      <w:r w:rsidR="00104957">
        <w:rPr>
          <w:rFonts w:asciiTheme="minorHAnsi" w:hAnsiTheme="minorHAnsi" w:cstheme="minorHAnsi"/>
          <w:lang w:val="en-GB"/>
        </w:rPr>
        <w:t>°</w:t>
      </w:r>
      <w:r w:rsidRPr="00B5605B">
        <w:rPr>
          <w:rFonts w:asciiTheme="minorHAnsi" w:hAnsiTheme="minorHAnsi" w:cstheme="minorHAnsi"/>
          <w:lang w:val="en-GB"/>
        </w:rPr>
        <w:t xml:space="preserve"> arc. </w:t>
      </w:r>
      <w:r w:rsidR="00104957" w:rsidRPr="00104957">
        <w:rPr>
          <w:rFonts w:asciiTheme="minorHAnsi" w:hAnsiTheme="minorHAnsi" w:cstheme="minorHAnsi"/>
          <w:lang w:val="en-GB"/>
        </w:rPr>
        <w:t>Optimising available energy is essential to maintaining perfect isochronism and achieving the ‘Perfect Storm</w:t>
      </w:r>
      <w:r w:rsidR="00104957">
        <w:rPr>
          <w:rFonts w:asciiTheme="minorHAnsi" w:hAnsiTheme="minorHAnsi" w:cstheme="minorHAnsi"/>
          <w:lang w:val="en-GB"/>
        </w:rPr>
        <w:t xml:space="preserve">’. </w:t>
      </w:r>
      <w:r w:rsidR="00104957" w:rsidRPr="00104957">
        <w:rPr>
          <w:rFonts w:asciiTheme="minorHAnsi" w:hAnsiTheme="minorHAnsi" w:cstheme="minorHAnsi"/>
          <w:lang w:val="en-GB"/>
        </w:rPr>
        <w:t>The retrograde system is the most ambitious ever undertaken by URWERK. The weights employed are the greatest ever used</w:t>
      </w:r>
      <w:r w:rsidR="00E5534D">
        <w:rPr>
          <w:rFonts w:asciiTheme="minorHAnsi" w:hAnsiTheme="minorHAnsi" w:cstheme="minorHAnsi"/>
          <w:lang w:val="en-GB"/>
        </w:rPr>
        <w:t xml:space="preserve"> and</w:t>
      </w:r>
      <w:r w:rsidR="00104957" w:rsidRPr="00104957">
        <w:rPr>
          <w:rFonts w:asciiTheme="minorHAnsi" w:hAnsiTheme="minorHAnsi" w:cstheme="minorHAnsi"/>
          <w:lang w:val="en-GB"/>
        </w:rPr>
        <w:t xml:space="preserve"> the speed and inertia the most intense, necessitating the creation of an unprecedented means of controlling the various dynamic forces at play. This technical feat is achieve</w:t>
      </w:r>
      <w:r w:rsidR="00E5534D">
        <w:rPr>
          <w:rFonts w:asciiTheme="minorHAnsi" w:hAnsiTheme="minorHAnsi" w:cstheme="minorHAnsi"/>
          <w:lang w:val="en-GB"/>
        </w:rPr>
        <w:t>d</w:t>
      </w:r>
      <w:r w:rsidR="00104957" w:rsidRPr="00104957">
        <w:rPr>
          <w:rFonts w:asciiTheme="minorHAnsi" w:hAnsiTheme="minorHAnsi" w:cstheme="minorHAnsi"/>
          <w:lang w:val="en-GB"/>
        </w:rPr>
        <w:t xml:space="preserve"> using a speed regulator fitted to the UR-150’s flywheel, a mechanism usually employed to regulate the chiming sequence on a minute repeater. In this it smooths the return of the retrograde hand</w:t>
      </w:r>
      <w:r w:rsidRPr="00B5605B">
        <w:rPr>
          <w:rFonts w:asciiTheme="minorHAnsi" w:hAnsiTheme="minorHAnsi" w:cstheme="minorHAnsi"/>
          <w:lang w:val="en-GB"/>
        </w:rPr>
        <w:t>.</w:t>
      </w:r>
    </w:p>
    <w:p w14:paraId="0563B0E5" w14:textId="1F877FB5" w:rsidR="00534213" w:rsidRDefault="00B5605B" w:rsidP="007C0ACE">
      <w:pPr>
        <w:ind w:right="-142"/>
        <w:jc w:val="both"/>
        <w:rPr>
          <w:rFonts w:asciiTheme="minorHAnsi" w:hAnsiTheme="minorHAnsi" w:cstheme="minorHAnsi"/>
          <w:lang w:val="en-GB"/>
        </w:rPr>
      </w:pPr>
      <w:r w:rsidRPr="00B5605B">
        <w:rPr>
          <w:rFonts w:asciiTheme="minorHAnsi" w:hAnsiTheme="minorHAnsi" w:cstheme="minorHAnsi"/>
          <w:lang w:val="en-GB"/>
        </w:rPr>
        <w:br/>
      </w:r>
    </w:p>
    <w:p w14:paraId="3F184A9E" w14:textId="736EEED8" w:rsidR="007E449A" w:rsidRDefault="0096231E" w:rsidP="007C0ACE">
      <w:pPr>
        <w:ind w:right="-142"/>
        <w:jc w:val="both"/>
        <w:rPr>
          <w:rFonts w:asciiTheme="minorHAnsi" w:hAnsiTheme="minorHAnsi" w:cstheme="minorHAnsi"/>
          <w:i/>
          <w:iCs/>
          <w:lang w:val="en-GB"/>
        </w:rPr>
      </w:pPr>
      <w:r w:rsidRPr="0096231E">
        <w:rPr>
          <w:rFonts w:asciiTheme="minorHAnsi" w:hAnsiTheme="minorHAnsi" w:cstheme="minorHAnsi"/>
          <w:lang w:val="en-GB"/>
        </w:rPr>
        <w:t xml:space="preserve">The automatic winding system is among several innovative features found on the UR-150. Equipped with a double set of turbines, the ingenious system regulates the solid rotor’s speed. It delivers </w:t>
      </w:r>
      <w:r w:rsidR="009F3953" w:rsidRPr="0096231E">
        <w:rPr>
          <w:rFonts w:asciiTheme="minorHAnsi" w:hAnsiTheme="minorHAnsi" w:cstheme="minorHAnsi"/>
          <w:lang w:val="en-GB"/>
        </w:rPr>
        <w:t>unprecedented energy</w:t>
      </w:r>
      <w:r w:rsidRPr="0096231E">
        <w:rPr>
          <w:rFonts w:asciiTheme="minorHAnsi" w:hAnsiTheme="minorHAnsi" w:cstheme="minorHAnsi"/>
          <w:lang w:val="en-GB"/>
        </w:rPr>
        <w:t xml:space="preserve"> and shock-resistance. As Felix Baumgartner explains, “</w:t>
      </w:r>
      <w:r w:rsidRPr="0096231E">
        <w:rPr>
          <w:rFonts w:asciiTheme="minorHAnsi" w:hAnsiTheme="minorHAnsi" w:cstheme="minorHAnsi"/>
          <w:i/>
          <w:iCs/>
          <w:lang w:val="en-GB"/>
        </w:rPr>
        <w:t xml:space="preserve">The aim of the turbines is to absorb shocks to the rotor and avoid them affecting the </w:t>
      </w:r>
      <w:proofErr w:type="spellStart"/>
      <w:r w:rsidRPr="0096231E">
        <w:rPr>
          <w:rFonts w:asciiTheme="minorHAnsi" w:hAnsiTheme="minorHAnsi" w:cstheme="minorHAnsi"/>
          <w:i/>
          <w:iCs/>
          <w:lang w:val="en-GB"/>
        </w:rPr>
        <w:t>arbor</w:t>
      </w:r>
      <w:proofErr w:type="spellEnd"/>
      <w:r w:rsidRPr="0096231E">
        <w:rPr>
          <w:rFonts w:asciiTheme="minorHAnsi" w:hAnsiTheme="minorHAnsi" w:cstheme="minorHAnsi"/>
          <w:i/>
          <w:iCs/>
          <w:lang w:val="en-GB"/>
        </w:rPr>
        <w:t>.</w:t>
      </w:r>
      <w:r>
        <w:rPr>
          <w:rFonts w:asciiTheme="minorHAnsi" w:hAnsiTheme="minorHAnsi" w:cstheme="minorHAnsi"/>
          <w:i/>
          <w:iCs/>
          <w:lang w:val="en-GB"/>
        </w:rPr>
        <w:t>”</w:t>
      </w:r>
    </w:p>
    <w:p w14:paraId="01CDBF05" w14:textId="77777777" w:rsidR="00125906" w:rsidRPr="00A65B1F" w:rsidRDefault="00125906" w:rsidP="007C0ACE">
      <w:pPr>
        <w:ind w:right="-142"/>
        <w:jc w:val="both"/>
        <w:rPr>
          <w:rFonts w:asciiTheme="minorHAnsi" w:hAnsiTheme="minorHAnsi" w:cstheme="minorHAnsi"/>
          <w:lang w:val="en-GB"/>
        </w:rPr>
      </w:pPr>
    </w:p>
    <w:p w14:paraId="21F357B5" w14:textId="77777777" w:rsidR="003600AC" w:rsidRPr="00A65B1F" w:rsidRDefault="003600AC" w:rsidP="003600AC">
      <w:pPr>
        <w:widowControl/>
        <w:suppressAutoHyphens w:val="0"/>
        <w:overflowPunct/>
        <w:autoSpaceDE/>
        <w:autoSpaceDN/>
        <w:adjustRightInd/>
        <w:spacing w:before="100" w:beforeAutospacing="1" w:after="100" w:afterAutospacing="1"/>
        <w:jc w:val="center"/>
        <w:rPr>
          <w:rFonts w:asciiTheme="minorHAnsi" w:hAnsiTheme="minorHAnsi" w:cstheme="minorHAnsi"/>
          <w:kern w:val="0"/>
          <w:szCs w:val="24"/>
          <w:lang w:val="en-GB"/>
        </w:rPr>
      </w:pPr>
      <w:r w:rsidRPr="00A65B1F">
        <w:rPr>
          <w:rFonts w:asciiTheme="minorHAnsi" w:hAnsiTheme="minorHAnsi" w:cstheme="minorHAnsi"/>
          <w:noProof/>
          <w:kern w:val="0"/>
          <w:szCs w:val="24"/>
          <w:lang w:val="en-GB"/>
        </w:rPr>
        <w:drawing>
          <wp:inline distT="0" distB="0" distL="0" distR="0" wp14:anchorId="031A2744" wp14:editId="1A46DC38">
            <wp:extent cx="4634335" cy="4356340"/>
            <wp:effectExtent l="0" t="0" r="0" b="6350"/>
            <wp:docPr id="4" name="Image 4" descr="C:\Users\YS\AppData\Local\Temp\eM Client temporary files\gm0r25z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S\AppData\Local\Temp\eM Client temporary files\gm0r25zi\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726" b="13733"/>
                    <a:stretch/>
                  </pic:blipFill>
                  <pic:spPr bwMode="auto">
                    <a:xfrm>
                      <a:off x="0" y="0"/>
                      <a:ext cx="4657990" cy="4378576"/>
                    </a:xfrm>
                    <a:prstGeom prst="rect">
                      <a:avLst/>
                    </a:prstGeom>
                    <a:noFill/>
                    <a:ln>
                      <a:noFill/>
                    </a:ln>
                    <a:extLst>
                      <a:ext uri="{53640926-AAD7-44D8-BBD7-CCE9431645EC}">
                        <a14:shadowObscured xmlns:a14="http://schemas.microsoft.com/office/drawing/2010/main"/>
                      </a:ext>
                    </a:extLst>
                  </pic:spPr>
                </pic:pic>
              </a:graphicData>
            </a:graphic>
          </wp:inline>
        </w:drawing>
      </w:r>
    </w:p>
    <w:p w14:paraId="0F787919" w14:textId="66976576" w:rsidR="007E449A" w:rsidRDefault="007E449A" w:rsidP="003600AC">
      <w:pPr>
        <w:widowControl/>
        <w:suppressAutoHyphens w:val="0"/>
        <w:overflowPunct/>
        <w:autoSpaceDE/>
        <w:autoSpaceDN/>
        <w:adjustRightInd/>
        <w:spacing w:before="100" w:beforeAutospacing="1" w:after="100" w:afterAutospacing="1"/>
        <w:jc w:val="center"/>
        <w:rPr>
          <w:rFonts w:asciiTheme="minorHAnsi" w:hAnsiTheme="minorHAnsi" w:cstheme="minorHAnsi"/>
          <w:kern w:val="0"/>
          <w:szCs w:val="24"/>
          <w:lang w:val="en-GB"/>
        </w:rPr>
      </w:pPr>
    </w:p>
    <w:p w14:paraId="591C5594" w14:textId="77777777" w:rsidR="00277557" w:rsidRPr="00A65B1F" w:rsidRDefault="00277557" w:rsidP="003600AC">
      <w:pPr>
        <w:widowControl/>
        <w:suppressAutoHyphens w:val="0"/>
        <w:overflowPunct/>
        <w:autoSpaceDE/>
        <w:autoSpaceDN/>
        <w:adjustRightInd/>
        <w:spacing w:before="100" w:beforeAutospacing="1" w:after="100" w:afterAutospacing="1"/>
        <w:jc w:val="center"/>
        <w:rPr>
          <w:rFonts w:asciiTheme="minorHAnsi" w:hAnsiTheme="minorHAnsi" w:cstheme="minorHAnsi"/>
          <w:kern w:val="0"/>
          <w:szCs w:val="24"/>
          <w:lang w:val="en-GB"/>
        </w:rPr>
      </w:pPr>
    </w:p>
    <w:p w14:paraId="1BCA6C5B" w14:textId="40809555" w:rsidR="00160744" w:rsidRPr="00A65B1F" w:rsidRDefault="00B5605B" w:rsidP="007C0ACE">
      <w:pPr>
        <w:ind w:right="-142"/>
        <w:jc w:val="both"/>
        <w:rPr>
          <w:rFonts w:asciiTheme="minorHAnsi" w:hAnsiTheme="minorHAnsi" w:cstheme="minorHAnsi"/>
          <w:lang w:val="en-GB"/>
        </w:rPr>
      </w:pPr>
      <w:r w:rsidRPr="00B5605B">
        <w:rPr>
          <w:rFonts w:asciiTheme="minorHAnsi" w:hAnsiTheme="minorHAnsi" w:cstheme="minorHAnsi"/>
          <w:lang w:val="en-GB"/>
        </w:rPr>
        <w:lastRenderedPageBreak/>
        <w:t xml:space="preserve">The UR-150 also </w:t>
      </w:r>
      <w:r w:rsidR="00CF0871">
        <w:rPr>
          <w:rFonts w:asciiTheme="minorHAnsi" w:hAnsiTheme="minorHAnsi" w:cstheme="minorHAnsi"/>
          <w:lang w:val="en-GB"/>
        </w:rPr>
        <w:t>showcase</w:t>
      </w:r>
      <w:r w:rsidR="00B55A7B">
        <w:rPr>
          <w:rFonts w:asciiTheme="minorHAnsi" w:hAnsiTheme="minorHAnsi" w:cstheme="minorHAnsi"/>
          <w:lang w:val="en-GB"/>
        </w:rPr>
        <w:t>s</w:t>
      </w:r>
      <w:r w:rsidRPr="00B5605B">
        <w:rPr>
          <w:rFonts w:asciiTheme="minorHAnsi" w:hAnsiTheme="minorHAnsi" w:cstheme="minorHAnsi"/>
          <w:lang w:val="en-GB"/>
        </w:rPr>
        <w:t xml:space="preserve"> a new artistic direction. The </w:t>
      </w:r>
      <w:r w:rsidR="00CF0871">
        <w:rPr>
          <w:rFonts w:asciiTheme="minorHAnsi" w:hAnsiTheme="minorHAnsi" w:cstheme="minorHAnsi"/>
          <w:lang w:val="en-GB"/>
        </w:rPr>
        <w:t>hard sting of the</w:t>
      </w:r>
      <w:r w:rsidRPr="00B5605B">
        <w:rPr>
          <w:rFonts w:asciiTheme="minorHAnsi" w:hAnsiTheme="minorHAnsi" w:cstheme="minorHAnsi"/>
          <w:lang w:val="en-GB"/>
        </w:rPr>
        <w:t xml:space="preserve"> ‘Scorpion’ </w:t>
      </w:r>
      <w:r w:rsidR="00CF0871" w:rsidRPr="00B5605B">
        <w:rPr>
          <w:rFonts w:asciiTheme="minorHAnsi" w:hAnsiTheme="minorHAnsi" w:cstheme="minorHAnsi"/>
          <w:lang w:val="en-GB"/>
        </w:rPr>
        <w:t xml:space="preserve">nickname </w:t>
      </w:r>
      <w:r w:rsidRPr="00B5605B">
        <w:rPr>
          <w:rFonts w:asciiTheme="minorHAnsi" w:hAnsiTheme="minorHAnsi" w:cstheme="minorHAnsi"/>
          <w:lang w:val="en-GB"/>
        </w:rPr>
        <w:t xml:space="preserve">contrasts with </w:t>
      </w:r>
      <w:r w:rsidR="00104957" w:rsidRPr="00104957">
        <w:rPr>
          <w:rFonts w:asciiTheme="minorHAnsi" w:hAnsiTheme="minorHAnsi" w:cstheme="minorHAnsi"/>
          <w:lang w:val="en-GB"/>
        </w:rPr>
        <w:t>the organic shape of this new model</w:t>
      </w:r>
      <w:r w:rsidRPr="00B5605B">
        <w:rPr>
          <w:rFonts w:asciiTheme="minorHAnsi" w:hAnsiTheme="minorHAnsi" w:cstheme="minorHAnsi"/>
          <w:lang w:val="en-GB"/>
        </w:rPr>
        <w:t xml:space="preserve">. </w:t>
      </w:r>
      <w:r w:rsidR="00104957" w:rsidRPr="00104957">
        <w:rPr>
          <w:rFonts w:asciiTheme="minorHAnsi" w:hAnsiTheme="minorHAnsi" w:cstheme="minorHAnsi"/>
          <w:lang w:val="en-GB"/>
        </w:rPr>
        <w:t>When designing the inaugural UR-100 collection, the Maison adopted an alternative approach to design</w:t>
      </w:r>
      <w:r w:rsidRPr="00B5605B">
        <w:rPr>
          <w:rFonts w:asciiTheme="minorHAnsi" w:hAnsiTheme="minorHAnsi" w:cstheme="minorHAnsi"/>
          <w:lang w:val="en-GB"/>
        </w:rPr>
        <w:t xml:space="preserve">: </w:t>
      </w:r>
      <w:r w:rsidR="00CF0871">
        <w:rPr>
          <w:rFonts w:asciiTheme="minorHAnsi" w:hAnsiTheme="minorHAnsi" w:cstheme="minorHAnsi"/>
          <w:lang w:val="en-GB"/>
        </w:rPr>
        <w:t>“</w:t>
      </w:r>
      <w:r w:rsidRPr="00B5605B">
        <w:rPr>
          <w:rFonts w:asciiTheme="minorHAnsi" w:hAnsiTheme="minorHAnsi" w:cstheme="minorHAnsi"/>
          <w:i/>
          <w:iCs/>
          <w:lang w:val="en-GB"/>
        </w:rPr>
        <w:t>It's an evolutionary process</w:t>
      </w:r>
      <w:r w:rsidR="00E5534D">
        <w:rPr>
          <w:rFonts w:asciiTheme="minorHAnsi" w:hAnsiTheme="minorHAnsi" w:cstheme="minorHAnsi"/>
          <w:i/>
          <w:iCs/>
          <w:lang w:val="en-GB"/>
        </w:rPr>
        <w:t>”</w:t>
      </w:r>
      <w:r w:rsidR="00CF0871">
        <w:rPr>
          <w:rFonts w:asciiTheme="minorHAnsi" w:hAnsiTheme="minorHAnsi" w:cstheme="minorHAnsi"/>
          <w:lang w:val="en-GB"/>
        </w:rPr>
        <w:t>,</w:t>
      </w:r>
      <w:r w:rsidRPr="00B5605B">
        <w:rPr>
          <w:rFonts w:asciiTheme="minorHAnsi" w:hAnsiTheme="minorHAnsi" w:cstheme="minorHAnsi"/>
          <w:lang w:val="en-GB"/>
        </w:rPr>
        <w:t xml:space="preserve"> explains </w:t>
      </w:r>
      <w:r w:rsidR="00CF0871">
        <w:rPr>
          <w:rFonts w:asciiTheme="minorHAnsi" w:hAnsiTheme="minorHAnsi" w:cstheme="minorHAnsi"/>
          <w:lang w:val="en-GB"/>
        </w:rPr>
        <w:t xml:space="preserve">URWERK’s Creative Director and Co-Founder </w:t>
      </w:r>
      <w:r w:rsidRPr="00B5605B">
        <w:rPr>
          <w:rFonts w:asciiTheme="minorHAnsi" w:hAnsiTheme="minorHAnsi" w:cstheme="minorHAnsi"/>
          <w:lang w:val="en-GB"/>
        </w:rPr>
        <w:t xml:space="preserve">Martin Frei. </w:t>
      </w:r>
      <w:r w:rsidR="00CF0871">
        <w:rPr>
          <w:rFonts w:asciiTheme="minorHAnsi" w:hAnsiTheme="minorHAnsi" w:cstheme="minorHAnsi"/>
          <w:lang w:val="en-GB"/>
        </w:rPr>
        <w:t>“</w:t>
      </w:r>
      <w:r w:rsidRPr="00B5605B">
        <w:rPr>
          <w:rFonts w:asciiTheme="minorHAnsi" w:hAnsiTheme="minorHAnsi" w:cstheme="minorHAnsi"/>
          <w:i/>
          <w:iCs/>
          <w:lang w:val="en-GB"/>
        </w:rPr>
        <w:t xml:space="preserve">We like to play </w:t>
      </w:r>
      <w:r w:rsidR="00E5534D">
        <w:rPr>
          <w:rFonts w:asciiTheme="minorHAnsi" w:hAnsiTheme="minorHAnsi" w:cstheme="minorHAnsi"/>
          <w:i/>
          <w:iCs/>
          <w:lang w:val="en-GB"/>
        </w:rPr>
        <w:t xml:space="preserve">with </w:t>
      </w:r>
      <w:r w:rsidR="00104957" w:rsidRPr="00104957">
        <w:rPr>
          <w:rFonts w:asciiTheme="minorHAnsi" w:hAnsiTheme="minorHAnsi" w:cstheme="minorHAnsi"/>
          <w:i/>
          <w:iCs/>
          <w:lang w:val="en-GB"/>
        </w:rPr>
        <w:t>lines and enjoy juxtaposing gentle curves with acute angles</w:t>
      </w:r>
      <w:r w:rsidRPr="00B5605B">
        <w:rPr>
          <w:rFonts w:asciiTheme="minorHAnsi" w:hAnsiTheme="minorHAnsi" w:cstheme="minorHAnsi"/>
          <w:i/>
          <w:iCs/>
          <w:lang w:val="en-GB"/>
        </w:rPr>
        <w:t>.</w:t>
      </w:r>
      <w:r w:rsidRPr="00B5605B">
        <w:rPr>
          <w:rFonts w:asciiTheme="minorHAnsi" w:hAnsiTheme="minorHAnsi" w:cstheme="minorHAnsi"/>
          <w:lang w:val="en-GB"/>
        </w:rPr>
        <w:t xml:space="preserve"> </w:t>
      </w:r>
      <w:r w:rsidRPr="00B5605B">
        <w:rPr>
          <w:rFonts w:asciiTheme="minorHAnsi" w:hAnsiTheme="minorHAnsi" w:cstheme="minorHAnsi"/>
          <w:i/>
          <w:iCs/>
          <w:lang w:val="en-GB"/>
        </w:rPr>
        <w:t>Here, the profile of the case and sapphire crystal is a section of the same shape</w:t>
      </w:r>
      <w:r w:rsidR="00CF0871">
        <w:rPr>
          <w:rFonts w:asciiTheme="minorHAnsi" w:hAnsiTheme="minorHAnsi" w:cstheme="minorHAnsi"/>
          <w:i/>
          <w:iCs/>
          <w:lang w:val="en-GB"/>
        </w:rPr>
        <w:t xml:space="preserve"> – meaning perfectly spherical – while </w:t>
      </w:r>
      <w:r w:rsidRPr="00B5605B">
        <w:rPr>
          <w:rFonts w:asciiTheme="minorHAnsi" w:hAnsiTheme="minorHAnsi" w:cstheme="minorHAnsi"/>
          <w:i/>
          <w:iCs/>
          <w:lang w:val="en-GB"/>
        </w:rPr>
        <w:t>the minute</w:t>
      </w:r>
      <w:r w:rsidR="00CF0871">
        <w:rPr>
          <w:rFonts w:asciiTheme="minorHAnsi" w:hAnsiTheme="minorHAnsi" w:cstheme="minorHAnsi"/>
          <w:i/>
          <w:iCs/>
          <w:lang w:val="en-GB"/>
        </w:rPr>
        <w:t>s</w:t>
      </w:r>
      <w:r w:rsidRPr="00B5605B">
        <w:rPr>
          <w:rFonts w:asciiTheme="minorHAnsi" w:hAnsiTheme="minorHAnsi" w:cstheme="minorHAnsi"/>
          <w:i/>
          <w:iCs/>
          <w:lang w:val="en-GB"/>
        </w:rPr>
        <w:t xml:space="preserve"> hand </w:t>
      </w:r>
      <w:r w:rsidR="00104957">
        <w:rPr>
          <w:rFonts w:asciiTheme="minorHAnsi" w:hAnsiTheme="minorHAnsi" w:cstheme="minorHAnsi"/>
          <w:i/>
          <w:iCs/>
          <w:lang w:val="en-GB"/>
        </w:rPr>
        <w:t>shares</w:t>
      </w:r>
      <w:r w:rsidRPr="00B5605B">
        <w:rPr>
          <w:rFonts w:asciiTheme="minorHAnsi" w:hAnsiTheme="minorHAnsi" w:cstheme="minorHAnsi"/>
          <w:i/>
          <w:iCs/>
          <w:lang w:val="en-GB"/>
        </w:rPr>
        <w:t xml:space="preserve"> exactly the same curve.</w:t>
      </w:r>
      <w:r w:rsidR="00CB534F">
        <w:rPr>
          <w:rFonts w:asciiTheme="minorHAnsi" w:hAnsiTheme="minorHAnsi" w:cstheme="minorHAnsi"/>
          <w:i/>
          <w:lang w:val="en-GB"/>
        </w:rPr>
        <w:t>”</w:t>
      </w:r>
      <w:r w:rsidR="00160744" w:rsidRPr="00A65B1F">
        <w:rPr>
          <w:rFonts w:asciiTheme="minorHAnsi" w:hAnsiTheme="minorHAnsi" w:cstheme="minorHAnsi"/>
          <w:i/>
          <w:lang w:val="en-GB"/>
        </w:rPr>
        <w:t xml:space="preserve"> </w:t>
      </w:r>
    </w:p>
    <w:p w14:paraId="3FABA258" w14:textId="2F0BF651" w:rsidR="001C5E1A" w:rsidRPr="00A65B1F" w:rsidRDefault="001C5E1A">
      <w:pPr>
        <w:widowControl/>
        <w:suppressAutoHyphens w:val="0"/>
        <w:overflowPunct/>
        <w:autoSpaceDE/>
        <w:autoSpaceDN/>
        <w:adjustRightInd/>
        <w:spacing w:after="160" w:line="259" w:lineRule="auto"/>
        <w:rPr>
          <w:rFonts w:asciiTheme="minorHAnsi" w:hAnsiTheme="minorHAnsi" w:cstheme="minorHAnsi"/>
          <w:lang w:val="en-GB"/>
        </w:rPr>
      </w:pPr>
    </w:p>
    <w:p w14:paraId="63FA065E" w14:textId="2422F458" w:rsidR="001C5E1A" w:rsidRPr="00A65B1F" w:rsidRDefault="00CF0871" w:rsidP="007C0ACE">
      <w:pPr>
        <w:ind w:right="-142"/>
        <w:jc w:val="both"/>
        <w:rPr>
          <w:rFonts w:asciiTheme="minorHAnsi" w:hAnsiTheme="minorHAnsi" w:cstheme="minorHAnsi"/>
          <w:lang w:val="en-GB"/>
        </w:rPr>
      </w:pPr>
      <w:r>
        <w:rPr>
          <w:rFonts w:asciiTheme="minorHAnsi" w:hAnsiTheme="minorHAnsi" w:cstheme="minorHAnsi"/>
          <w:lang w:val="en-GB"/>
        </w:rPr>
        <w:t>Viewed from</w:t>
      </w:r>
      <w:r w:rsidR="00B5605B" w:rsidRPr="00A65B1F">
        <w:rPr>
          <w:rFonts w:asciiTheme="minorHAnsi" w:hAnsiTheme="minorHAnsi" w:cstheme="minorHAnsi"/>
          <w:lang w:val="en-GB"/>
        </w:rPr>
        <w:t xml:space="preserve"> the side, the UR-150 </w:t>
      </w:r>
      <w:r>
        <w:rPr>
          <w:rFonts w:asciiTheme="minorHAnsi" w:hAnsiTheme="minorHAnsi" w:cstheme="minorHAnsi"/>
          <w:lang w:val="en-GB"/>
        </w:rPr>
        <w:t>features</w:t>
      </w:r>
      <w:r w:rsidR="00B5605B" w:rsidRPr="00A65B1F">
        <w:rPr>
          <w:rFonts w:asciiTheme="minorHAnsi" w:hAnsiTheme="minorHAnsi" w:cstheme="minorHAnsi"/>
          <w:lang w:val="en-GB"/>
        </w:rPr>
        <w:t xml:space="preserve"> an arched profile, with the case and sapphire crystal extending from the curve of the </w:t>
      </w:r>
      <w:r>
        <w:rPr>
          <w:rFonts w:asciiTheme="minorHAnsi" w:hAnsiTheme="minorHAnsi" w:cstheme="minorHAnsi"/>
          <w:lang w:val="en-GB"/>
        </w:rPr>
        <w:t>bracelet</w:t>
      </w:r>
      <w:r w:rsidR="00B5605B" w:rsidRPr="00A65B1F">
        <w:rPr>
          <w:rFonts w:asciiTheme="minorHAnsi" w:hAnsiTheme="minorHAnsi" w:cstheme="minorHAnsi"/>
          <w:lang w:val="en-GB"/>
        </w:rPr>
        <w:t xml:space="preserve"> along the same curved line, </w:t>
      </w:r>
      <w:r w:rsidR="00104957">
        <w:rPr>
          <w:rFonts w:asciiTheme="minorHAnsi" w:hAnsiTheme="minorHAnsi" w:cstheme="minorHAnsi"/>
          <w:lang w:val="en-GB"/>
        </w:rPr>
        <w:t>ergonomically hugging</w:t>
      </w:r>
      <w:r w:rsidR="00B5605B" w:rsidRPr="00A65B1F">
        <w:rPr>
          <w:rFonts w:asciiTheme="minorHAnsi" w:hAnsiTheme="minorHAnsi" w:cstheme="minorHAnsi"/>
          <w:lang w:val="en-GB"/>
        </w:rPr>
        <w:t xml:space="preserve"> the curves of the wrist. The curvature extends beyond the case and into the movement itself, since the satellites and hour</w:t>
      </w:r>
      <w:r>
        <w:rPr>
          <w:rFonts w:asciiTheme="minorHAnsi" w:hAnsiTheme="minorHAnsi" w:cstheme="minorHAnsi"/>
          <w:lang w:val="en-GB"/>
        </w:rPr>
        <w:t>s</w:t>
      </w:r>
      <w:r w:rsidR="00B5605B" w:rsidRPr="00A65B1F">
        <w:rPr>
          <w:rFonts w:asciiTheme="minorHAnsi" w:hAnsiTheme="minorHAnsi" w:cstheme="minorHAnsi"/>
          <w:lang w:val="en-GB"/>
        </w:rPr>
        <w:t xml:space="preserve"> hand </w:t>
      </w:r>
      <w:r w:rsidR="00104957" w:rsidRPr="00104957">
        <w:rPr>
          <w:rFonts w:asciiTheme="minorHAnsi" w:hAnsiTheme="minorHAnsi" w:cstheme="minorHAnsi"/>
          <w:lang w:val="en-GB"/>
        </w:rPr>
        <w:t>share the same sloping profile</w:t>
      </w:r>
      <w:r w:rsidR="00B5605B" w:rsidRPr="00A65B1F">
        <w:rPr>
          <w:rFonts w:asciiTheme="minorHAnsi" w:hAnsiTheme="minorHAnsi" w:cstheme="minorHAnsi"/>
          <w:lang w:val="en-GB"/>
        </w:rPr>
        <w:t xml:space="preserve">. </w:t>
      </w:r>
      <w:r>
        <w:rPr>
          <w:rFonts w:asciiTheme="minorHAnsi" w:hAnsiTheme="minorHAnsi" w:cstheme="minorHAnsi"/>
          <w:lang w:val="en-GB"/>
        </w:rPr>
        <w:t>“</w:t>
      </w:r>
      <w:r w:rsidR="00856511">
        <w:rPr>
          <w:rFonts w:asciiTheme="minorHAnsi" w:hAnsiTheme="minorHAnsi" w:cstheme="minorHAnsi"/>
          <w:lang w:val="en-GB"/>
        </w:rPr>
        <w:t xml:space="preserve">On this </w:t>
      </w:r>
      <w:r w:rsidR="00B5605B" w:rsidRPr="00A65B1F">
        <w:rPr>
          <w:rFonts w:asciiTheme="minorHAnsi" w:hAnsiTheme="minorHAnsi" w:cstheme="minorHAnsi"/>
          <w:i/>
          <w:iCs/>
          <w:lang w:val="en-GB"/>
        </w:rPr>
        <w:t xml:space="preserve">UR-150 </w:t>
      </w:r>
      <w:r w:rsidR="00856511">
        <w:rPr>
          <w:rFonts w:asciiTheme="minorHAnsi" w:hAnsiTheme="minorHAnsi" w:cstheme="minorHAnsi"/>
          <w:i/>
          <w:iCs/>
          <w:lang w:val="en-GB"/>
        </w:rPr>
        <w:t>y</w:t>
      </w:r>
      <w:r w:rsidR="00B5605B" w:rsidRPr="00A65B1F">
        <w:rPr>
          <w:rFonts w:asciiTheme="minorHAnsi" w:hAnsiTheme="minorHAnsi" w:cstheme="minorHAnsi"/>
          <w:i/>
          <w:iCs/>
          <w:lang w:val="en-GB"/>
        </w:rPr>
        <w:t>ou can read the time without twisting your wrist.</w:t>
      </w:r>
      <w:r w:rsidR="00B5605B" w:rsidRPr="00A65B1F">
        <w:rPr>
          <w:rFonts w:asciiTheme="minorHAnsi" w:hAnsiTheme="minorHAnsi" w:cstheme="minorHAnsi"/>
          <w:lang w:val="en-GB"/>
        </w:rPr>
        <w:t xml:space="preserve"> </w:t>
      </w:r>
      <w:r w:rsidR="00B5605B" w:rsidRPr="00A65B1F">
        <w:rPr>
          <w:rFonts w:asciiTheme="minorHAnsi" w:hAnsiTheme="minorHAnsi" w:cstheme="minorHAnsi"/>
          <w:i/>
          <w:iCs/>
          <w:lang w:val="en-GB"/>
        </w:rPr>
        <w:t>The present faces us, confronts us.</w:t>
      </w:r>
      <w:r w:rsidR="00B5605B" w:rsidRPr="00A65B1F">
        <w:rPr>
          <w:rFonts w:asciiTheme="minorHAnsi" w:hAnsiTheme="minorHAnsi" w:cstheme="minorHAnsi"/>
          <w:lang w:val="en-GB"/>
        </w:rPr>
        <w:t xml:space="preserve"> </w:t>
      </w:r>
      <w:r w:rsidR="00B5605B" w:rsidRPr="00A65B1F">
        <w:rPr>
          <w:rFonts w:asciiTheme="minorHAnsi" w:hAnsiTheme="minorHAnsi" w:cstheme="minorHAnsi"/>
          <w:i/>
          <w:iCs/>
          <w:lang w:val="en-GB"/>
        </w:rPr>
        <w:t>Everything is a matter of detail, a game of positioning.</w:t>
      </w:r>
      <w:r w:rsidR="00B5605B" w:rsidRPr="00A65B1F">
        <w:rPr>
          <w:rFonts w:asciiTheme="minorHAnsi" w:hAnsiTheme="minorHAnsi" w:cstheme="minorHAnsi"/>
          <w:lang w:val="en-GB"/>
        </w:rPr>
        <w:t xml:space="preserve"> </w:t>
      </w:r>
      <w:r w:rsidR="00B5605B" w:rsidRPr="00A65B1F">
        <w:rPr>
          <w:rFonts w:asciiTheme="minorHAnsi" w:hAnsiTheme="minorHAnsi" w:cstheme="minorHAnsi"/>
          <w:i/>
          <w:iCs/>
          <w:lang w:val="en-GB"/>
        </w:rPr>
        <w:t xml:space="preserve">The tension between the </w:t>
      </w:r>
      <w:r w:rsidR="00040CD4">
        <w:rPr>
          <w:rFonts w:asciiTheme="minorHAnsi" w:hAnsiTheme="minorHAnsi" w:cstheme="minorHAnsi"/>
          <w:i/>
          <w:iCs/>
          <w:lang w:val="en-GB"/>
        </w:rPr>
        <w:t>g</w:t>
      </w:r>
      <w:r w:rsidR="00104957" w:rsidRPr="00104957">
        <w:rPr>
          <w:rFonts w:asciiTheme="minorHAnsi" w:hAnsiTheme="minorHAnsi" w:cstheme="minorHAnsi"/>
          <w:i/>
          <w:iCs/>
          <w:lang w:val="en-GB"/>
        </w:rPr>
        <w:t xml:space="preserve">entle contours </w:t>
      </w:r>
      <w:r w:rsidR="00040CD4">
        <w:rPr>
          <w:rFonts w:asciiTheme="minorHAnsi" w:hAnsiTheme="minorHAnsi" w:cstheme="minorHAnsi"/>
          <w:i/>
          <w:iCs/>
          <w:lang w:val="en-GB"/>
        </w:rPr>
        <w:t>of</w:t>
      </w:r>
      <w:r w:rsidR="00104957" w:rsidRPr="00104957">
        <w:rPr>
          <w:rFonts w:asciiTheme="minorHAnsi" w:hAnsiTheme="minorHAnsi" w:cstheme="minorHAnsi"/>
          <w:i/>
          <w:iCs/>
          <w:lang w:val="en-GB"/>
        </w:rPr>
        <w:t xml:space="preserve"> the case and the forceful motion of the mechanism imbues the UR-150 with vitality</w:t>
      </w:r>
      <w:r w:rsidR="009F3953">
        <w:rPr>
          <w:rFonts w:asciiTheme="minorHAnsi" w:hAnsiTheme="minorHAnsi" w:cstheme="minorHAnsi"/>
          <w:i/>
          <w:iCs/>
          <w:lang w:val="en-GB"/>
        </w:rPr>
        <w:t xml:space="preserve"> </w:t>
      </w:r>
      <w:r w:rsidR="00104957" w:rsidRPr="00104957">
        <w:rPr>
          <w:rFonts w:asciiTheme="minorHAnsi" w:hAnsiTheme="minorHAnsi" w:cstheme="minorHAnsi"/>
          <w:i/>
          <w:iCs/>
          <w:lang w:val="en-GB"/>
        </w:rPr>
        <w:t>…</w:t>
      </w:r>
      <w:r w:rsidR="009F3953">
        <w:rPr>
          <w:rFonts w:asciiTheme="minorHAnsi" w:hAnsiTheme="minorHAnsi" w:cstheme="minorHAnsi"/>
          <w:i/>
          <w:iCs/>
          <w:lang w:val="en-GB"/>
        </w:rPr>
        <w:t xml:space="preserve"> </w:t>
      </w:r>
      <w:r w:rsidR="00104957" w:rsidRPr="00104957">
        <w:rPr>
          <w:rFonts w:asciiTheme="minorHAnsi" w:hAnsiTheme="minorHAnsi" w:cstheme="minorHAnsi"/>
          <w:i/>
          <w:iCs/>
          <w:lang w:val="en-GB"/>
        </w:rPr>
        <w:t>with energy</w:t>
      </w:r>
      <w:r>
        <w:rPr>
          <w:rFonts w:asciiTheme="minorHAnsi" w:hAnsiTheme="minorHAnsi" w:cstheme="minorHAnsi"/>
          <w:i/>
          <w:iCs/>
          <w:lang w:val="en-GB"/>
        </w:rPr>
        <w:t>”,</w:t>
      </w:r>
      <w:r w:rsidR="00B5605B" w:rsidRPr="00A65B1F">
        <w:rPr>
          <w:rFonts w:asciiTheme="minorHAnsi" w:hAnsiTheme="minorHAnsi" w:cstheme="minorHAnsi"/>
          <w:i/>
          <w:iCs/>
          <w:lang w:val="en-GB"/>
        </w:rPr>
        <w:t xml:space="preserve"> </w:t>
      </w:r>
      <w:r w:rsidR="00B5605B" w:rsidRPr="00A65B1F">
        <w:rPr>
          <w:rFonts w:asciiTheme="minorHAnsi" w:hAnsiTheme="minorHAnsi" w:cstheme="minorHAnsi"/>
          <w:lang w:val="en-GB"/>
        </w:rPr>
        <w:t>says Martin Fr</w:t>
      </w:r>
      <w:r>
        <w:rPr>
          <w:rFonts w:asciiTheme="minorHAnsi" w:hAnsiTheme="minorHAnsi" w:cstheme="minorHAnsi"/>
          <w:lang w:val="en-GB"/>
        </w:rPr>
        <w:t>ei</w:t>
      </w:r>
      <w:r w:rsidR="00B5605B" w:rsidRPr="00A65B1F">
        <w:rPr>
          <w:rFonts w:asciiTheme="minorHAnsi" w:hAnsiTheme="minorHAnsi" w:cstheme="minorHAnsi"/>
          <w:i/>
          <w:iCs/>
          <w:lang w:val="en-GB"/>
        </w:rPr>
        <w:t>.</w:t>
      </w:r>
      <w:r w:rsidR="00B5605B" w:rsidRPr="00A65B1F">
        <w:rPr>
          <w:rFonts w:asciiTheme="minorHAnsi" w:hAnsiTheme="minorHAnsi" w:cstheme="minorHAnsi"/>
          <w:lang w:val="en-GB"/>
        </w:rPr>
        <w:t xml:space="preserve"> </w:t>
      </w:r>
      <w:r>
        <w:rPr>
          <w:rFonts w:asciiTheme="minorHAnsi" w:hAnsiTheme="minorHAnsi" w:cstheme="minorHAnsi"/>
          <w:lang w:val="en-GB"/>
        </w:rPr>
        <w:t>“</w:t>
      </w:r>
      <w:r w:rsidR="00B5605B" w:rsidRPr="00A65B1F">
        <w:rPr>
          <w:rFonts w:asciiTheme="minorHAnsi" w:hAnsiTheme="minorHAnsi" w:cstheme="minorHAnsi"/>
          <w:i/>
          <w:iCs/>
          <w:lang w:val="en-GB"/>
        </w:rPr>
        <w:t>I'm not interested in harmony</w:t>
      </w:r>
      <w:r>
        <w:rPr>
          <w:rFonts w:asciiTheme="minorHAnsi" w:hAnsiTheme="minorHAnsi" w:cstheme="minorHAnsi"/>
          <w:i/>
          <w:iCs/>
          <w:lang w:val="en-GB"/>
        </w:rPr>
        <w:t xml:space="preserve">”, </w:t>
      </w:r>
      <w:r w:rsidRPr="00CF0871">
        <w:rPr>
          <w:rFonts w:asciiTheme="minorHAnsi" w:hAnsiTheme="minorHAnsi" w:cstheme="minorHAnsi"/>
          <w:lang w:val="en-GB"/>
        </w:rPr>
        <w:t>he points ou</w:t>
      </w:r>
      <w:r>
        <w:rPr>
          <w:rFonts w:asciiTheme="minorHAnsi" w:hAnsiTheme="minorHAnsi" w:cstheme="minorHAnsi"/>
          <w:lang w:val="en-GB"/>
        </w:rPr>
        <w:t>t, convinced that</w:t>
      </w:r>
      <w:r w:rsidR="00B5605B" w:rsidRPr="00A65B1F">
        <w:rPr>
          <w:rFonts w:asciiTheme="minorHAnsi" w:hAnsiTheme="minorHAnsi" w:cstheme="minorHAnsi"/>
          <w:i/>
          <w:iCs/>
          <w:lang w:val="en-GB"/>
        </w:rPr>
        <w:t xml:space="preserve"> </w:t>
      </w:r>
      <w:r>
        <w:rPr>
          <w:rFonts w:asciiTheme="minorHAnsi" w:hAnsiTheme="minorHAnsi" w:cstheme="minorHAnsi"/>
          <w:i/>
          <w:iCs/>
          <w:lang w:val="en-GB"/>
        </w:rPr>
        <w:t>“</w:t>
      </w:r>
      <w:r w:rsidR="00B5605B" w:rsidRPr="00A65B1F">
        <w:rPr>
          <w:rFonts w:asciiTheme="minorHAnsi" w:hAnsiTheme="minorHAnsi" w:cstheme="minorHAnsi"/>
          <w:i/>
          <w:iCs/>
          <w:lang w:val="en-GB"/>
        </w:rPr>
        <w:t xml:space="preserve">Beauty </w:t>
      </w:r>
      <w:r w:rsidR="0001062E">
        <w:rPr>
          <w:rFonts w:asciiTheme="minorHAnsi" w:hAnsiTheme="minorHAnsi" w:cstheme="minorHAnsi"/>
          <w:i/>
          <w:iCs/>
          <w:lang w:val="en-GB"/>
        </w:rPr>
        <w:t>appears through a field of tensions</w:t>
      </w:r>
      <w:r w:rsidR="00104957">
        <w:rPr>
          <w:rFonts w:asciiTheme="minorHAnsi" w:hAnsiTheme="minorHAnsi" w:cstheme="minorHAnsi"/>
          <w:i/>
          <w:iCs/>
          <w:lang w:val="en-GB"/>
        </w:rPr>
        <w:t>.</w:t>
      </w:r>
      <w:r>
        <w:rPr>
          <w:rFonts w:asciiTheme="minorHAnsi" w:hAnsiTheme="minorHAnsi" w:cstheme="minorHAnsi"/>
          <w:i/>
          <w:iCs/>
          <w:lang w:val="en-GB"/>
        </w:rPr>
        <w:t>”</w:t>
      </w:r>
    </w:p>
    <w:p w14:paraId="09D33B10" w14:textId="77777777" w:rsidR="003600AC" w:rsidRPr="00A65B1F" w:rsidRDefault="003600AC" w:rsidP="003600AC">
      <w:pPr>
        <w:widowControl/>
        <w:suppressAutoHyphens w:val="0"/>
        <w:overflowPunct/>
        <w:autoSpaceDE/>
        <w:autoSpaceDN/>
        <w:adjustRightInd/>
        <w:spacing w:before="100" w:beforeAutospacing="1" w:after="100" w:afterAutospacing="1"/>
        <w:jc w:val="center"/>
        <w:rPr>
          <w:rFonts w:asciiTheme="minorHAnsi" w:hAnsiTheme="minorHAnsi" w:cstheme="minorHAnsi"/>
          <w:kern w:val="0"/>
          <w:szCs w:val="24"/>
          <w:lang w:val="en-GB"/>
        </w:rPr>
      </w:pPr>
      <w:r w:rsidRPr="00A65B1F">
        <w:rPr>
          <w:rFonts w:asciiTheme="minorHAnsi" w:hAnsiTheme="minorHAnsi" w:cstheme="minorHAnsi"/>
          <w:noProof/>
          <w:kern w:val="0"/>
          <w:szCs w:val="24"/>
          <w:lang w:val="en-GB"/>
        </w:rPr>
        <w:drawing>
          <wp:inline distT="0" distB="0" distL="0" distR="0" wp14:anchorId="2CFB1E21" wp14:editId="0CF3E034">
            <wp:extent cx="4086225" cy="3065220"/>
            <wp:effectExtent l="0" t="0" r="0" b="1905"/>
            <wp:docPr id="3" name="Image 3" descr="C:\Users\YS\AppData\Local\Temp\eM Client temporary files\cljdegu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S\AppData\Local\Temp\eM Client temporary files\cljdegur\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2910" cy="3085237"/>
                    </a:xfrm>
                    <a:prstGeom prst="rect">
                      <a:avLst/>
                    </a:prstGeom>
                    <a:noFill/>
                    <a:ln>
                      <a:noFill/>
                    </a:ln>
                  </pic:spPr>
                </pic:pic>
              </a:graphicData>
            </a:graphic>
          </wp:inline>
        </w:drawing>
      </w:r>
    </w:p>
    <w:p w14:paraId="078D9268" w14:textId="77777777" w:rsidR="0009038D" w:rsidRPr="00A65B1F" w:rsidRDefault="0009038D" w:rsidP="007C0ACE">
      <w:pPr>
        <w:ind w:right="-142"/>
        <w:jc w:val="both"/>
        <w:rPr>
          <w:rFonts w:asciiTheme="minorHAnsi" w:hAnsiTheme="minorHAnsi" w:cstheme="minorHAnsi"/>
          <w:b/>
          <w:lang w:val="en-GB"/>
        </w:rPr>
      </w:pPr>
    </w:p>
    <w:p w14:paraId="17BE97D3" w14:textId="3E1F339F" w:rsidR="00B5605B" w:rsidRPr="00125906" w:rsidRDefault="00B5605B" w:rsidP="00B5605B">
      <w:pPr>
        <w:widowControl/>
        <w:suppressAutoHyphens w:val="0"/>
        <w:overflowPunct/>
        <w:autoSpaceDE/>
        <w:autoSpaceDN/>
        <w:adjustRightInd/>
        <w:spacing w:after="160" w:line="259" w:lineRule="auto"/>
        <w:rPr>
          <w:rFonts w:asciiTheme="minorHAnsi" w:hAnsiTheme="minorHAnsi" w:cstheme="minorHAnsi"/>
          <w:lang w:val="en-GB"/>
        </w:rPr>
      </w:pPr>
      <w:r w:rsidRPr="00B5605B">
        <w:rPr>
          <w:rFonts w:asciiTheme="minorHAnsi" w:hAnsiTheme="minorHAnsi" w:cstheme="minorHAnsi"/>
          <w:lang w:val="en-GB"/>
        </w:rPr>
        <w:t xml:space="preserve">Inside this new body, URWERK has installed the latest evolution of its </w:t>
      </w:r>
      <w:r w:rsidR="00CF0871">
        <w:rPr>
          <w:rFonts w:asciiTheme="minorHAnsi" w:hAnsiTheme="minorHAnsi" w:cstheme="minorHAnsi"/>
          <w:lang w:val="en-GB"/>
        </w:rPr>
        <w:t>wandering</w:t>
      </w:r>
      <w:r w:rsidRPr="00B5605B">
        <w:rPr>
          <w:rFonts w:asciiTheme="minorHAnsi" w:hAnsiTheme="minorHAnsi" w:cstheme="minorHAnsi"/>
          <w:lang w:val="en-GB"/>
        </w:rPr>
        <w:t xml:space="preserve"> satellite</w:t>
      </w:r>
      <w:r w:rsidR="00CF0871">
        <w:rPr>
          <w:rFonts w:asciiTheme="minorHAnsi" w:hAnsiTheme="minorHAnsi" w:cstheme="minorHAnsi"/>
          <w:lang w:val="en-GB"/>
        </w:rPr>
        <w:t>-</w:t>
      </w:r>
      <w:r w:rsidRPr="00B5605B">
        <w:rPr>
          <w:rFonts w:asciiTheme="minorHAnsi" w:hAnsiTheme="minorHAnsi" w:cstheme="minorHAnsi"/>
          <w:lang w:val="en-GB"/>
        </w:rPr>
        <w:t xml:space="preserve">hour movement. The UR-150 </w:t>
      </w:r>
      <w:r w:rsidR="00104957" w:rsidRPr="00104957">
        <w:rPr>
          <w:rFonts w:asciiTheme="minorHAnsi" w:hAnsiTheme="minorHAnsi" w:cstheme="minorHAnsi"/>
          <w:lang w:val="en-GB"/>
        </w:rPr>
        <w:t>delivers a sense of theatre when one hour dramatically transitions to the next</w:t>
      </w:r>
      <w:r w:rsidRPr="00B5605B">
        <w:rPr>
          <w:rFonts w:asciiTheme="minorHAnsi" w:hAnsiTheme="minorHAnsi" w:cstheme="minorHAnsi"/>
          <w:lang w:val="en-GB"/>
        </w:rPr>
        <w:t xml:space="preserve">. </w:t>
      </w:r>
      <w:r w:rsidR="00CF0871">
        <w:rPr>
          <w:rFonts w:asciiTheme="minorHAnsi" w:hAnsiTheme="minorHAnsi" w:cstheme="minorHAnsi"/>
          <w:i/>
          <w:iCs/>
          <w:lang w:val="en-GB"/>
        </w:rPr>
        <w:t>“I</w:t>
      </w:r>
      <w:r w:rsidRPr="00B5605B">
        <w:rPr>
          <w:rFonts w:asciiTheme="minorHAnsi" w:hAnsiTheme="minorHAnsi" w:cstheme="minorHAnsi"/>
          <w:i/>
          <w:iCs/>
          <w:lang w:val="en-GB"/>
        </w:rPr>
        <w:t xml:space="preserve">t's a vibration in the </w:t>
      </w:r>
      <w:r w:rsidR="0001062E">
        <w:rPr>
          <w:rFonts w:asciiTheme="minorHAnsi" w:hAnsiTheme="minorHAnsi" w:cstheme="minorHAnsi"/>
          <w:i/>
          <w:iCs/>
          <w:lang w:val="en-GB"/>
        </w:rPr>
        <w:t>space</w:t>
      </w:r>
      <w:r w:rsidRPr="00B5605B">
        <w:rPr>
          <w:rFonts w:asciiTheme="minorHAnsi" w:hAnsiTheme="minorHAnsi" w:cstheme="minorHAnsi"/>
          <w:i/>
          <w:iCs/>
          <w:lang w:val="en-GB"/>
        </w:rPr>
        <w:t>time continuum</w:t>
      </w:r>
      <w:r w:rsidR="00CF0871">
        <w:rPr>
          <w:rFonts w:asciiTheme="minorHAnsi" w:hAnsiTheme="minorHAnsi" w:cstheme="minorHAnsi"/>
          <w:i/>
          <w:iCs/>
          <w:lang w:val="en-GB"/>
        </w:rPr>
        <w:t>”,</w:t>
      </w:r>
      <w:r w:rsidRPr="00B5605B">
        <w:rPr>
          <w:rFonts w:asciiTheme="minorHAnsi" w:hAnsiTheme="minorHAnsi" w:cstheme="minorHAnsi"/>
          <w:i/>
          <w:iCs/>
          <w:lang w:val="en-GB"/>
        </w:rPr>
        <w:t xml:space="preserve"> </w:t>
      </w:r>
      <w:r w:rsidRPr="00B5605B">
        <w:rPr>
          <w:rFonts w:asciiTheme="minorHAnsi" w:hAnsiTheme="minorHAnsi" w:cstheme="minorHAnsi"/>
          <w:lang w:val="en-GB"/>
        </w:rPr>
        <w:t>Martin Frei</w:t>
      </w:r>
      <w:r w:rsidR="00CF0871">
        <w:rPr>
          <w:rFonts w:asciiTheme="minorHAnsi" w:hAnsiTheme="minorHAnsi" w:cstheme="minorHAnsi"/>
          <w:lang w:val="en-GB"/>
        </w:rPr>
        <w:t xml:space="preserve"> </w:t>
      </w:r>
      <w:r w:rsidR="00CF0871" w:rsidRPr="00B5605B">
        <w:rPr>
          <w:rFonts w:asciiTheme="minorHAnsi" w:hAnsiTheme="minorHAnsi" w:cstheme="minorHAnsi"/>
          <w:lang w:val="en-GB"/>
        </w:rPr>
        <w:t>continues</w:t>
      </w:r>
      <w:r w:rsidRPr="00B5605B">
        <w:rPr>
          <w:rFonts w:asciiTheme="minorHAnsi" w:hAnsiTheme="minorHAnsi" w:cstheme="minorHAnsi"/>
          <w:i/>
          <w:iCs/>
          <w:lang w:val="en-GB"/>
        </w:rPr>
        <w:t>.</w:t>
      </w:r>
      <w:r w:rsidRPr="00B5605B">
        <w:rPr>
          <w:rFonts w:asciiTheme="minorHAnsi" w:hAnsiTheme="minorHAnsi" w:cstheme="minorHAnsi"/>
          <w:lang w:val="en-GB"/>
        </w:rPr>
        <w:t xml:space="preserve"> </w:t>
      </w:r>
      <w:r w:rsidR="00CF0871">
        <w:rPr>
          <w:rFonts w:asciiTheme="minorHAnsi" w:hAnsiTheme="minorHAnsi" w:cstheme="minorHAnsi"/>
          <w:lang w:val="en-GB"/>
        </w:rPr>
        <w:t>“</w:t>
      </w:r>
      <w:r w:rsidRPr="00B5605B">
        <w:rPr>
          <w:rFonts w:asciiTheme="minorHAnsi" w:hAnsiTheme="minorHAnsi" w:cstheme="minorHAnsi"/>
          <w:i/>
          <w:iCs/>
          <w:lang w:val="en-GB"/>
        </w:rPr>
        <w:t>This moment of turning back time is very special.</w:t>
      </w:r>
      <w:r w:rsidRPr="00B5605B">
        <w:rPr>
          <w:rFonts w:asciiTheme="minorHAnsi" w:hAnsiTheme="minorHAnsi" w:cstheme="minorHAnsi"/>
          <w:lang w:val="en-GB"/>
        </w:rPr>
        <w:t xml:space="preserve"> </w:t>
      </w:r>
      <w:r w:rsidR="0001062E" w:rsidRPr="0001062E">
        <w:rPr>
          <w:rFonts w:asciiTheme="minorHAnsi" w:hAnsiTheme="minorHAnsi" w:cstheme="minorHAnsi"/>
          <w:i/>
          <w:lang w:val="en-GB"/>
        </w:rPr>
        <w:t xml:space="preserve">Can one </w:t>
      </w:r>
      <w:proofErr w:type="spellStart"/>
      <w:r w:rsidR="0001062E" w:rsidRPr="0001062E">
        <w:rPr>
          <w:rFonts w:asciiTheme="minorHAnsi" w:hAnsiTheme="minorHAnsi" w:cstheme="minorHAnsi"/>
          <w:i/>
          <w:lang w:val="en-GB"/>
        </w:rPr>
        <w:t>lose</w:t>
      </w:r>
      <w:proofErr w:type="spellEnd"/>
      <w:r w:rsidR="0001062E" w:rsidRPr="0001062E">
        <w:rPr>
          <w:rFonts w:asciiTheme="minorHAnsi" w:hAnsiTheme="minorHAnsi" w:cstheme="minorHAnsi"/>
          <w:i/>
          <w:lang w:val="en-GB"/>
        </w:rPr>
        <w:t xml:space="preserve"> or gain time?</w:t>
      </w:r>
      <w:r w:rsidR="0001062E">
        <w:rPr>
          <w:rFonts w:asciiTheme="minorHAnsi" w:hAnsiTheme="minorHAnsi" w:cstheme="minorHAnsi"/>
          <w:lang w:val="en-GB"/>
        </w:rPr>
        <w:t xml:space="preserve"> </w:t>
      </w:r>
      <w:r w:rsidRPr="00B5605B">
        <w:rPr>
          <w:rFonts w:asciiTheme="minorHAnsi" w:hAnsiTheme="minorHAnsi" w:cstheme="minorHAnsi"/>
          <w:i/>
          <w:iCs/>
          <w:lang w:val="en-GB"/>
        </w:rPr>
        <w:t xml:space="preserve">At URWERK, we love this moment, we wait for it and we </w:t>
      </w:r>
      <w:r w:rsidR="001B06A8">
        <w:rPr>
          <w:rFonts w:asciiTheme="minorHAnsi" w:hAnsiTheme="minorHAnsi" w:cstheme="minorHAnsi"/>
          <w:i/>
          <w:iCs/>
          <w:lang w:val="en-GB"/>
        </w:rPr>
        <w:t>observe</w:t>
      </w:r>
      <w:r w:rsidRPr="00B5605B">
        <w:rPr>
          <w:rFonts w:asciiTheme="minorHAnsi" w:hAnsiTheme="minorHAnsi" w:cstheme="minorHAnsi"/>
          <w:i/>
          <w:iCs/>
          <w:lang w:val="en-GB"/>
        </w:rPr>
        <w:t xml:space="preserve"> it</w:t>
      </w:r>
      <w:r w:rsidR="001B06A8">
        <w:rPr>
          <w:rFonts w:asciiTheme="minorHAnsi" w:hAnsiTheme="minorHAnsi" w:cstheme="minorHAnsi"/>
          <w:lang w:val="en-GB"/>
        </w:rPr>
        <w:t xml:space="preserve"> </w:t>
      </w:r>
      <w:r w:rsidR="001B06A8" w:rsidRPr="001B06A8">
        <w:rPr>
          <w:rFonts w:asciiTheme="minorHAnsi" w:hAnsiTheme="minorHAnsi" w:cstheme="minorHAnsi"/>
          <w:i/>
          <w:iCs/>
          <w:lang w:val="en-GB"/>
        </w:rPr>
        <w:t>– and all</w:t>
      </w:r>
      <w:r w:rsidRPr="00B5605B">
        <w:rPr>
          <w:rFonts w:asciiTheme="minorHAnsi" w:hAnsiTheme="minorHAnsi" w:cstheme="minorHAnsi"/>
          <w:i/>
          <w:iCs/>
          <w:lang w:val="en-GB"/>
        </w:rPr>
        <w:t xml:space="preserve"> the more so because it has a dual nature.</w:t>
      </w:r>
      <w:r w:rsidRPr="00B5605B">
        <w:rPr>
          <w:rFonts w:asciiTheme="minorHAnsi" w:hAnsiTheme="minorHAnsi" w:cstheme="minorHAnsi"/>
          <w:lang w:val="en-GB"/>
        </w:rPr>
        <w:t xml:space="preserve"> </w:t>
      </w:r>
      <w:r w:rsidRPr="00B5605B">
        <w:rPr>
          <w:rFonts w:asciiTheme="minorHAnsi" w:hAnsiTheme="minorHAnsi" w:cstheme="minorHAnsi"/>
          <w:i/>
          <w:iCs/>
          <w:lang w:val="en-GB"/>
        </w:rPr>
        <w:t xml:space="preserve">While the minutes tick by slowly, in the absence of a </w:t>
      </w:r>
      <w:proofErr w:type="gramStart"/>
      <w:r w:rsidRPr="00B5605B">
        <w:rPr>
          <w:rFonts w:asciiTheme="minorHAnsi" w:hAnsiTheme="minorHAnsi" w:cstheme="minorHAnsi"/>
          <w:i/>
          <w:iCs/>
          <w:lang w:val="en-GB"/>
        </w:rPr>
        <w:t>seconds</w:t>
      </w:r>
      <w:proofErr w:type="gramEnd"/>
      <w:r w:rsidRPr="00B5605B">
        <w:rPr>
          <w:rFonts w:asciiTheme="minorHAnsi" w:hAnsiTheme="minorHAnsi" w:cstheme="minorHAnsi"/>
          <w:i/>
          <w:iCs/>
          <w:lang w:val="en-GB"/>
        </w:rPr>
        <w:t xml:space="preserve"> indicator, </w:t>
      </w:r>
      <w:r w:rsidR="00104957" w:rsidRPr="00104957">
        <w:rPr>
          <w:rFonts w:asciiTheme="minorHAnsi" w:hAnsiTheme="minorHAnsi" w:cstheme="minorHAnsi"/>
          <w:i/>
          <w:iCs/>
          <w:lang w:val="en-GB"/>
        </w:rPr>
        <w:t>the minutes hand returns to its point of origin i</w:t>
      </w:r>
      <w:r w:rsidR="00040CD4">
        <w:rPr>
          <w:rFonts w:asciiTheme="minorHAnsi" w:hAnsiTheme="minorHAnsi" w:cstheme="minorHAnsi"/>
          <w:i/>
          <w:iCs/>
          <w:lang w:val="en-GB"/>
        </w:rPr>
        <w:t>nstantaneousl</w:t>
      </w:r>
      <w:r w:rsidR="00104957" w:rsidRPr="00104957">
        <w:rPr>
          <w:rFonts w:asciiTheme="minorHAnsi" w:hAnsiTheme="minorHAnsi" w:cstheme="minorHAnsi"/>
          <w:i/>
          <w:iCs/>
          <w:lang w:val="en-GB"/>
        </w:rPr>
        <w:t>y</w:t>
      </w:r>
      <w:r w:rsidRPr="00B5605B">
        <w:rPr>
          <w:rFonts w:asciiTheme="minorHAnsi" w:hAnsiTheme="minorHAnsi" w:cstheme="minorHAnsi"/>
          <w:i/>
          <w:iCs/>
          <w:lang w:val="en-GB"/>
        </w:rPr>
        <w:t>.</w:t>
      </w:r>
      <w:r w:rsidR="001B06A8">
        <w:rPr>
          <w:rFonts w:asciiTheme="minorHAnsi" w:hAnsiTheme="minorHAnsi" w:cstheme="minorHAnsi"/>
          <w:i/>
          <w:iCs/>
          <w:lang w:val="en-GB"/>
        </w:rPr>
        <w:t>”</w:t>
      </w:r>
      <w:r w:rsidRPr="00B5605B">
        <w:rPr>
          <w:rFonts w:asciiTheme="minorHAnsi" w:hAnsiTheme="minorHAnsi" w:cstheme="minorHAnsi"/>
          <w:lang w:val="en-GB"/>
        </w:rPr>
        <w:br/>
      </w:r>
      <w:r w:rsidRPr="00B5605B">
        <w:rPr>
          <w:rFonts w:asciiTheme="minorHAnsi" w:hAnsiTheme="minorHAnsi" w:cstheme="minorHAnsi"/>
          <w:lang w:val="en-GB"/>
        </w:rPr>
        <w:lastRenderedPageBreak/>
        <w:br/>
      </w:r>
      <w:r w:rsidRPr="00125906">
        <w:rPr>
          <w:rFonts w:asciiTheme="minorHAnsi" w:hAnsiTheme="minorHAnsi" w:cstheme="minorHAnsi"/>
          <w:lang w:val="en-GB"/>
        </w:rPr>
        <w:t xml:space="preserve">The UR-150 </w:t>
      </w:r>
      <w:r w:rsidR="00442468">
        <w:rPr>
          <w:rFonts w:asciiTheme="minorHAnsi" w:hAnsiTheme="minorHAnsi" w:cstheme="minorHAnsi"/>
          <w:lang w:val="en-GB"/>
        </w:rPr>
        <w:t xml:space="preserve">will be </w:t>
      </w:r>
      <w:r w:rsidRPr="00125906">
        <w:rPr>
          <w:rFonts w:asciiTheme="minorHAnsi" w:hAnsiTheme="minorHAnsi" w:cstheme="minorHAnsi"/>
          <w:lang w:val="en-GB"/>
        </w:rPr>
        <w:t>available in two variations</w:t>
      </w:r>
      <w:r w:rsidR="00125906" w:rsidRPr="00125906">
        <w:rPr>
          <w:rFonts w:asciiTheme="minorHAnsi" w:hAnsiTheme="minorHAnsi" w:cstheme="minorHAnsi"/>
          <w:lang w:val="en-GB"/>
        </w:rPr>
        <w:t xml:space="preserve"> - </w:t>
      </w:r>
      <w:r w:rsidR="002C7C48">
        <w:rPr>
          <w:rFonts w:asciiTheme="minorHAnsi" w:hAnsiTheme="minorHAnsi" w:cstheme="minorHAnsi"/>
          <w:lang w:val="en-GB"/>
        </w:rPr>
        <w:t>Titan</w:t>
      </w:r>
      <w:r w:rsidR="00125906" w:rsidRPr="00125906">
        <w:rPr>
          <w:rFonts w:asciiTheme="minorHAnsi" w:hAnsiTheme="minorHAnsi" w:cstheme="minorHAnsi"/>
          <w:lang w:val="en-GB"/>
        </w:rPr>
        <w:t xml:space="preserve"> and Dark - of 50 pieces each.</w:t>
      </w:r>
    </w:p>
    <w:p w14:paraId="6C782ED9" w14:textId="77777777" w:rsidR="000D6BA5" w:rsidRDefault="000D6BA5" w:rsidP="000D6BA5">
      <w:pPr>
        <w:widowControl/>
        <w:suppressAutoHyphens w:val="0"/>
        <w:overflowPunct/>
        <w:autoSpaceDE/>
        <w:autoSpaceDN/>
        <w:adjustRightInd/>
        <w:spacing w:after="160" w:line="259" w:lineRule="auto"/>
        <w:rPr>
          <w:rFonts w:asciiTheme="minorHAnsi" w:hAnsiTheme="minorHAnsi" w:cstheme="minorHAnsi"/>
          <w:lang w:val="en-GB"/>
        </w:rPr>
      </w:pPr>
    </w:p>
    <w:p w14:paraId="39DF6219" w14:textId="59AA1B1D" w:rsidR="00AE037C" w:rsidRPr="000D6BA5" w:rsidRDefault="00B5605B" w:rsidP="000D6BA5">
      <w:pPr>
        <w:widowControl/>
        <w:suppressAutoHyphens w:val="0"/>
        <w:overflowPunct/>
        <w:autoSpaceDE/>
        <w:autoSpaceDN/>
        <w:adjustRightInd/>
        <w:spacing w:after="160" w:line="259" w:lineRule="auto"/>
        <w:rPr>
          <w:rFonts w:asciiTheme="minorHAnsi" w:hAnsiTheme="minorHAnsi" w:cstheme="minorHAnsi"/>
          <w:b/>
          <w:lang w:val="en-GB"/>
        </w:rPr>
      </w:pPr>
      <w:r w:rsidRPr="000D6BA5">
        <w:rPr>
          <w:rFonts w:asciiTheme="minorHAnsi" w:hAnsiTheme="minorHAnsi" w:cstheme="minorHAnsi"/>
          <w:b/>
          <w:lang w:val="en-GB"/>
        </w:rPr>
        <w:t>Technical specifications</w:t>
      </w:r>
    </w:p>
    <w:tbl>
      <w:tblPr>
        <w:tblStyle w:val="Grilledutableau"/>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04"/>
      </w:tblGrid>
      <w:tr w:rsidR="00AE037C" w:rsidRPr="00A65B1F" w14:paraId="4C125F04" w14:textId="77777777" w:rsidTr="00534213">
        <w:tc>
          <w:tcPr>
            <w:tcW w:w="3119" w:type="dxa"/>
            <w:hideMark/>
          </w:tcPr>
          <w:p w14:paraId="49C319AC" w14:textId="1A138A2F" w:rsidR="00AE037C" w:rsidRPr="00A65B1F" w:rsidRDefault="00AE037C" w:rsidP="000314B5">
            <w:pPr>
              <w:ind w:left="567" w:right="45"/>
              <w:jc w:val="both"/>
              <w:rPr>
                <w:rFonts w:asciiTheme="minorHAnsi" w:hAnsiTheme="minorHAnsi" w:cstheme="minorHAnsi"/>
                <w:b/>
                <w:lang w:val="en-GB"/>
              </w:rPr>
            </w:pPr>
            <w:r w:rsidRPr="00A65B1F">
              <w:rPr>
                <w:rFonts w:asciiTheme="minorHAnsi" w:hAnsiTheme="minorHAnsi" w:cstheme="minorHAnsi"/>
                <w:b/>
                <w:lang w:val="en-GB"/>
              </w:rPr>
              <w:t>Movement</w:t>
            </w:r>
          </w:p>
        </w:tc>
        <w:tc>
          <w:tcPr>
            <w:tcW w:w="6804" w:type="dxa"/>
          </w:tcPr>
          <w:p w14:paraId="5CBCA4FD" w14:textId="77777777" w:rsidR="00AE037C" w:rsidRPr="00A65B1F" w:rsidRDefault="00AE037C" w:rsidP="000314B5">
            <w:pPr>
              <w:ind w:left="567" w:right="45"/>
              <w:jc w:val="both"/>
              <w:rPr>
                <w:rFonts w:asciiTheme="minorHAnsi" w:hAnsiTheme="minorHAnsi" w:cstheme="minorHAnsi"/>
                <w:lang w:val="en-GB"/>
              </w:rPr>
            </w:pPr>
          </w:p>
        </w:tc>
      </w:tr>
      <w:tr w:rsidR="00AE037C" w:rsidRPr="007665F1" w14:paraId="3A41562B" w14:textId="77777777" w:rsidTr="00534213">
        <w:tc>
          <w:tcPr>
            <w:tcW w:w="3119" w:type="dxa"/>
            <w:hideMark/>
          </w:tcPr>
          <w:p w14:paraId="77D405E0" w14:textId="77777777" w:rsidR="00AE037C" w:rsidRPr="00A65B1F" w:rsidRDefault="00AE037C" w:rsidP="000314B5">
            <w:pPr>
              <w:ind w:left="567" w:right="45"/>
              <w:jc w:val="both"/>
              <w:rPr>
                <w:rFonts w:asciiTheme="minorHAnsi" w:hAnsiTheme="minorHAnsi" w:cstheme="minorHAnsi"/>
                <w:lang w:val="en-GB"/>
              </w:rPr>
            </w:pPr>
            <w:r w:rsidRPr="00A65B1F">
              <w:rPr>
                <w:rFonts w:asciiTheme="minorHAnsi" w:hAnsiTheme="minorHAnsi" w:cstheme="minorHAnsi"/>
                <w:lang w:val="en-GB"/>
              </w:rPr>
              <w:t>Calibre</w:t>
            </w:r>
          </w:p>
        </w:tc>
        <w:tc>
          <w:tcPr>
            <w:tcW w:w="6804" w:type="dxa"/>
          </w:tcPr>
          <w:p w14:paraId="1BF25205" w14:textId="52A62715" w:rsidR="00AE037C" w:rsidRPr="00A65B1F" w:rsidRDefault="00AE037C" w:rsidP="00B550CC">
            <w:pPr>
              <w:ind w:left="567" w:right="45"/>
              <w:jc w:val="both"/>
              <w:rPr>
                <w:rFonts w:asciiTheme="minorHAnsi" w:hAnsiTheme="minorHAnsi" w:cstheme="minorHAnsi"/>
                <w:lang w:val="en-GB"/>
              </w:rPr>
            </w:pPr>
            <w:r w:rsidRPr="00A65B1F">
              <w:rPr>
                <w:rFonts w:asciiTheme="minorHAnsi" w:hAnsiTheme="minorHAnsi" w:cstheme="minorHAnsi"/>
                <w:lang w:val="en-GB"/>
              </w:rPr>
              <w:t>UR</w:t>
            </w:r>
            <w:r w:rsidR="0032190F" w:rsidRPr="00A65B1F">
              <w:rPr>
                <w:rFonts w:asciiTheme="minorHAnsi" w:hAnsiTheme="minorHAnsi" w:cstheme="minorHAnsi"/>
                <w:lang w:val="en-GB"/>
              </w:rPr>
              <w:t>-</w:t>
            </w:r>
            <w:r w:rsidR="004A29AA" w:rsidRPr="00A65B1F">
              <w:rPr>
                <w:rFonts w:asciiTheme="minorHAnsi" w:hAnsiTheme="minorHAnsi" w:cstheme="minorHAnsi"/>
                <w:lang w:val="en-GB"/>
              </w:rPr>
              <w:t>50.01</w:t>
            </w:r>
            <w:r w:rsidRPr="00A65B1F">
              <w:rPr>
                <w:rFonts w:asciiTheme="minorHAnsi" w:hAnsiTheme="minorHAnsi" w:cstheme="minorHAnsi"/>
                <w:lang w:val="en-GB"/>
              </w:rPr>
              <w:t xml:space="preserve"> </w:t>
            </w:r>
            <w:r w:rsidR="00A65B1F" w:rsidRPr="00A65B1F">
              <w:rPr>
                <w:rFonts w:asciiTheme="minorHAnsi" w:hAnsiTheme="minorHAnsi" w:cstheme="minorHAnsi"/>
                <w:lang w:val="en-GB"/>
              </w:rPr>
              <w:t xml:space="preserve">with automatic winding system governed by a double turbine </w:t>
            </w:r>
            <w:r w:rsidRPr="00A65B1F">
              <w:rPr>
                <w:rFonts w:asciiTheme="minorHAnsi" w:hAnsiTheme="minorHAnsi" w:cstheme="minorHAnsi"/>
                <w:lang w:val="en-GB"/>
              </w:rPr>
              <w:t xml:space="preserve"> </w:t>
            </w:r>
          </w:p>
        </w:tc>
      </w:tr>
      <w:tr w:rsidR="00AE037C" w:rsidRPr="00A65B1F" w14:paraId="411F0975" w14:textId="77777777" w:rsidTr="00534213">
        <w:tc>
          <w:tcPr>
            <w:tcW w:w="3119" w:type="dxa"/>
            <w:hideMark/>
          </w:tcPr>
          <w:p w14:paraId="77938CFB" w14:textId="6F8F699D"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Jewels</w:t>
            </w:r>
          </w:p>
        </w:tc>
        <w:tc>
          <w:tcPr>
            <w:tcW w:w="6804" w:type="dxa"/>
          </w:tcPr>
          <w:p w14:paraId="72945F75" w14:textId="77777777" w:rsidR="00AE037C" w:rsidRPr="00A65B1F" w:rsidRDefault="00E5033E" w:rsidP="00B550CC">
            <w:pPr>
              <w:ind w:left="567" w:right="45"/>
              <w:jc w:val="both"/>
              <w:rPr>
                <w:rFonts w:asciiTheme="minorHAnsi" w:hAnsiTheme="minorHAnsi" w:cstheme="minorHAnsi"/>
                <w:lang w:val="en-GB"/>
              </w:rPr>
            </w:pPr>
            <w:r w:rsidRPr="00A65B1F">
              <w:rPr>
                <w:rFonts w:asciiTheme="minorHAnsi" w:hAnsiTheme="minorHAnsi" w:cstheme="minorHAnsi"/>
                <w:lang w:val="en-GB"/>
              </w:rPr>
              <w:t>38</w:t>
            </w:r>
          </w:p>
        </w:tc>
      </w:tr>
      <w:tr w:rsidR="00AE037C" w:rsidRPr="00A65B1F" w14:paraId="0A71E1F2" w14:textId="77777777" w:rsidTr="00534213">
        <w:tc>
          <w:tcPr>
            <w:tcW w:w="3119" w:type="dxa"/>
            <w:hideMark/>
          </w:tcPr>
          <w:p w14:paraId="5EBAB461" w14:textId="33188E8A"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Frequency</w:t>
            </w:r>
          </w:p>
        </w:tc>
        <w:tc>
          <w:tcPr>
            <w:tcW w:w="6804" w:type="dxa"/>
          </w:tcPr>
          <w:p w14:paraId="3BA6D623" w14:textId="794CE6CD" w:rsidR="00AE037C" w:rsidRPr="00A65B1F" w:rsidRDefault="00A65B1F" w:rsidP="00B550CC">
            <w:pPr>
              <w:ind w:left="567" w:right="45"/>
              <w:jc w:val="both"/>
              <w:rPr>
                <w:rFonts w:asciiTheme="minorHAnsi" w:hAnsiTheme="minorHAnsi" w:cstheme="minorHAnsi"/>
                <w:lang w:val="en-GB"/>
              </w:rPr>
            </w:pPr>
            <w:r w:rsidRPr="00A65B1F">
              <w:rPr>
                <w:rFonts w:asciiTheme="minorHAnsi" w:hAnsiTheme="minorHAnsi" w:cstheme="minorHAnsi"/>
                <w:lang w:val="en-GB"/>
              </w:rPr>
              <w:t xml:space="preserve">28,800 </w:t>
            </w:r>
            <w:proofErr w:type="spellStart"/>
            <w:r w:rsidRPr="00A65B1F">
              <w:rPr>
                <w:rFonts w:asciiTheme="minorHAnsi" w:hAnsiTheme="minorHAnsi" w:cstheme="minorHAnsi"/>
                <w:lang w:val="en-GB"/>
              </w:rPr>
              <w:t>vph</w:t>
            </w:r>
            <w:proofErr w:type="spellEnd"/>
            <w:r w:rsidR="00AE037C" w:rsidRPr="00A65B1F">
              <w:rPr>
                <w:rFonts w:asciiTheme="minorHAnsi" w:hAnsiTheme="minorHAnsi" w:cstheme="minorHAnsi"/>
                <w:lang w:val="en-GB"/>
              </w:rPr>
              <w:t xml:space="preserve"> - 4Hz</w:t>
            </w:r>
          </w:p>
        </w:tc>
      </w:tr>
      <w:tr w:rsidR="00AE037C" w:rsidRPr="00A65B1F" w14:paraId="6E5EFB31" w14:textId="77777777" w:rsidTr="00534213">
        <w:tc>
          <w:tcPr>
            <w:tcW w:w="3119" w:type="dxa"/>
            <w:hideMark/>
          </w:tcPr>
          <w:p w14:paraId="4DF5C39A" w14:textId="76AAA0D5"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Power reserve</w:t>
            </w:r>
          </w:p>
        </w:tc>
        <w:tc>
          <w:tcPr>
            <w:tcW w:w="6804" w:type="dxa"/>
          </w:tcPr>
          <w:p w14:paraId="685DB7BF" w14:textId="2DF100F0" w:rsidR="00AE037C" w:rsidRPr="00A65B1F" w:rsidRDefault="009F1059" w:rsidP="00B550CC">
            <w:pPr>
              <w:ind w:left="567" w:right="45"/>
              <w:jc w:val="both"/>
              <w:rPr>
                <w:rFonts w:asciiTheme="minorHAnsi" w:hAnsiTheme="minorHAnsi" w:cstheme="minorHAnsi"/>
                <w:lang w:val="en-GB"/>
              </w:rPr>
            </w:pPr>
            <w:r w:rsidRPr="00A65B1F">
              <w:rPr>
                <w:rFonts w:asciiTheme="minorHAnsi" w:hAnsiTheme="minorHAnsi" w:cstheme="minorHAnsi"/>
                <w:lang w:val="en-GB"/>
              </w:rPr>
              <w:t>4</w:t>
            </w:r>
            <w:r w:rsidR="002C7C48">
              <w:rPr>
                <w:rFonts w:asciiTheme="minorHAnsi" w:hAnsiTheme="minorHAnsi" w:cstheme="minorHAnsi"/>
                <w:lang w:val="en-GB"/>
              </w:rPr>
              <w:t>3</w:t>
            </w:r>
            <w:r w:rsidR="00AE037C" w:rsidRPr="00A65B1F">
              <w:rPr>
                <w:rFonts w:asciiTheme="minorHAnsi" w:hAnsiTheme="minorHAnsi" w:cstheme="minorHAnsi"/>
                <w:lang w:val="en-GB"/>
              </w:rPr>
              <w:t xml:space="preserve"> </w:t>
            </w:r>
            <w:r w:rsidR="00A65B1F" w:rsidRPr="00A65B1F">
              <w:rPr>
                <w:rFonts w:asciiTheme="minorHAnsi" w:hAnsiTheme="minorHAnsi" w:cstheme="minorHAnsi"/>
                <w:lang w:val="en-GB"/>
              </w:rPr>
              <w:t>hours</w:t>
            </w:r>
          </w:p>
        </w:tc>
      </w:tr>
      <w:tr w:rsidR="00AE037C" w:rsidRPr="007665F1" w14:paraId="635F5376" w14:textId="77777777" w:rsidTr="00534213">
        <w:tc>
          <w:tcPr>
            <w:tcW w:w="3119" w:type="dxa"/>
            <w:hideMark/>
          </w:tcPr>
          <w:p w14:paraId="4CD77AB7" w14:textId="435E669D"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Materials</w:t>
            </w:r>
          </w:p>
        </w:tc>
        <w:tc>
          <w:tcPr>
            <w:tcW w:w="6804" w:type="dxa"/>
          </w:tcPr>
          <w:p w14:paraId="018B9853" w14:textId="4E9A74BF" w:rsidR="00242064" w:rsidRPr="00A65B1F" w:rsidRDefault="00A65B1F" w:rsidP="00577DB5">
            <w:pPr>
              <w:ind w:left="567" w:right="45"/>
              <w:jc w:val="both"/>
              <w:rPr>
                <w:rFonts w:asciiTheme="minorHAnsi" w:hAnsiTheme="minorHAnsi" w:cstheme="minorHAnsi"/>
                <w:lang w:val="en-GB"/>
              </w:rPr>
            </w:pPr>
            <w:r w:rsidRPr="00A65B1F">
              <w:rPr>
                <w:rFonts w:asciiTheme="minorHAnsi" w:hAnsiTheme="minorHAnsi" w:cstheme="minorHAnsi"/>
                <w:lang w:val="en-GB"/>
              </w:rPr>
              <w:t>Aluminium satellite hours</w:t>
            </w:r>
            <w:r w:rsidR="001D2BBD">
              <w:rPr>
                <w:rFonts w:asciiTheme="minorHAnsi" w:hAnsiTheme="minorHAnsi" w:cstheme="minorHAnsi"/>
                <w:lang w:val="en-GB"/>
              </w:rPr>
              <w:t xml:space="preserve"> </w:t>
            </w:r>
            <w:r w:rsidRPr="00A65B1F">
              <w:rPr>
                <w:rFonts w:asciiTheme="minorHAnsi" w:hAnsiTheme="minorHAnsi" w:cstheme="minorHAnsi"/>
                <w:lang w:val="en-GB"/>
              </w:rPr>
              <w:t>on a brass carousel;</w:t>
            </w:r>
            <w:r w:rsidR="00104957">
              <w:rPr>
                <w:rFonts w:asciiTheme="minorHAnsi" w:hAnsiTheme="minorHAnsi" w:cstheme="minorHAnsi"/>
                <w:lang w:val="en-GB"/>
              </w:rPr>
              <w:t xml:space="preserve"> </w:t>
            </w:r>
            <w:r w:rsidRPr="00A65B1F">
              <w:rPr>
                <w:rFonts w:asciiTheme="minorHAnsi" w:hAnsiTheme="minorHAnsi" w:cstheme="minorHAnsi"/>
                <w:lang w:val="en-GB"/>
              </w:rPr>
              <w:t>aluminium retrograde hand</w:t>
            </w:r>
          </w:p>
        </w:tc>
      </w:tr>
      <w:tr w:rsidR="00AE037C" w:rsidRPr="007665F1" w14:paraId="316D775A" w14:textId="77777777" w:rsidTr="00534213">
        <w:tc>
          <w:tcPr>
            <w:tcW w:w="3119" w:type="dxa"/>
            <w:hideMark/>
          </w:tcPr>
          <w:p w14:paraId="5B11AF42" w14:textId="153A386A" w:rsidR="00AE037C" w:rsidRPr="00A65B1F" w:rsidRDefault="00AE037C" w:rsidP="00A65B1F">
            <w:pPr>
              <w:ind w:right="45"/>
              <w:jc w:val="both"/>
              <w:rPr>
                <w:rFonts w:asciiTheme="minorHAnsi" w:hAnsiTheme="minorHAnsi" w:cstheme="minorHAnsi"/>
                <w:lang w:val="en-GB"/>
              </w:rPr>
            </w:pPr>
          </w:p>
        </w:tc>
        <w:tc>
          <w:tcPr>
            <w:tcW w:w="6804" w:type="dxa"/>
          </w:tcPr>
          <w:p w14:paraId="109CDDAE" w14:textId="0F8225F2" w:rsidR="00A65B1F"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 xml:space="preserve">Circular graining, </w:t>
            </w:r>
            <w:r w:rsidR="00207A29" w:rsidRPr="009A7104">
              <w:rPr>
                <w:rFonts w:asciiTheme="minorHAnsi" w:hAnsiTheme="minorHAnsi" w:cstheme="minorHAnsi"/>
                <w:lang w:val="en-GB"/>
              </w:rPr>
              <w:t>sandblast</w:t>
            </w:r>
            <w:r w:rsidR="009A7104" w:rsidRPr="009A7104">
              <w:rPr>
                <w:rFonts w:asciiTheme="minorHAnsi" w:hAnsiTheme="minorHAnsi" w:cstheme="minorHAnsi"/>
                <w:lang w:val="en-GB"/>
              </w:rPr>
              <w:t>ed</w:t>
            </w:r>
            <w:r w:rsidRPr="00A65B1F">
              <w:rPr>
                <w:rFonts w:asciiTheme="minorHAnsi" w:hAnsiTheme="minorHAnsi" w:cstheme="minorHAnsi"/>
                <w:lang w:val="en-GB"/>
              </w:rPr>
              <w:t xml:space="preserve">, </w:t>
            </w:r>
            <w:r w:rsidR="00207A29">
              <w:rPr>
                <w:rFonts w:asciiTheme="minorHAnsi" w:hAnsiTheme="minorHAnsi" w:cstheme="minorHAnsi"/>
                <w:lang w:val="en-GB"/>
              </w:rPr>
              <w:t>shot-blasting</w:t>
            </w:r>
            <w:r w:rsidRPr="00A65B1F">
              <w:rPr>
                <w:rFonts w:asciiTheme="minorHAnsi" w:hAnsiTheme="minorHAnsi" w:cstheme="minorHAnsi"/>
                <w:lang w:val="en-GB"/>
              </w:rPr>
              <w:t>, circular satin finishing</w:t>
            </w:r>
          </w:p>
          <w:p w14:paraId="48CF4B0D" w14:textId="77777777" w:rsidR="00A65B1F"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Chamfered screw hands</w:t>
            </w:r>
          </w:p>
          <w:p w14:paraId="507D50AA" w14:textId="0436BE79" w:rsidR="00A65B1F" w:rsidRPr="00A65B1F" w:rsidRDefault="00A65B1F" w:rsidP="00A65B1F">
            <w:pPr>
              <w:ind w:left="567" w:right="45"/>
              <w:jc w:val="both"/>
              <w:rPr>
                <w:rFonts w:asciiTheme="minorHAnsi" w:hAnsiTheme="minorHAnsi" w:cstheme="minorHAnsi"/>
                <w:lang w:val="en-GB"/>
              </w:rPr>
            </w:pPr>
            <w:r w:rsidRPr="00A65B1F">
              <w:rPr>
                <w:rFonts w:asciiTheme="minorHAnsi" w:hAnsiTheme="minorHAnsi" w:cstheme="minorHAnsi"/>
                <w:lang w:val="en-GB"/>
              </w:rPr>
              <w:t>Hours and minutes</w:t>
            </w:r>
            <w:r w:rsidR="009A7104">
              <w:rPr>
                <w:rFonts w:asciiTheme="minorHAnsi" w:hAnsiTheme="minorHAnsi" w:cstheme="minorHAnsi"/>
                <w:lang w:val="en-GB"/>
              </w:rPr>
              <w:t xml:space="preserve"> index</w:t>
            </w:r>
            <w:r w:rsidRPr="00A65B1F">
              <w:rPr>
                <w:rFonts w:asciiTheme="minorHAnsi" w:hAnsiTheme="minorHAnsi" w:cstheme="minorHAnsi"/>
                <w:lang w:val="en-GB"/>
              </w:rPr>
              <w:t xml:space="preserve"> </w:t>
            </w:r>
            <w:r w:rsidR="00104957">
              <w:rPr>
                <w:rFonts w:asciiTheme="minorHAnsi" w:hAnsiTheme="minorHAnsi" w:cstheme="minorHAnsi"/>
                <w:lang w:val="en-GB"/>
              </w:rPr>
              <w:t>incorporating</w:t>
            </w:r>
            <w:r w:rsidRPr="00A65B1F">
              <w:rPr>
                <w:rFonts w:asciiTheme="minorHAnsi" w:hAnsiTheme="minorHAnsi" w:cstheme="minorHAnsi"/>
                <w:lang w:val="en-GB"/>
              </w:rPr>
              <w:t xml:space="preserve"> Super-</w:t>
            </w:r>
            <w:proofErr w:type="spellStart"/>
            <w:r w:rsidRPr="00A65B1F">
              <w:rPr>
                <w:rFonts w:asciiTheme="minorHAnsi" w:hAnsiTheme="minorHAnsi" w:cstheme="minorHAnsi"/>
                <w:lang w:val="en-GB"/>
              </w:rPr>
              <w:t>LumiNova</w:t>
            </w:r>
            <w:proofErr w:type="spellEnd"/>
            <w:r w:rsidRPr="00A65B1F">
              <w:rPr>
                <w:rFonts w:asciiTheme="minorHAnsi" w:hAnsiTheme="minorHAnsi" w:cstheme="minorHAnsi"/>
                <w:lang w:val="en-GB"/>
              </w:rPr>
              <w:t>®</w:t>
            </w:r>
            <w:r w:rsidR="00104957">
              <w:rPr>
                <w:rFonts w:asciiTheme="minorHAnsi" w:hAnsiTheme="minorHAnsi" w:cstheme="minorHAnsi"/>
                <w:lang w:val="en-GB"/>
              </w:rPr>
              <w:t xml:space="preserve"> treatment</w:t>
            </w:r>
            <w:r w:rsidRPr="00A65B1F">
              <w:rPr>
                <w:rFonts w:asciiTheme="minorHAnsi" w:hAnsiTheme="minorHAnsi" w:cstheme="minorHAnsi"/>
                <w:lang w:val="en-GB"/>
              </w:rPr>
              <w:t xml:space="preserve"> </w:t>
            </w:r>
          </w:p>
          <w:p w14:paraId="11457A31" w14:textId="50856212" w:rsidR="00AE037C" w:rsidRPr="00A65B1F" w:rsidRDefault="00AE037C" w:rsidP="00B550CC">
            <w:pPr>
              <w:ind w:left="567" w:right="45"/>
              <w:jc w:val="both"/>
              <w:rPr>
                <w:rFonts w:asciiTheme="minorHAnsi" w:hAnsiTheme="minorHAnsi" w:cstheme="minorHAnsi"/>
                <w:lang w:val="en-GB"/>
              </w:rPr>
            </w:pPr>
          </w:p>
        </w:tc>
      </w:tr>
      <w:tr w:rsidR="00AE037C" w:rsidRPr="00A65B1F" w14:paraId="7229CB12" w14:textId="77777777" w:rsidTr="00534213">
        <w:tc>
          <w:tcPr>
            <w:tcW w:w="3119" w:type="dxa"/>
          </w:tcPr>
          <w:p w14:paraId="4F889175" w14:textId="77777777" w:rsidR="00AE037C" w:rsidRPr="00A65B1F" w:rsidRDefault="00AE037C" w:rsidP="000314B5">
            <w:pPr>
              <w:ind w:left="567" w:right="45"/>
              <w:jc w:val="both"/>
              <w:rPr>
                <w:rFonts w:asciiTheme="minorHAnsi" w:hAnsiTheme="minorHAnsi" w:cstheme="minorHAnsi"/>
                <w:lang w:val="en-GB"/>
              </w:rPr>
            </w:pPr>
            <w:r w:rsidRPr="00A65B1F">
              <w:rPr>
                <w:rFonts w:asciiTheme="minorHAnsi" w:hAnsiTheme="minorHAnsi" w:cstheme="minorHAnsi"/>
                <w:lang w:val="en-GB"/>
              </w:rPr>
              <w:t>Indications</w:t>
            </w:r>
          </w:p>
          <w:p w14:paraId="45412692" w14:textId="77777777" w:rsidR="00AE037C" w:rsidRPr="00A65B1F" w:rsidRDefault="00AE037C" w:rsidP="000314B5">
            <w:pPr>
              <w:ind w:left="567" w:right="45"/>
              <w:jc w:val="both"/>
              <w:rPr>
                <w:rFonts w:asciiTheme="minorHAnsi" w:hAnsiTheme="minorHAnsi" w:cstheme="minorHAnsi"/>
                <w:lang w:val="en-GB"/>
              </w:rPr>
            </w:pPr>
          </w:p>
        </w:tc>
        <w:tc>
          <w:tcPr>
            <w:tcW w:w="6804" w:type="dxa"/>
            <w:hideMark/>
          </w:tcPr>
          <w:p w14:paraId="6F718C8C" w14:textId="16F27BC5"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 xml:space="preserve">Satellite hours; </w:t>
            </w:r>
            <w:r w:rsidR="00AE037C" w:rsidRPr="00A65B1F">
              <w:rPr>
                <w:rFonts w:asciiTheme="minorHAnsi" w:hAnsiTheme="minorHAnsi" w:cstheme="minorHAnsi"/>
                <w:lang w:val="en-GB"/>
              </w:rPr>
              <w:t xml:space="preserve">minutes </w:t>
            </w:r>
          </w:p>
        </w:tc>
      </w:tr>
      <w:tr w:rsidR="00AE037C" w:rsidRPr="00A65B1F" w14:paraId="611071D0" w14:textId="77777777" w:rsidTr="00534213">
        <w:tc>
          <w:tcPr>
            <w:tcW w:w="3119" w:type="dxa"/>
          </w:tcPr>
          <w:p w14:paraId="48606740" w14:textId="77777777" w:rsidR="00AE037C" w:rsidRPr="00A65B1F" w:rsidRDefault="00AE037C" w:rsidP="000314B5">
            <w:pPr>
              <w:ind w:left="567" w:right="45"/>
              <w:jc w:val="both"/>
              <w:rPr>
                <w:rFonts w:asciiTheme="minorHAnsi" w:hAnsiTheme="minorHAnsi" w:cstheme="minorHAnsi"/>
                <w:lang w:val="en-GB"/>
              </w:rPr>
            </w:pPr>
          </w:p>
        </w:tc>
        <w:tc>
          <w:tcPr>
            <w:tcW w:w="6804" w:type="dxa"/>
          </w:tcPr>
          <w:p w14:paraId="3565E9E0" w14:textId="77777777" w:rsidR="00AE037C" w:rsidRPr="00A65B1F" w:rsidRDefault="00AE037C" w:rsidP="000314B5">
            <w:pPr>
              <w:ind w:left="567" w:right="45"/>
              <w:jc w:val="both"/>
              <w:rPr>
                <w:rFonts w:asciiTheme="minorHAnsi" w:hAnsiTheme="minorHAnsi" w:cstheme="minorHAnsi"/>
                <w:lang w:val="en-GB"/>
              </w:rPr>
            </w:pPr>
          </w:p>
          <w:p w14:paraId="21CA183C" w14:textId="77777777" w:rsidR="00AE037C" w:rsidRPr="00A65B1F" w:rsidRDefault="00AE037C" w:rsidP="000314B5">
            <w:pPr>
              <w:ind w:left="567" w:right="45"/>
              <w:jc w:val="both"/>
              <w:rPr>
                <w:rFonts w:asciiTheme="minorHAnsi" w:hAnsiTheme="minorHAnsi" w:cstheme="minorHAnsi"/>
                <w:lang w:val="en-GB"/>
              </w:rPr>
            </w:pPr>
          </w:p>
        </w:tc>
      </w:tr>
      <w:tr w:rsidR="00AE037C" w:rsidRPr="00A65B1F" w14:paraId="126BB116" w14:textId="77777777" w:rsidTr="00534213">
        <w:tc>
          <w:tcPr>
            <w:tcW w:w="3119" w:type="dxa"/>
            <w:hideMark/>
          </w:tcPr>
          <w:p w14:paraId="4EEB255C" w14:textId="12E6620B" w:rsidR="00AE037C" w:rsidRPr="00A65B1F" w:rsidRDefault="003808F6" w:rsidP="000314B5">
            <w:pPr>
              <w:ind w:left="567" w:right="45"/>
              <w:jc w:val="both"/>
              <w:rPr>
                <w:rFonts w:asciiTheme="minorHAnsi" w:hAnsiTheme="minorHAnsi" w:cstheme="minorHAnsi"/>
                <w:b/>
                <w:lang w:val="en-GB"/>
              </w:rPr>
            </w:pPr>
            <w:r>
              <w:rPr>
                <w:rFonts w:asciiTheme="minorHAnsi" w:hAnsiTheme="minorHAnsi" w:cstheme="minorHAnsi"/>
                <w:b/>
                <w:lang w:val="en-GB"/>
              </w:rPr>
              <w:t>Case</w:t>
            </w:r>
          </w:p>
        </w:tc>
        <w:tc>
          <w:tcPr>
            <w:tcW w:w="6804" w:type="dxa"/>
          </w:tcPr>
          <w:p w14:paraId="2E050A5F" w14:textId="77777777" w:rsidR="00AE037C" w:rsidRPr="00A65B1F" w:rsidRDefault="00AE037C" w:rsidP="000314B5">
            <w:pPr>
              <w:ind w:left="567" w:right="45"/>
              <w:jc w:val="both"/>
              <w:rPr>
                <w:rFonts w:asciiTheme="minorHAnsi" w:hAnsiTheme="minorHAnsi" w:cstheme="minorHAnsi"/>
                <w:lang w:val="en-GB"/>
              </w:rPr>
            </w:pPr>
          </w:p>
        </w:tc>
      </w:tr>
      <w:tr w:rsidR="00AE037C" w:rsidRPr="007665F1" w14:paraId="3EE45E67" w14:textId="77777777" w:rsidTr="00534213">
        <w:tc>
          <w:tcPr>
            <w:tcW w:w="3119" w:type="dxa"/>
            <w:hideMark/>
          </w:tcPr>
          <w:p w14:paraId="487552E9" w14:textId="213AD0B0" w:rsidR="00AE037C" w:rsidRPr="00A65B1F" w:rsidRDefault="00207A29" w:rsidP="000314B5">
            <w:pPr>
              <w:ind w:left="567" w:right="45"/>
              <w:jc w:val="both"/>
              <w:rPr>
                <w:rFonts w:asciiTheme="minorHAnsi" w:hAnsiTheme="minorHAnsi" w:cstheme="minorHAnsi"/>
                <w:lang w:val="en-GB"/>
              </w:rPr>
            </w:pPr>
            <w:r>
              <w:rPr>
                <w:rFonts w:asciiTheme="minorHAnsi" w:hAnsiTheme="minorHAnsi" w:cstheme="minorHAnsi"/>
                <w:lang w:val="en-GB"/>
              </w:rPr>
              <w:t>Material</w:t>
            </w:r>
          </w:p>
        </w:tc>
        <w:tc>
          <w:tcPr>
            <w:tcW w:w="6804" w:type="dxa"/>
          </w:tcPr>
          <w:p w14:paraId="06FEF876" w14:textId="3A9E447E" w:rsidR="00A65B1F" w:rsidRPr="009A7104" w:rsidRDefault="00A65B1F" w:rsidP="000314B5">
            <w:pPr>
              <w:ind w:left="567" w:right="45"/>
              <w:jc w:val="both"/>
              <w:rPr>
                <w:rFonts w:asciiTheme="minorHAnsi" w:hAnsiTheme="minorHAnsi" w:cstheme="minorHAnsi"/>
                <w:lang w:val="en-GB"/>
              </w:rPr>
            </w:pPr>
            <w:r w:rsidRPr="009A7104">
              <w:rPr>
                <w:rFonts w:asciiTheme="minorHAnsi" w:hAnsiTheme="minorHAnsi" w:cstheme="minorHAnsi"/>
                <w:lang w:val="en-GB"/>
              </w:rPr>
              <w:t xml:space="preserve">Sandblasted and </w:t>
            </w:r>
            <w:r w:rsidR="00207A29" w:rsidRPr="009A7104">
              <w:rPr>
                <w:rFonts w:asciiTheme="minorHAnsi" w:hAnsiTheme="minorHAnsi" w:cstheme="minorHAnsi"/>
                <w:lang w:val="en-GB"/>
              </w:rPr>
              <w:t xml:space="preserve">shot-blasted </w:t>
            </w:r>
            <w:r w:rsidRPr="009A7104">
              <w:rPr>
                <w:rFonts w:asciiTheme="minorHAnsi" w:hAnsiTheme="minorHAnsi" w:cstheme="minorHAnsi"/>
                <w:lang w:val="en-GB"/>
              </w:rPr>
              <w:t xml:space="preserve">titanium and steel for the </w:t>
            </w:r>
            <w:r w:rsidR="002C7C48">
              <w:rPr>
                <w:rFonts w:asciiTheme="minorHAnsi" w:hAnsiTheme="minorHAnsi" w:cstheme="minorHAnsi"/>
                <w:lang w:val="en-GB"/>
              </w:rPr>
              <w:t>Titan</w:t>
            </w:r>
            <w:r w:rsidRPr="009A7104">
              <w:rPr>
                <w:rFonts w:asciiTheme="minorHAnsi" w:hAnsiTheme="minorHAnsi" w:cstheme="minorHAnsi"/>
                <w:lang w:val="en-GB"/>
              </w:rPr>
              <w:t xml:space="preserve"> version</w:t>
            </w:r>
          </w:p>
          <w:p w14:paraId="30A072CA" w14:textId="62266428" w:rsidR="00D36AAD" w:rsidRDefault="00A65B1F" w:rsidP="00A65B1F">
            <w:pPr>
              <w:ind w:left="567" w:right="45"/>
              <w:jc w:val="both"/>
              <w:rPr>
                <w:rFonts w:asciiTheme="minorHAnsi" w:hAnsiTheme="minorHAnsi" w:cstheme="minorHAnsi"/>
                <w:lang w:val="en-GB"/>
              </w:rPr>
            </w:pPr>
            <w:r w:rsidRPr="009A7104">
              <w:rPr>
                <w:rFonts w:asciiTheme="minorHAnsi" w:hAnsiTheme="minorHAnsi" w:cstheme="minorHAnsi"/>
                <w:lang w:val="en-GB"/>
              </w:rPr>
              <w:t>Sandblasted and</w:t>
            </w:r>
            <w:r w:rsidRPr="00A65B1F">
              <w:rPr>
                <w:rFonts w:asciiTheme="minorHAnsi" w:hAnsiTheme="minorHAnsi" w:cstheme="minorHAnsi"/>
                <w:lang w:val="en-GB"/>
              </w:rPr>
              <w:t xml:space="preserve"> </w:t>
            </w:r>
            <w:r w:rsidR="00207A29">
              <w:rPr>
                <w:rFonts w:asciiTheme="minorHAnsi" w:hAnsiTheme="minorHAnsi" w:cstheme="minorHAnsi"/>
                <w:lang w:val="en-GB"/>
              </w:rPr>
              <w:t>shot-blasted</w:t>
            </w:r>
            <w:r w:rsidR="00207A29" w:rsidRPr="00A65B1F">
              <w:rPr>
                <w:rFonts w:asciiTheme="minorHAnsi" w:hAnsiTheme="minorHAnsi" w:cstheme="minorHAnsi"/>
                <w:lang w:val="en-GB"/>
              </w:rPr>
              <w:t xml:space="preserve"> </w:t>
            </w:r>
            <w:r w:rsidRPr="00A65B1F">
              <w:rPr>
                <w:rFonts w:asciiTheme="minorHAnsi" w:hAnsiTheme="minorHAnsi" w:cstheme="minorHAnsi"/>
                <w:lang w:val="en-GB"/>
              </w:rPr>
              <w:t>titanium</w:t>
            </w:r>
          </w:p>
          <w:p w14:paraId="26C06B62" w14:textId="449C8069" w:rsidR="00AE037C" w:rsidRPr="00A65B1F" w:rsidRDefault="00D36AAD" w:rsidP="00A65B1F">
            <w:pPr>
              <w:ind w:left="567" w:right="45"/>
              <w:jc w:val="both"/>
              <w:rPr>
                <w:rFonts w:asciiTheme="minorHAnsi" w:hAnsiTheme="minorHAnsi" w:cstheme="minorHAnsi"/>
                <w:lang w:val="en-GB"/>
              </w:rPr>
            </w:pPr>
            <w:r>
              <w:rPr>
                <w:rFonts w:asciiTheme="minorHAnsi" w:hAnsiTheme="minorHAnsi" w:cstheme="minorHAnsi"/>
                <w:lang w:val="en-GB"/>
              </w:rPr>
              <w:t>A</w:t>
            </w:r>
            <w:r w:rsidR="00A65B1F" w:rsidRPr="00A65B1F">
              <w:rPr>
                <w:rFonts w:asciiTheme="minorHAnsi" w:hAnsiTheme="minorHAnsi" w:cstheme="minorHAnsi"/>
                <w:lang w:val="en-GB"/>
              </w:rPr>
              <w:t>nthracite PV</w:t>
            </w:r>
            <w:r w:rsidR="009F3953">
              <w:rPr>
                <w:rFonts w:asciiTheme="minorHAnsi" w:hAnsiTheme="minorHAnsi" w:cstheme="minorHAnsi"/>
                <w:lang w:val="en-GB"/>
              </w:rPr>
              <w:t xml:space="preserve">D </w:t>
            </w:r>
            <w:r w:rsidR="00A65B1F" w:rsidRPr="00A65B1F">
              <w:rPr>
                <w:rFonts w:asciiTheme="minorHAnsi" w:hAnsiTheme="minorHAnsi" w:cstheme="minorHAnsi"/>
                <w:lang w:val="en-GB"/>
              </w:rPr>
              <w:t xml:space="preserve">-treated steel for the </w:t>
            </w:r>
            <w:r w:rsidR="0063508E">
              <w:rPr>
                <w:rFonts w:asciiTheme="minorHAnsi" w:hAnsiTheme="minorHAnsi" w:cstheme="minorHAnsi"/>
                <w:lang w:val="en-GB"/>
              </w:rPr>
              <w:t>D</w:t>
            </w:r>
            <w:r w:rsidR="00A65B1F" w:rsidRPr="00A65B1F">
              <w:rPr>
                <w:rFonts w:asciiTheme="minorHAnsi" w:hAnsiTheme="minorHAnsi" w:cstheme="minorHAnsi"/>
                <w:lang w:val="en-GB"/>
              </w:rPr>
              <w:t xml:space="preserve">ark version </w:t>
            </w:r>
          </w:p>
        </w:tc>
      </w:tr>
      <w:tr w:rsidR="00AE037C" w:rsidRPr="00A65B1F" w14:paraId="1BCA9C28" w14:textId="77777777" w:rsidTr="00534213">
        <w:tc>
          <w:tcPr>
            <w:tcW w:w="3119" w:type="dxa"/>
            <w:hideMark/>
          </w:tcPr>
          <w:p w14:paraId="5A065A0D" w14:textId="77777777" w:rsidR="00AE037C" w:rsidRPr="00A65B1F" w:rsidRDefault="00AE037C" w:rsidP="000314B5">
            <w:pPr>
              <w:ind w:left="567" w:right="45"/>
              <w:jc w:val="both"/>
              <w:rPr>
                <w:rFonts w:asciiTheme="minorHAnsi" w:hAnsiTheme="minorHAnsi" w:cstheme="minorHAnsi"/>
                <w:lang w:val="en-GB"/>
              </w:rPr>
            </w:pPr>
            <w:r w:rsidRPr="00A65B1F">
              <w:rPr>
                <w:rFonts w:asciiTheme="minorHAnsi" w:hAnsiTheme="minorHAnsi" w:cstheme="minorHAnsi"/>
                <w:lang w:val="en-GB"/>
              </w:rPr>
              <w:t>Dimensions</w:t>
            </w:r>
          </w:p>
        </w:tc>
        <w:tc>
          <w:tcPr>
            <w:tcW w:w="6804" w:type="dxa"/>
          </w:tcPr>
          <w:p w14:paraId="40B98D3F" w14:textId="7BAB9CE5" w:rsidR="00577DB5" w:rsidRPr="00A65B1F" w:rsidRDefault="00A65B1F" w:rsidP="00577DB5">
            <w:pPr>
              <w:ind w:left="567" w:right="45"/>
              <w:jc w:val="both"/>
              <w:rPr>
                <w:rFonts w:asciiTheme="minorHAnsi" w:hAnsiTheme="minorHAnsi" w:cstheme="minorHAnsi"/>
                <w:lang w:val="en-GB"/>
              </w:rPr>
            </w:pPr>
            <w:r w:rsidRPr="00A65B1F">
              <w:rPr>
                <w:rFonts w:asciiTheme="minorHAnsi" w:hAnsiTheme="minorHAnsi" w:cstheme="minorHAnsi"/>
                <w:lang w:val="en-GB"/>
              </w:rPr>
              <w:t>Width:</w:t>
            </w:r>
            <w:r w:rsidR="00577DB5" w:rsidRPr="00A65B1F">
              <w:rPr>
                <w:rFonts w:asciiTheme="minorHAnsi" w:hAnsiTheme="minorHAnsi" w:cstheme="minorHAnsi"/>
                <w:lang w:val="en-GB"/>
              </w:rPr>
              <w:t xml:space="preserve"> 42.49mm x </w:t>
            </w:r>
            <w:r w:rsidRPr="00A65B1F">
              <w:rPr>
                <w:rFonts w:asciiTheme="minorHAnsi" w:hAnsiTheme="minorHAnsi" w:cstheme="minorHAnsi"/>
                <w:lang w:val="en-GB"/>
              </w:rPr>
              <w:t>length</w:t>
            </w:r>
            <w:r w:rsidR="00577DB5" w:rsidRPr="00A65B1F">
              <w:rPr>
                <w:rFonts w:asciiTheme="minorHAnsi" w:hAnsiTheme="minorHAnsi" w:cstheme="minorHAnsi"/>
                <w:lang w:val="en-GB"/>
              </w:rPr>
              <w:t>: 52.31mm x</w:t>
            </w:r>
          </w:p>
          <w:p w14:paraId="296C92A3" w14:textId="56E2AEDC" w:rsidR="00577DB5" w:rsidRPr="00A65B1F" w:rsidRDefault="00A65B1F" w:rsidP="00577DB5">
            <w:pPr>
              <w:ind w:left="567" w:right="45"/>
              <w:jc w:val="both"/>
              <w:rPr>
                <w:rFonts w:asciiTheme="minorHAnsi" w:hAnsiTheme="minorHAnsi" w:cstheme="minorHAnsi"/>
                <w:lang w:val="en-GB"/>
              </w:rPr>
            </w:pPr>
            <w:r w:rsidRPr="00A65B1F">
              <w:rPr>
                <w:rFonts w:asciiTheme="minorHAnsi" w:hAnsiTheme="minorHAnsi" w:cstheme="minorHAnsi"/>
                <w:lang w:val="en-GB"/>
              </w:rPr>
              <w:t>thickness</w:t>
            </w:r>
            <w:r w:rsidR="00577DB5" w:rsidRPr="00A65B1F">
              <w:rPr>
                <w:rFonts w:asciiTheme="minorHAnsi" w:hAnsiTheme="minorHAnsi" w:cstheme="minorHAnsi"/>
                <w:lang w:val="en-GB"/>
              </w:rPr>
              <w:t>: 14.79mm</w:t>
            </w:r>
          </w:p>
          <w:p w14:paraId="45424E82" w14:textId="77777777" w:rsidR="00AE037C" w:rsidRPr="00A65B1F" w:rsidRDefault="00AE037C" w:rsidP="00B550CC">
            <w:pPr>
              <w:ind w:left="567" w:right="45"/>
              <w:jc w:val="both"/>
              <w:rPr>
                <w:rFonts w:asciiTheme="minorHAnsi" w:hAnsiTheme="minorHAnsi" w:cstheme="minorHAnsi"/>
                <w:lang w:val="en-GB"/>
              </w:rPr>
            </w:pPr>
          </w:p>
        </w:tc>
      </w:tr>
      <w:tr w:rsidR="00AE037C" w:rsidRPr="00A65B1F" w14:paraId="71788294" w14:textId="77777777" w:rsidTr="00534213">
        <w:tc>
          <w:tcPr>
            <w:tcW w:w="3119" w:type="dxa"/>
            <w:hideMark/>
          </w:tcPr>
          <w:p w14:paraId="46D57695" w14:textId="1DE2EF2B"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Glass</w:t>
            </w:r>
          </w:p>
        </w:tc>
        <w:tc>
          <w:tcPr>
            <w:tcW w:w="6804" w:type="dxa"/>
          </w:tcPr>
          <w:p w14:paraId="063319FC" w14:textId="6E6AE6C4" w:rsidR="00AE037C" w:rsidRPr="00A65B1F" w:rsidRDefault="00A65B1F" w:rsidP="00B550CC">
            <w:pPr>
              <w:ind w:left="567" w:right="45"/>
              <w:jc w:val="both"/>
              <w:rPr>
                <w:rFonts w:asciiTheme="minorHAnsi" w:hAnsiTheme="minorHAnsi" w:cstheme="minorHAnsi"/>
                <w:lang w:val="en-GB"/>
              </w:rPr>
            </w:pPr>
            <w:r w:rsidRPr="00A65B1F">
              <w:rPr>
                <w:rFonts w:asciiTheme="minorHAnsi" w:hAnsiTheme="minorHAnsi" w:cstheme="minorHAnsi"/>
                <w:lang w:val="en-GB"/>
              </w:rPr>
              <w:t>Sapphire crystal</w:t>
            </w:r>
          </w:p>
        </w:tc>
      </w:tr>
      <w:tr w:rsidR="00AE037C" w:rsidRPr="007665F1" w14:paraId="4C4F2E2B" w14:textId="77777777" w:rsidTr="00534213">
        <w:tc>
          <w:tcPr>
            <w:tcW w:w="3119" w:type="dxa"/>
            <w:hideMark/>
          </w:tcPr>
          <w:p w14:paraId="37366426" w14:textId="6969A9ED"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Water resistance</w:t>
            </w:r>
          </w:p>
        </w:tc>
        <w:tc>
          <w:tcPr>
            <w:tcW w:w="6804" w:type="dxa"/>
          </w:tcPr>
          <w:p w14:paraId="3CACCD5D" w14:textId="7643CA6A" w:rsidR="00AE037C" w:rsidRPr="00A65B1F" w:rsidRDefault="00A65B1F" w:rsidP="00B550CC">
            <w:pPr>
              <w:ind w:left="567" w:right="45"/>
              <w:jc w:val="both"/>
              <w:rPr>
                <w:rFonts w:asciiTheme="minorHAnsi" w:hAnsiTheme="minorHAnsi" w:cstheme="minorHAnsi"/>
                <w:lang w:val="en-GB"/>
              </w:rPr>
            </w:pPr>
            <w:r w:rsidRPr="00A65B1F">
              <w:rPr>
                <w:rFonts w:asciiTheme="minorHAnsi" w:hAnsiTheme="minorHAnsi" w:cstheme="minorHAnsi"/>
                <w:lang w:val="en-GB"/>
              </w:rPr>
              <w:t xml:space="preserve">Screw-lock crown. Pressure tested </w:t>
            </w:r>
            <w:r w:rsidR="00207A29">
              <w:rPr>
                <w:rFonts w:asciiTheme="minorHAnsi" w:hAnsiTheme="minorHAnsi" w:cstheme="minorHAnsi"/>
                <w:lang w:val="en-GB"/>
              </w:rPr>
              <w:t>at</w:t>
            </w:r>
            <w:r w:rsidRPr="00A65B1F">
              <w:rPr>
                <w:rFonts w:asciiTheme="minorHAnsi" w:hAnsiTheme="minorHAnsi" w:cstheme="minorHAnsi"/>
                <w:lang w:val="en-GB"/>
              </w:rPr>
              <w:t xml:space="preserve"> </w:t>
            </w:r>
            <w:r w:rsidR="009B715E" w:rsidRPr="00A65B1F">
              <w:rPr>
                <w:rFonts w:asciiTheme="minorHAnsi" w:hAnsiTheme="minorHAnsi" w:cstheme="minorHAnsi"/>
                <w:lang w:val="en-GB"/>
              </w:rPr>
              <w:t>5</w:t>
            </w:r>
            <w:r w:rsidR="00AE037C" w:rsidRPr="00A65B1F">
              <w:rPr>
                <w:rFonts w:asciiTheme="minorHAnsi" w:hAnsiTheme="minorHAnsi" w:cstheme="minorHAnsi"/>
                <w:lang w:val="en-GB"/>
              </w:rPr>
              <w:t>ATM (</w:t>
            </w:r>
            <w:r w:rsidR="009B715E" w:rsidRPr="00A65B1F">
              <w:rPr>
                <w:rFonts w:asciiTheme="minorHAnsi" w:hAnsiTheme="minorHAnsi" w:cstheme="minorHAnsi"/>
                <w:lang w:val="en-GB"/>
              </w:rPr>
              <w:t>5</w:t>
            </w:r>
            <w:r w:rsidR="00AE037C" w:rsidRPr="00A65B1F">
              <w:rPr>
                <w:rFonts w:asciiTheme="minorHAnsi" w:hAnsiTheme="minorHAnsi" w:cstheme="minorHAnsi"/>
                <w:lang w:val="en-GB"/>
              </w:rPr>
              <w:t>0m)</w:t>
            </w:r>
          </w:p>
        </w:tc>
      </w:tr>
      <w:tr w:rsidR="00AE037C" w:rsidRPr="00A65B1F" w14:paraId="2545015F" w14:textId="77777777" w:rsidTr="00534213">
        <w:tc>
          <w:tcPr>
            <w:tcW w:w="3119" w:type="dxa"/>
            <w:hideMark/>
          </w:tcPr>
          <w:p w14:paraId="14AB091B" w14:textId="718B1D01" w:rsidR="00AE037C" w:rsidRPr="00A65B1F" w:rsidRDefault="00A65B1F" w:rsidP="000314B5">
            <w:pPr>
              <w:ind w:left="567" w:right="45"/>
              <w:jc w:val="both"/>
              <w:rPr>
                <w:rFonts w:asciiTheme="minorHAnsi" w:hAnsiTheme="minorHAnsi" w:cstheme="minorHAnsi"/>
                <w:lang w:val="en-GB"/>
              </w:rPr>
            </w:pPr>
            <w:r w:rsidRPr="00A65B1F">
              <w:rPr>
                <w:rFonts w:asciiTheme="minorHAnsi" w:hAnsiTheme="minorHAnsi" w:cstheme="minorHAnsi"/>
                <w:lang w:val="en-GB"/>
              </w:rPr>
              <w:t>Strap</w:t>
            </w:r>
          </w:p>
        </w:tc>
        <w:tc>
          <w:tcPr>
            <w:tcW w:w="6804" w:type="dxa"/>
            <w:hideMark/>
          </w:tcPr>
          <w:p w14:paraId="0089105A" w14:textId="0581D1B9" w:rsidR="00AE037C" w:rsidRPr="00A65B1F" w:rsidRDefault="009B715E" w:rsidP="000314B5">
            <w:pPr>
              <w:ind w:left="567" w:right="45"/>
              <w:jc w:val="both"/>
              <w:rPr>
                <w:rFonts w:asciiTheme="minorHAnsi" w:hAnsiTheme="minorHAnsi" w:cstheme="minorHAnsi"/>
                <w:lang w:val="en-GB"/>
              </w:rPr>
            </w:pPr>
            <w:r w:rsidRPr="00A65B1F">
              <w:rPr>
                <w:rFonts w:asciiTheme="minorHAnsi" w:hAnsiTheme="minorHAnsi" w:cstheme="minorHAnsi"/>
                <w:lang w:val="en-GB"/>
              </w:rPr>
              <w:t xml:space="preserve">KISKA </w:t>
            </w:r>
            <w:r w:rsidR="00A65B1F" w:rsidRPr="00A65B1F">
              <w:rPr>
                <w:rFonts w:asciiTheme="minorHAnsi" w:hAnsiTheme="minorHAnsi" w:cstheme="minorHAnsi"/>
                <w:lang w:val="en-GB"/>
              </w:rPr>
              <w:t>rubber strap</w:t>
            </w:r>
          </w:p>
        </w:tc>
      </w:tr>
      <w:tr w:rsidR="00AE037C" w:rsidRPr="00A65B1F" w14:paraId="70D3B605" w14:textId="77777777" w:rsidTr="00534213">
        <w:tc>
          <w:tcPr>
            <w:tcW w:w="3119" w:type="dxa"/>
          </w:tcPr>
          <w:p w14:paraId="63526796" w14:textId="77777777" w:rsidR="00AE037C" w:rsidRPr="00A65B1F" w:rsidRDefault="00AE037C" w:rsidP="000314B5">
            <w:pPr>
              <w:ind w:left="567" w:right="45"/>
              <w:jc w:val="both"/>
              <w:rPr>
                <w:rFonts w:asciiTheme="minorHAnsi" w:hAnsiTheme="minorHAnsi" w:cstheme="minorHAnsi"/>
                <w:lang w:val="en-GB"/>
              </w:rPr>
            </w:pPr>
          </w:p>
          <w:p w14:paraId="6B5CD52C" w14:textId="58277EBD" w:rsidR="00895620" w:rsidRPr="00A65B1F" w:rsidRDefault="00A65B1F" w:rsidP="000314B5">
            <w:pPr>
              <w:ind w:left="567" w:right="45"/>
              <w:jc w:val="both"/>
              <w:rPr>
                <w:rFonts w:asciiTheme="minorHAnsi" w:hAnsiTheme="minorHAnsi" w:cstheme="minorHAnsi"/>
                <w:b/>
                <w:lang w:val="en-GB"/>
              </w:rPr>
            </w:pPr>
            <w:r w:rsidRPr="00A65B1F">
              <w:rPr>
                <w:rFonts w:asciiTheme="minorHAnsi" w:hAnsiTheme="minorHAnsi" w:cstheme="minorHAnsi"/>
                <w:b/>
                <w:lang w:val="en-GB"/>
              </w:rPr>
              <w:t xml:space="preserve">Price </w:t>
            </w:r>
          </w:p>
          <w:p w14:paraId="636ADBE3" w14:textId="77777777" w:rsidR="00895620" w:rsidRPr="00A65B1F" w:rsidRDefault="00895620" w:rsidP="000314B5">
            <w:pPr>
              <w:ind w:left="567" w:right="45"/>
              <w:jc w:val="both"/>
              <w:rPr>
                <w:rFonts w:asciiTheme="minorHAnsi" w:hAnsiTheme="minorHAnsi" w:cstheme="minorHAnsi"/>
                <w:lang w:val="en-GB"/>
              </w:rPr>
            </w:pPr>
          </w:p>
        </w:tc>
        <w:tc>
          <w:tcPr>
            <w:tcW w:w="6804" w:type="dxa"/>
          </w:tcPr>
          <w:p w14:paraId="15828AAE" w14:textId="77777777" w:rsidR="00AE037C" w:rsidRPr="001A605D" w:rsidRDefault="00AE037C" w:rsidP="000314B5">
            <w:pPr>
              <w:ind w:left="567" w:right="45"/>
              <w:jc w:val="center"/>
              <w:rPr>
                <w:rFonts w:asciiTheme="minorHAnsi" w:hAnsiTheme="minorHAnsi" w:cstheme="minorHAnsi"/>
                <w:lang w:val="fr-CH"/>
              </w:rPr>
            </w:pPr>
          </w:p>
          <w:p w14:paraId="4C0EE850" w14:textId="42751348" w:rsidR="00AE037C" w:rsidRPr="001A605D" w:rsidRDefault="002C7C48" w:rsidP="000314B5">
            <w:pPr>
              <w:ind w:left="567" w:right="45"/>
              <w:jc w:val="both"/>
              <w:rPr>
                <w:rFonts w:asciiTheme="minorHAnsi" w:hAnsiTheme="minorHAnsi" w:cstheme="minorHAnsi"/>
                <w:lang w:val="fr-CH"/>
              </w:rPr>
            </w:pPr>
            <w:r>
              <w:rPr>
                <w:rFonts w:asciiTheme="minorHAnsi" w:hAnsiTheme="minorHAnsi" w:cstheme="minorHAnsi"/>
                <w:i/>
                <w:lang w:val="fr-CH"/>
              </w:rPr>
              <w:t>Titan</w:t>
            </w:r>
            <w:r w:rsidR="00A65B1F" w:rsidRPr="001A605D">
              <w:rPr>
                <w:rFonts w:asciiTheme="minorHAnsi" w:hAnsiTheme="minorHAnsi" w:cstheme="minorHAnsi"/>
                <w:i/>
                <w:lang w:val="fr-CH"/>
              </w:rPr>
              <w:t xml:space="preserve"> version</w:t>
            </w:r>
            <w:r w:rsidR="00895620" w:rsidRPr="001A605D">
              <w:rPr>
                <w:rFonts w:asciiTheme="minorHAnsi" w:hAnsiTheme="minorHAnsi" w:cstheme="minorHAnsi"/>
                <w:lang w:val="fr-CH"/>
              </w:rPr>
              <w:t xml:space="preserve"> </w:t>
            </w:r>
            <w:r w:rsidR="00AE037C" w:rsidRPr="001A605D">
              <w:rPr>
                <w:rFonts w:asciiTheme="minorHAnsi" w:hAnsiTheme="minorHAnsi" w:cstheme="minorHAnsi"/>
                <w:lang w:val="fr-CH"/>
              </w:rPr>
              <w:t xml:space="preserve">CHF </w:t>
            </w:r>
            <w:r w:rsidR="004A29AA" w:rsidRPr="001A605D">
              <w:rPr>
                <w:rFonts w:asciiTheme="minorHAnsi" w:hAnsiTheme="minorHAnsi" w:cstheme="minorHAnsi"/>
                <w:lang w:val="fr-CH"/>
              </w:rPr>
              <w:t>88</w:t>
            </w:r>
            <w:r w:rsidR="00A65B1F" w:rsidRPr="001A605D">
              <w:rPr>
                <w:rFonts w:asciiTheme="minorHAnsi" w:hAnsiTheme="minorHAnsi" w:cstheme="minorHAnsi"/>
                <w:lang w:val="fr-CH"/>
              </w:rPr>
              <w:t>,</w:t>
            </w:r>
            <w:r w:rsidR="004A29AA" w:rsidRPr="001A605D">
              <w:rPr>
                <w:rFonts w:asciiTheme="minorHAnsi" w:hAnsiTheme="minorHAnsi" w:cstheme="minorHAnsi"/>
                <w:lang w:val="fr-CH"/>
              </w:rPr>
              <w:t>000</w:t>
            </w:r>
            <w:r w:rsidR="0032190F" w:rsidRPr="001A605D">
              <w:rPr>
                <w:rFonts w:asciiTheme="minorHAnsi" w:hAnsiTheme="minorHAnsi" w:cstheme="minorHAnsi"/>
                <w:lang w:val="fr-CH"/>
              </w:rPr>
              <w:t xml:space="preserve"> </w:t>
            </w:r>
            <w:r w:rsidR="00AE037C" w:rsidRPr="001A605D">
              <w:rPr>
                <w:rFonts w:asciiTheme="minorHAnsi" w:hAnsiTheme="minorHAnsi" w:cstheme="minorHAnsi"/>
                <w:lang w:val="fr-CH"/>
              </w:rPr>
              <w:t>(</w:t>
            </w:r>
            <w:proofErr w:type="spellStart"/>
            <w:r w:rsidR="00A65B1F" w:rsidRPr="001A605D">
              <w:rPr>
                <w:rFonts w:asciiTheme="minorHAnsi" w:hAnsiTheme="minorHAnsi" w:cstheme="minorHAnsi"/>
                <w:lang w:val="fr-CH"/>
              </w:rPr>
              <w:t>Swiss</w:t>
            </w:r>
            <w:proofErr w:type="spellEnd"/>
            <w:r w:rsidR="00A65B1F" w:rsidRPr="001A605D">
              <w:rPr>
                <w:rFonts w:asciiTheme="minorHAnsi" w:hAnsiTheme="minorHAnsi" w:cstheme="minorHAnsi"/>
                <w:lang w:val="fr-CH"/>
              </w:rPr>
              <w:t xml:space="preserve"> francs</w:t>
            </w:r>
            <w:r w:rsidR="00AE037C" w:rsidRPr="001A605D">
              <w:rPr>
                <w:rFonts w:asciiTheme="minorHAnsi" w:hAnsiTheme="minorHAnsi" w:cstheme="minorHAnsi"/>
                <w:lang w:val="fr-CH"/>
              </w:rPr>
              <w:t xml:space="preserve"> / </w:t>
            </w:r>
            <w:proofErr w:type="spellStart"/>
            <w:r w:rsidR="00A65B1F" w:rsidRPr="001A605D">
              <w:rPr>
                <w:rFonts w:asciiTheme="minorHAnsi" w:hAnsiTheme="minorHAnsi" w:cstheme="minorHAnsi"/>
                <w:lang w:val="fr-CH"/>
              </w:rPr>
              <w:t>excl</w:t>
            </w:r>
            <w:proofErr w:type="spellEnd"/>
            <w:r w:rsidR="00A65B1F" w:rsidRPr="001A605D">
              <w:rPr>
                <w:rFonts w:asciiTheme="minorHAnsi" w:hAnsiTheme="minorHAnsi" w:cstheme="minorHAnsi"/>
                <w:lang w:val="fr-CH"/>
              </w:rPr>
              <w:t xml:space="preserve">. </w:t>
            </w:r>
            <w:proofErr w:type="spellStart"/>
            <w:r w:rsidR="00A65B1F" w:rsidRPr="001A605D">
              <w:rPr>
                <w:rFonts w:asciiTheme="minorHAnsi" w:hAnsiTheme="minorHAnsi" w:cstheme="minorHAnsi"/>
                <w:lang w:val="fr-CH"/>
              </w:rPr>
              <w:t>tax</w:t>
            </w:r>
            <w:proofErr w:type="spellEnd"/>
            <w:r w:rsidR="00AE037C" w:rsidRPr="001A605D">
              <w:rPr>
                <w:rFonts w:asciiTheme="minorHAnsi" w:hAnsiTheme="minorHAnsi" w:cstheme="minorHAnsi"/>
                <w:lang w:val="fr-CH"/>
              </w:rPr>
              <w:t>)</w:t>
            </w:r>
          </w:p>
          <w:p w14:paraId="72F31A41" w14:textId="1032C84F" w:rsidR="00AE037C" w:rsidRPr="00A65B1F" w:rsidRDefault="00895620" w:rsidP="00895620">
            <w:pPr>
              <w:ind w:left="567" w:right="45"/>
              <w:jc w:val="both"/>
              <w:rPr>
                <w:rFonts w:asciiTheme="minorHAnsi" w:hAnsiTheme="minorHAnsi" w:cstheme="minorHAnsi"/>
                <w:lang w:val="en-GB"/>
              </w:rPr>
            </w:pPr>
            <w:proofErr w:type="spellStart"/>
            <w:r w:rsidRPr="001A605D">
              <w:rPr>
                <w:rFonts w:asciiTheme="minorHAnsi" w:hAnsiTheme="minorHAnsi" w:cstheme="minorHAnsi"/>
                <w:i/>
                <w:lang w:val="fr-CH"/>
              </w:rPr>
              <w:t>Dark</w:t>
            </w:r>
            <w:proofErr w:type="spellEnd"/>
            <w:r w:rsidRPr="001A605D">
              <w:rPr>
                <w:rFonts w:asciiTheme="minorHAnsi" w:hAnsiTheme="minorHAnsi" w:cstheme="minorHAnsi"/>
                <w:lang w:val="fr-CH"/>
              </w:rPr>
              <w:t xml:space="preserve"> </w:t>
            </w:r>
            <w:r w:rsidR="001B2678" w:rsidRPr="001A605D">
              <w:rPr>
                <w:rFonts w:asciiTheme="minorHAnsi" w:hAnsiTheme="minorHAnsi" w:cstheme="minorHAnsi"/>
                <w:i/>
                <w:iCs/>
                <w:lang w:val="fr-CH"/>
              </w:rPr>
              <w:t>version</w:t>
            </w:r>
            <w:r w:rsidR="001B2678" w:rsidRPr="001A605D">
              <w:rPr>
                <w:rFonts w:asciiTheme="minorHAnsi" w:hAnsiTheme="minorHAnsi" w:cstheme="minorHAnsi"/>
                <w:lang w:val="fr-CH"/>
              </w:rPr>
              <w:t xml:space="preserve"> </w:t>
            </w:r>
            <w:r w:rsidRPr="001A605D">
              <w:rPr>
                <w:rFonts w:asciiTheme="minorHAnsi" w:hAnsiTheme="minorHAnsi" w:cstheme="minorHAnsi"/>
                <w:lang w:val="fr-CH"/>
              </w:rPr>
              <w:t>CHF 89</w:t>
            </w:r>
            <w:r w:rsidR="00A65B1F" w:rsidRPr="001A605D">
              <w:rPr>
                <w:rFonts w:asciiTheme="minorHAnsi" w:hAnsiTheme="minorHAnsi" w:cstheme="minorHAnsi"/>
                <w:lang w:val="fr-CH"/>
              </w:rPr>
              <w:t>,000 (</w:t>
            </w:r>
            <w:proofErr w:type="spellStart"/>
            <w:r w:rsidR="00A65B1F" w:rsidRPr="001A605D">
              <w:rPr>
                <w:rFonts w:asciiTheme="minorHAnsi" w:hAnsiTheme="minorHAnsi" w:cstheme="minorHAnsi"/>
                <w:lang w:val="fr-CH"/>
              </w:rPr>
              <w:t>Swiss</w:t>
            </w:r>
            <w:proofErr w:type="spellEnd"/>
            <w:r w:rsidR="00A65B1F" w:rsidRPr="001A605D">
              <w:rPr>
                <w:rFonts w:asciiTheme="minorHAnsi" w:hAnsiTheme="minorHAnsi" w:cstheme="minorHAnsi"/>
                <w:lang w:val="fr-CH"/>
              </w:rPr>
              <w:t xml:space="preserve"> francs / </w:t>
            </w:r>
            <w:proofErr w:type="spellStart"/>
            <w:r w:rsidR="00A65B1F" w:rsidRPr="001A605D">
              <w:rPr>
                <w:rFonts w:asciiTheme="minorHAnsi" w:hAnsiTheme="minorHAnsi" w:cstheme="minorHAnsi"/>
                <w:lang w:val="fr-CH"/>
              </w:rPr>
              <w:t>excl</w:t>
            </w:r>
            <w:proofErr w:type="spellEnd"/>
            <w:r w:rsidR="00A65B1F" w:rsidRPr="001A605D">
              <w:rPr>
                <w:rFonts w:asciiTheme="minorHAnsi" w:hAnsiTheme="minorHAnsi" w:cstheme="minorHAnsi"/>
                <w:lang w:val="fr-CH"/>
              </w:rPr>
              <w:t xml:space="preserve">. </w:t>
            </w:r>
            <w:r w:rsidR="00A65B1F" w:rsidRPr="00A65B1F">
              <w:rPr>
                <w:rFonts w:asciiTheme="minorHAnsi" w:hAnsiTheme="minorHAnsi" w:cstheme="minorHAnsi"/>
                <w:lang w:val="en-GB"/>
              </w:rPr>
              <w:t>Tax)</w:t>
            </w:r>
          </w:p>
          <w:p w14:paraId="73431D9B" w14:textId="77777777" w:rsidR="00895620" w:rsidRPr="00A65B1F" w:rsidRDefault="00895620" w:rsidP="000314B5">
            <w:pPr>
              <w:ind w:left="567" w:right="45"/>
              <w:jc w:val="both"/>
              <w:rPr>
                <w:rFonts w:asciiTheme="minorHAnsi" w:hAnsiTheme="minorHAnsi" w:cstheme="minorHAnsi"/>
                <w:lang w:val="en-GB"/>
              </w:rPr>
            </w:pPr>
          </w:p>
        </w:tc>
      </w:tr>
    </w:tbl>
    <w:p w14:paraId="04FAE19F" w14:textId="77777777" w:rsidR="004E1097" w:rsidRPr="00A65B1F" w:rsidRDefault="004E1097" w:rsidP="007C0ACE">
      <w:pPr>
        <w:ind w:right="-142"/>
        <w:jc w:val="both"/>
        <w:rPr>
          <w:rFonts w:asciiTheme="minorHAnsi" w:hAnsiTheme="minorHAnsi" w:cstheme="minorHAnsi"/>
          <w:lang w:val="en-GB"/>
        </w:rPr>
      </w:pPr>
    </w:p>
    <w:p w14:paraId="27AE315B" w14:textId="77777777" w:rsidR="00C7549A" w:rsidRPr="00A65B1F" w:rsidRDefault="00C7549A" w:rsidP="007C0ACE">
      <w:pPr>
        <w:ind w:right="-142"/>
        <w:jc w:val="both"/>
        <w:rPr>
          <w:rFonts w:asciiTheme="minorHAnsi" w:hAnsiTheme="minorHAnsi" w:cstheme="minorHAnsi"/>
          <w:lang w:val="en-GB"/>
        </w:rPr>
      </w:pPr>
    </w:p>
    <w:p w14:paraId="333BED53" w14:textId="53202E74" w:rsidR="0043419E" w:rsidRPr="002A6283" w:rsidRDefault="00A65B1F" w:rsidP="0043419E">
      <w:pPr>
        <w:widowControl/>
        <w:suppressAutoHyphens w:val="0"/>
        <w:overflowPunct/>
        <w:autoSpaceDE/>
        <w:autoSpaceDN/>
        <w:adjustRightInd/>
        <w:contextualSpacing/>
        <w:rPr>
          <w:rFonts w:asciiTheme="minorHAnsi" w:hAnsiTheme="minorHAnsi" w:cstheme="minorHAnsi"/>
          <w:lang w:val="fr-CH"/>
        </w:rPr>
      </w:pPr>
      <w:proofErr w:type="spellStart"/>
      <w:r w:rsidRPr="002A6283">
        <w:rPr>
          <w:rFonts w:asciiTheme="minorHAnsi" w:hAnsiTheme="minorHAnsi" w:cstheme="minorHAnsi"/>
          <w:lang w:val="fr-CH"/>
        </w:rPr>
        <w:t>Press</w:t>
      </w:r>
      <w:proofErr w:type="spellEnd"/>
      <w:r w:rsidRPr="002A6283">
        <w:rPr>
          <w:rFonts w:asciiTheme="minorHAnsi" w:hAnsiTheme="minorHAnsi" w:cstheme="minorHAnsi"/>
          <w:lang w:val="fr-CH"/>
        </w:rPr>
        <w:t xml:space="preserve"> contact:</w:t>
      </w:r>
    </w:p>
    <w:p w14:paraId="1D0C45B2" w14:textId="77777777" w:rsidR="004E1097" w:rsidRPr="002A6283" w:rsidRDefault="0043419E" w:rsidP="0043419E">
      <w:pPr>
        <w:widowControl/>
        <w:suppressAutoHyphens w:val="0"/>
        <w:overflowPunct/>
        <w:autoSpaceDE/>
        <w:autoSpaceDN/>
        <w:adjustRightInd/>
        <w:contextualSpacing/>
        <w:rPr>
          <w:rFonts w:asciiTheme="minorHAnsi" w:hAnsiTheme="minorHAnsi" w:cstheme="minorHAnsi"/>
          <w:lang w:val="fr-CH"/>
        </w:rPr>
      </w:pPr>
      <w:r w:rsidRPr="002A6283">
        <w:rPr>
          <w:rFonts w:asciiTheme="minorHAnsi" w:hAnsiTheme="minorHAnsi" w:cstheme="minorHAnsi"/>
          <w:lang w:val="fr-CH"/>
        </w:rPr>
        <w:t>Mme Yacine Sar</w:t>
      </w:r>
      <w:r w:rsidRPr="002A6283">
        <w:rPr>
          <w:rFonts w:asciiTheme="minorHAnsi" w:hAnsiTheme="minorHAnsi" w:cstheme="minorHAnsi"/>
          <w:lang w:val="fr-CH"/>
        </w:rPr>
        <w:tab/>
      </w:r>
      <w:r w:rsidRPr="002A6283">
        <w:rPr>
          <w:rFonts w:asciiTheme="minorHAnsi" w:hAnsiTheme="minorHAnsi" w:cstheme="minorHAnsi"/>
          <w:lang w:val="fr-CH"/>
        </w:rPr>
        <w:tab/>
      </w:r>
      <w:r w:rsidRPr="002A6283">
        <w:rPr>
          <w:rFonts w:asciiTheme="minorHAnsi" w:hAnsiTheme="minorHAnsi" w:cstheme="minorHAnsi"/>
          <w:lang w:val="fr-CH"/>
        </w:rPr>
        <w:tab/>
      </w:r>
      <w:r w:rsidRPr="002A6283">
        <w:rPr>
          <w:rFonts w:asciiTheme="minorHAnsi" w:hAnsiTheme="minorHAnsi" w:cstheme="minorHAnsi"/>
          <w:lang w:val="fr-CH"/>
        </w:rPr>
        <w:tab/>
        <w:t>+41 22 900 2027</w:t>
      </w:r>
    </w:p>
    <w:p w14:paraId="7ADA8E82" w14:textId="77777777" w:rsidR="0043419E" w:rsidRPr="002A6283" w:rsidRDefault="00655362" w:rsidP="0043419E">
      <w:pPr>
        <w:widowControl/>
        <w:suppressAutoHyphens w:val="0"/>
        <w:overflowPunct/>
        <w:autoSpaceDE/>
        <w:autoSpaceDN/>
        <w:adjustRightInd/>
        <w:contextualSpacing/>
        <w:rPr>
          <w:rFonts w:asciiTheme="minorHAnsi" w:hAnsiTheme="minorHAnsi" w:cstheme="minorHAnsi"/>
          <w:lang w:val="fr-CH"/>
        </w:rPr>
      </w:pPr>
      <w:hyperlink r:id="rId9" w:history="1">
        <w:r w:rsidR="0043419E" w:rsidRPr="002A6283">
          <w:rPr>
            <w:rStyle w:val="Lienhypertexte"/>
            <w:rFonts w:asciiTheme="minorHAnsi" w:hAnsiTheme="minorHAnsi" w:cstheme="minorHAnsi"/>
            <w:lang w:val="fr-CH"/>
          </w:rPr>
          <w:t>press@urwerk.com</w:t>
        </w:r>
      </w:hyperlink>
      <w:r w:rsidR="0043419E" w:rsidRPr="002A6283">
        <w:rPr>
          <w:rFonts w:asciiTheme="minorHAnsi" w:hAnsiTheme="minorHAnsi" w:cstheme="minorHAnsi"/>
          <w:lang w:val="fr-CH"/>
        </w:rPr>
        <w:t xml:space="preserve"> </w:t>
      </w:r>
      <w:r w:rsidR="0043419E" w:rsidRPr="002A6283">
        <w:rPr>
          <w:rFonts w:asciiTheme="minorHAnsi" w:hAnsiTheme="minorHAnsi" w:cstheme="minorHAnsi"/>
          <w:lang w:val="fr-CH"/>
        </w:rPr>
        <w:tab/>
      </w:r>
      <w:r w:rsidR="0043419E" w:rsidRPr="002A6283">
        <w:rPr>
          <w:rFonts w:asciiTheme="minorHAnsi" w:hAnsiTheme="minorHAnsi" w:cstheme="minorHAnsi"/>
          <w:lang w:val="fr-CH"/>
        </w:rPr>
        <w:tab/>
      </w:r>
      <w:r w:rsidR="0043419E" w:rsidRPr="002A6283">
        <w:rPr>
          <w:rFonts w:asciiTheme="minorHAnsi" w:hAnsiTheme="minorHAnsi" w:cstheme="minorHAnsi"/>
          <w:lang w:val="fr-CH"/>
        </w:rPr>
        <w:tab/>
      </w:r>
      <w:r w:rsidR="0043419E" w:rsidRPr="002A6283">
        <w:rPr>
          <w:rFonts w:asciiTheme="minorHAnsi" w:hAnsiTheme="minorHAnsi" w:cstheme="minorHAnsi"/>
          <w:lang w:val="fr-CH"/>
        </w:rPr>
        <w:tab/>
      </w:r>
      <w:hyperlink r:id="rId10" w:history="1">
        <w:r w:rsidR="0043419E" w:rsidRPr="002A6283">
          <w:rPr>
            <w:rStyle w:val="Lienhypertexte"/>
            <w:rFonts w:asciiTheme="minorHAnsi" w:hAnsiTheme="minorHAnsi" w:cstheme="minorHAnsi"/>
            <w:lang w:val="fr-CH"/>
          </w:rPr>
          <w:t>www.urwerk.com/press</w:t>
        </w:r>
      </w:hyperlink>
    </w:p>
    <w:p w14:paraId="2D9A110E" w14:textId="77777777" w:rsidR="0043419E" w:rsidRPr="002A6283" w:rsidRDefault="0043419E" w:rsidP="0043419E">
      <w:pPr>
        <w:widowControl/>
        <w:suppressAutoHyphens w:val="0"/>
        <w:overflowPunct/>
        <w:autoSpaceDE/>
        <w:autoSpaceDN/>
        <w:adjustRightInd/>
        <w:contextualSpacing/>
        <w:rPr>
          <w:rFonts w:asciiTheme="minorHAnsi" w:hAnsiTheme="minorHAnsi" w:cstheme="minorHAnsi"/>
          <w:lang w:val="fr-CH"/>
        </w:rPr>
      </w:pPr>
    </w:p>
    <w:p w14:paraId="62622087" w14:textId="158FC345" w:rsidR="0043419E" w:rsidRPr="002A6283" w:rsidRDefault="0043419E" w:rsidP="003808F6">
      <w:pPr>
        <w:ind w:right="-142"/>
        <w:jc w:val="both"/>
        <w:rPr>
          <w:rFonts w:asciiTheme="minorHAnsi" w:hAnsiTheme="minorHAnsi" w:cstheme="minorHAnsi"/>
          <w:lang w:val="fr-CH"/>
        </w:rPr>
      </w:pPr>
    </w:p>
    <w:p w14:paraId="6986C584" w14:textId="77777777" w:rsidR="0017040B" w:rsidRPr="002A6283" w:rsidRDefault="0017040B" w:rsidP="007C0ACE">
      <w:pPr>
        <w:ind w:right="-142"/>
        <w:jc w:val="both"/>
        <w:rPr>
          <w:rFonts w:asciiTheme="minorHAnsi" w:hAnsiTheme="minorHAnsi" w:cstheme="minorHAnsi"/>
          <w:lang w:val="fr-CH"/>
        </w:rPr>
      </w:pPr>
    </w:p>
    <w:p w14:paraId="7254370F" w14:textId="77777777" w:rsidR="00AE037C" w:rsidRPr="00713CD3" w:rsidRDefault="004E1097" w:rsidP="007C0ACE">
      <w:pPr>
        <w:ind w:right="-142"/>
        <w:jc w:val="both"/>
        <w:rPr>
          <w:rFonts w:asciiTheme="minorHAnsi" w:hAnsiTheme="minorHAnsi" w:cstheme="minorHAnsi"/>
          <w:lang w:val="en-US"/>
        </w:rPr>
      </w:pPr>
      <w:r w:rsidRPr="00713CD3">
        <w:rPr>
          <w:rFonts w:asciiTheme="minorHAnsi" w:hAnsiTheme="minorHAnsi" w:cstheme="minorHAnsi"/>
          <w:lang w:val="en-US"/>
        </w:rPr>
        <w:t>URWERK</w:t>
      </w:r>
    </w:p>
    <w:p w14:paraId="23D1400C" w14:textId="77777777" w:rsidR="004E1097" w:rsidRPr="00713CD3" w:rsidRDefault="004E1097" w:rsidP="007C0ACE">
      <w:pPr>
        <w:ind w:right="-142"/>
        <w:jc w:val="both"/>
        <w:rPr>
          <w:rFonts w:asciiTheme="minorHAnsi" w:hAnsiTheme="minorHAnsi" w:cstheme="minorHAnsi"/>
          <w:highlight w:val="green"/>
          <w:lang w:val="en-US"/>
        </w:rPr>
      </w:pPr>
    </w:p>
    <w:p w14:paraId="4E66DD8E" w14:textId="644450D1" w:rsidR="007643FD" w:rsidRDefault="003808F6" w:rsidP="0017040B">
      <w:pPr>
        <w:ind w:right="-142"/>
        <w:jc w:val="both"/>
        <w:rPr>
          <w:rFonts w:asciiTheme="minorHAnsi" w:hAnsiTheme="minorHAnsi" w:cstheme="minorHAnsi"/>
          <w:lang w:val="en-US"/>
        </w:rPr>
      </w:pPr>
      <w:r w:rsidRPr="00737668">
        <w:rPr>
          <w:rFonts w:asciiTheme="minorHAnsi" w:hAnsiTheme="minorHAnsi" w:cstheme="minorHAnsi"/>
          <w:i/>
          <w:iCs/>
          <w:lang w:val="en-US"/>
        </w:rPr>
        <w:t>“We don’t try to bring out new versions of existing complicated mechanisms”,</w:t>
      </w:r>
      <w:r w:rsidRPr="003808F6">
        <w:rPr>
          <w:rFonts w:asciiTheme="minorHAnsi" w:hAnsiTheme="minorHAnsi" w:cstheme="minorHAnsi"/>
          <w:lang w:val="en-US"/>
        </w:rPr>
        <w:t xml:space="preserve"> explains watchmaker Felix Baumgartner, </w:t>
      </w:r>
      <w:r w:rsidR="007643FD">
        <w:rPr>
          <w:rFonts w:asciiTheme="minorHAnsi" w:hAnsiTheme="minorHAnsi" w:cstheme="minorHAnsi"/>
          <w:lang w:val="en-US"/>
        </w:rPr>
        <w:t xml:space="preserve">master-watchmaker and </w:t>
      </w:r>
      <w:r w:rsidRPr="003808F6">
        <w:rPr>
          <w:rFonts w:asciiTheme="minorHAnsi" w:hAnsiTheme="minorHAnsi" w:cstheme="minorHAnsi"/>
          <w:lang w:val="en-US"/>
        </w:rPr>
        <w:t xml:space="preserve">co-founder of </w:t>
      </w:r>
      <w:r w:rsidR="007643FD">
        <w:rPr>
          <w:rFonts w:asciiTheme="minorHAnsi" w:hAnsiTheme="minorHAnsi" w:cstheme="minorHAnsi"/>
          <w:lang w:val="en-US"/>
        </w:rPr>
        <w:t>URWERK</w:t>
      </w:r>
      <w:r w:rsidRPr="003808F6">
        <w:rPr>
          <w:rFonts w:asciiTheme="minorHAnsi" w:hAnsiTheme="minorHAnsi" w:cstheme="minorHAnsi"/>
          <w:lang w:val="en-US"/>
        </w:rPr>
        <w:t xml:space="preserve">. </w:t>
      </w:r>
      <w:r w:rsidRPr="00737668">
        <w:rPr>
          <w:rFonts w:asciiTheme="minorHAnsi" w:hAnsiTheme="minorHAnsi" w:cstheme="minorHAnsi"/>
          <w:i/>
          <w:iCs/>
          <w:lang w:val="en-US"/>
        </w:rPr>
        <w:t>“Our watches are unique because they are all designed as original works, which makes them rare and priceless. Our main aim is to go beyond the traditional horizons of watchmaking</w:t>
      </w:r>
      <w:r w:rsidR="007643FD" w:rsidRPr="00737668">
        <w:rPr>
          <w:rFonts w:asciiTheme="minorHAnsi" w:hAnsiTheme="minorHAnsi" w:cstheme="minorHAnsi"/>
          <w:i/>
          <w:iCs/>
          <w:lang w:val="en-US"/>
        </w:rPr>
        <w:t xml:space="preserve"> and to overturn them so as to blaze our own trail”, </w:t>
      </w:r>
      <w:r w:rsidR="007643FD">
        <w:rPr>
          <w:rFonts w:asciiTheme="minorHAnsi" w:hAnsiTheme="minorHAnsi" w:cstheme="minorHAnsi"/>
          <w:lang w:val="en-US"/>
        </w:rPr>
        <w:t>he concludes.</w:t>
      </w:r>
    </w:p>
    <w:p w14:paraId="7F5CBF97" w14:textId="77777777" w:rsidR="00E25AEC" w:rsidRDefault="00E25AEC" w:rsidP="0017040B">
      <w:pPr>
        <w:ind w:right="-142"/>
        <w:jc w:val="both"/>
        <w:rPr>
          <w:rFonts w:asciiTheme="minorHAnsi" w:hAnsiTheme="minorHAnsi" w:cstheme="minorHAnsi"/>
          <w:lang w:val="en-US"/>
        </w:rPr>
      </w:pPr>
    </w:p>
    <w:p w14:paraId="72A5FFF7" w14:textId="77777777" w:rsidR="00E25AEC" w:rsidRDefault="00E25AEC" w:rsidP="0017040B">
      <w:pPr>
        <w:ind w:right="-142"/>
        <w:jc w:val="both"/>
        <w:rPr>
          <w:rFonts w:asciiTheme="minorHAnsi" w:hAnsiTheme="minorHAnsi" w:cstheme="minorHAnsi"/>
          <w:lang w:val="en-US"/>
        </w:rPr>
      </w:pPr>
    </w:p>
    <w:p w14:paraId="6915A498" w14:textId="476D627B" w:rsidR="003808F6" w:rsidRPr="00737668" w:rsidRDefault="003808F6" w:rsidP="0017040B">
      <w:pPr>
        <w:ind w:right="-142"/>
        <w:jc w:val="both"/>
        <w:rPr>
          <w:rFonts w:asciiTheme="minorHAnsi" w:hAnsiTheme="minorHAnsi" w:cstheme="minorHAnsi"/>
          <w:lang w:val="en-US"/>
        </w:rPr>
      </w:pPr>
      <w:r w:rsidRPr="003808F6">
        <w:rPr>
          <w:rFonts w:asciiTheme="minorHAnsi" w:hAnsiTheme="minorHAnsi" w:cstheme="minorHAnsi"/>
          <w:lang w:val="en-US"/>
        </w:rPr>
        <w:t xml:space="preserve">The original styling of each </w:t>
      </w:r>
      <w:r w:rsidR="007643FD">
        <w:rPr>
          <w:rFonts w:asciiTheme="minorHAnsi" w:hAnsiTheme="minorHAnsi" w:cstheme="minorHAnsi"/>
          <w:lang w:val="en-US"/>
        </w:rPr>
        <w:t>URWERK</w:t>
      </w:r>
      <w:r w:rsidR="007643FD" w:rsidRPr="003808F6">
        <w:rPr>
          <w:rFonts w:asciiTheme="minorHAnsi" w:hAnsiTheme="minorHAnsi" w:cstheme="minorHAnsi"/>
          <w:lang w:val="en-US"/>
        </w:rPr>
        <w:t xml:space="preserve"> </w:t>
      </w:r>
      <w:r w:rsidRPr="003808F6">
        <w:rPr>
          <w:rFonts w:asciiTheme="minorHAnsi" w:hAnsiTheme="minorHAnsi" w:cstheme="minorHAnsi"/>
          <w:lang w:val="en-US"/>
        </w:rPr>
        <w:t xml:space="preserve">model is </w:t>
      </w:r>
      <w:r w:rsidR="00F206CC">
        <w:rPr>
          <w:rFonts w:asciiTheme="minorHAnsi" w:hAnsiTheme="minorHAnsi" w:cstheme="minorHAnsi"/>
          <w:lang w:val="en-US"/>
        </w:rPr>
        <w:t>masterminded</w:t>
      </w:r>
      <w:r w:rsidRPr="003808F6">
        <w:rPr>
          <w:rFonts w:asciiTheme="minorHAnsi" w:hAnsiTheme="minorHAnsi" w:cstheme="minorHAnsi"/>
          <w:lang w:val="en-US"/>
        </w:rPr>
        <w:t xml:space="preserve"> by chief designer Martin Frei, the company’s other co-founder</w:t>
      </w:r>
      <w:r w:rsidR="00737668">
        <w:rPr>
          <w:rFonts w:asciiTheme="minorHAnsi" w:hAnsiTheme="minorHAnsi" w:cstheme="minorHAnsi"/>
          <w:lang w:val="en-US"/>
        </w:rPr>
        <w:t xml:space="preserve">, </w:t>
      </w:r>
      <w:r w:rsidR="00737668" w:rsidRPr="009A7104">
        <w:rPr>
          <w:rFonts w:asciiTheme="minorHAnsi" w:hAnsiTheme="minorHAnsi" w:cstheme="minorHAnsi"/>
          <w:lang w:val="en-US"/>
        </w:rPr>
        <w:t>who states:</w:t>
      </w:r>
      <w:r w:rsidRPr="003808F6">
        <w:rPr>
          <w:rFonts w:asciiTheme="minorHAnsi" w:hAnsiTheme="minorHAnsi" w:cstheme="minorHAnsi"/>
          <w:lang w:val="en-US"/>
        </w:rPr>
        <w:t xml:space="preserve"> </w:t>
      </w:r>
      <w:r w:rsidRPr="00737668">
        <w:rPr>
          <w:rFonts w:asciiTheme="minorHAnsi" w:hAnsiTheme="minorHAnsi" w:cstheme="minorHAnsi"/>
          <w:i/>
          <w:iCs/>
          <w:lang w:val="en-US"/>
        </w:rPr>
        <w:t xml:space="preserve">“I come from a background where creativeness has no limits. I am in no way prisoner of the traditional constraints of watchmaking, </w:t>
      </w:r>
      <w:r w:rsidR="00F206CC" w:rsidRPr="00F206CC">
        <w:rPr>
          <w:rFonts w:asciiTheme="minorHAnsi" w:hAnsiTheme="minorHAnsi" w:cstheme="minorHAnsi"/>
          <w:i/>
          <w:iCs/>
          <w:lang w:val="en-GB"/>
        </w:rPr>
        <w:t xml:space="preserve">hence I am free to celebrate my cultural </w:t>
      </w:r>
      <w:proofErr w:type="gramStart"/>
      <w:r w:rsidR="00F206CC" w:rsidRPr="00F206CC">
        <w:rPr>
          <w:rFonts w:asciiTheme="minorHAnsi" w:hAnsiTheme="minorHAnsi" w:cstheme="minorHAnsi"/>
          <w:i/>
          <w:iCs/>
          <w:lang w:val="en-GB"/>
        </w:rPr>
        <w:t>heritage..</w:t>
      </w:r>
      <w:proofErr w:type="gramEnd"/>
      <w:r w:rsidR="00F206CC" w:rsidRPr="00F206CC">
        <w:rPr>
          <w:rFonts w:asciiTheme="minorHAnsi" w:hAnsiTheme="minorHAnsi" w:cstheme="minorHAnsi"/>
          <w:i/>
          <w:iCs/>
          <w:lang w:val="en-GB"/>
        </w:rPr>
        <w:t xml:space="preserve"> a source of much inspiration</w:t>
      </w:r>
      <w:r w:rsidRPr="00737668">
        <w:rPr>
          <w:rFonts w:asciiTheme="minorHAnsi" w:hAnsiTheme="minorHAnsi" w:cstheme="minorHAnsi"/>
          <w:i/>
          <w:iCs/>
          <w:lang w:val="en-US"/>
        </w:rPr>
        <w:t>.”</w:t>
      </w:r>
    </w:p>
    <w:p w14:paraId="1E9E3113" w14:textId="777D6B7E" w:rsidR="003808F6" w:rsidRDefault="003808F6" w:rsidP="0017040B">
      <w:pPr>
        <w:ind w:right="-142"/>
        <w:jc w:val="both"/>
        <w:rPr>
          <w:rFonts w:asciiTheme="minorHAnsi" w:hAnsiTheme="minorHAnsi" w:cstheme="minorHAnsi"/>
          <w:lang w:val="en-US"/>
        </w:rPr>
      </w:pPr>
    </w:p>
    <w:p w14:paraId="2191BB95" w14:textId="77777777" w:rsidR="009A7104" w:rsidRPr="003808F6" w:rsidRDefault="009A7104" w:rsidP="0017040B">
      <w:pPr>
        <w:ind w:right="-142"/>
        <w:jc w:val="both"/>
        <w:rPr>
          <w:rFonts w:asciiTheme="minorHAnsi" w:hAnsiTheme="minorHAnsi" w:cstheme="minorHAnsi"/>
          <w:lang w:val="en-US"/>
        </w:rPr>
      </w:pPr>
    </w:p>
    <w:p w14:paraId="495E3D70" w14:textId="54EB5DAE" w:rsidR="003808F6" w:rsidRPr="003808F6" w:rsidRDefault="003808F6" w:rsidP="0017040B">
      <w:pPr>
        <w:ind w:right="-142"/>
        <w:jc w:val="both"/>
        <w:rPr>
          <w:rFonts w:asciiTheme="minorHAnsi" w:hAnsiTheme="minorHAnsi" w:cstheme="minorHAnsi"/>
          <w:lang w:val="en-US"/>
        </w:rPr>
      </w:pPr>
      <w:r w:rsidRPr="003808F6">
        <w:rPr>
          <w:rFonts w:asciiTheme="minorHAnsi" w:hAnsiTheme="minorHAnsi" w:cstheme="minorHAnsi"/>
          <w:lang w:val="en-US"/>
        </w:rPr>
        <w:t xml:space="preserve">Although </w:t>
      </w:r>
      <w:r w:rsidR="007643FD">
        <w:rPr>
          <w:rFonts w:asciiTheme="minorHAnsi" w:hAnsiTheme="minorHAnsi" w:cstheme="minorHAnsi"/>
          <w:lang w:val="en-US"/>
        </w:rPr>
        <w:t>URWERK</w:t>
      </w:r>
      <w:r w:rsidRPr="003808F6">
        <w:rPr>
          <w:rFonts w:asciiTheme="minorHAnsi" w:hAnsiTheme="minorHAnsi" w:cstheme="minorHAnsi"/>
          <w:lang w:val="en-US"/>
        </w:rPr>
        <w:t xml:space="preserve"> is a young company established in 1997</w:t>
      </w:r>
      <w:r w:rsidR="007643FD">
        <w:rPr>
          <w:rFonts w:asciiTheme="minorHAnsi" w:hAnsiTheme="minorHAnsi" w:cstheme="minorHAnsi"/>
          <w:lang w:val="en-US"/>
        </w:rPr>
        <w:t xml:space="preserve">, </w:t>
      </w:r>
      <w:r w:rsidRPr="003808F6">
        <w:rPr>
          <w:rFonts w:asciiTheme="minorHAnsi" w:hAnsiTheme="minorHAnsi" w:cstheme="minorHAnsi"/>
          <w:lang w:val="en-US"/>
        </w:rPr>
        <w:t xml:space="preserve">it is </w:t>
      </w:r>
      <w:proofErr w:type="spellStart"/>
      <w:r w:rsidR="00737668">
        <w:rPr>
          <w:rFonts w:asciiTheme="minorHAnsi" w:hAnsiTheme="minorHAnsi" w:cstheme="minorHAnsi"/>
          <w:lang w:val="en-US"/>
        </w:rPr>
        <w:t>recogni</w:t>
      </w:r>
      <w:r w:rsidR="00F206CC">
        <w:rPr>
          <w:rFonts w:asciiTheme="minorHAnsi" w:hAnsiTheme="minorHAnsi" w:cstheme="minorHAnsi"/>
          <w:lang w:val="en-US"/>
        </w:rPr>
        <w:t>s</w:t>
      </w:r>
      <w:r w:rsidR="00737668">
        <w:rPr>
          <w:rFonts w:asciiTheme="minorHAnsi" w:hAnsiTheme="minorHAnsi" w:cstheme="minorHAnsi"/>
          <w:lang w:val="en-US"/>
        </w:rPr>
        <w:t>ed</w:t>
      </w:r>
      <w:proofErr w:type="spellEnd"/>
      <w:r w:rsidR="00737668">
        <w:rPr>
          <w:rFonts w:asciiTheme="minorHAnsi" w:hAnsiTheme="minorHAnsi" w:cstheme="minorHAnsi"/>
          <w:lang w:val="en-US"/>
        </w:rPr>
        <w:t xml:space="preserve"> as a pioneer among</w:t>
      </w:r>
      <w:r w:rsidR="007643FD">
        <w:rPr>
          <w:rFonts w:asciiTheme="minorHAnsi" w:hAnsiTheme="minorHAnsi" w:cstheme="minorHAnsi"/>
          <w:lang w:val="en-US"/>
        </w:rPr>
        <w:t xml:space="preserve"> independent watchmak</w:t>
      </w:r>
      <w:r w:rsidR="00737668">
        <w:rPr>
          <w:rFonts w:asciiTheme="minorHAnsi" w:hAnsiTheme="minorHAnsi" w:cstheme="minorHAnsi"/>
          <w:lang w:val="en-US"/>
        </w:rPr>
        <w:t>ers</w:t>
      </w:r>
      <w:r w:rsidR="007643FD">
        <w:rPr>
          <w:rFonts w:asciiTheme="minorHAnsi" w:hAnsiTheme="minorHAnsi" w:cstheme="minorHAnsi"/>
          <w:lang w:val="en-US"/>
        </w:rPr>
        <w:t xml:space="preserve">. </w:t>
      </w:r>
      <w:r w:rsidRPr="003808F6">
        <w:rPr>
          <w:rFonts w:asciiTheme="minorHAnsi" w:hAnsiTheme="minorHAnsi" w:cstheme="minorHAnsi"/>
          <w:lang w:val="en-US"/>
        </w:rPr>
        <w:t xml:space="preserve">Producing just 150 watches a year, the company sees itself as a craftsman’s studio where traditional expertise coexists with avantgarde styling. The company manufactures modern and complex watches that are unprecedented and in keeping with the most demanding criteria of fine watchmaking: independent design and research, advanced materials and handcrafted finishes. </w:t>
      </w:r>
    </w:p>
    <w:p w14:paraId="0EBDCBC6" w14:textId="6ED611E0" w:rsidR="003808F6" w:rsidRDefault="003808F6" w:rsidP="0017040B">
      <w:pPr>
        <w:ind w:right="-142"/>
        <w:jc w:val="both"/>
        <w:rPr>
          <w:rFonts w:asciiTheme="minorHAnsi" w:hAnsiTheme="minorHAnsi" w:cstheme="minorHAnsi"/>
          <w:lang w:val="en-US"/>
        </w:rPr>
      </w:pPr>
    </w:p>
    <w:p w14:paraId="2578BAE8" w14:textId="77777777" w:rsidR="009A7104" w:rsidRPr="003808F6" w:rsidRDefault="009A7104" w:rsidP="0017040B">
      <w:pPr>
        <w:ind w:right="-142"/>
        <w:jc w:val="both"/>
        <w:rPr>
          <w:rFonts w:asciiTheme="minorHAnsi" w:hAnsiTheme="minorHAnsi" w:cstheme="minorHAnsi"/>
          <w:lang w:val="en-US"/>
        </w:rPr>
      </w:pPr>
    </w:p>
    <w:p w14:paraId="7A34283A" w14:textId="7C0977E8" w:rsidR="003808F6" w:rsidRPr="003808F6" w:rsidRDefault="003808F6" w:rsidP="0017040B">
      <w:pPr>
        <w:ind w:right="-142"/>
        <w:jc w:val="both"/>
        <w:rPr>
          <w:rFonts w:asciiTheme="minorHAnsi" w:hAnsiTheme="minorHAnsi" w:cstheme="minorHAnsi"/>
          <w:lang w:val="en-US"/>
        </w:rPr>
      </w:pPr>
      <w:r w:rsidRPr="003808F6">
        <w:rPr>
          <w:rFonts w:asciiTheme="minorHAnsi" w:hAnsiTheme="minorHAnsi" w:cstheme="minorHAnsi"/>
          <w:lang w:val="en-US"/>
        </w:rPr>
        <w:t xml:space="preserve">The name </w:t>
      </w:r>
      <w:r w:rsidR="00737668">
        <w:rPr>
          <w:rFonts w:asciiTheme="minorHAnsi" w:hAnsiTheme="minorHAnsi" w:cstheme="minorHAnsi"/>
          <w:lang w:val="en-US"/>
        </w:rPr>
        <w:t>URWERK</w:t>
      </w:r>
      <w:r w:rsidR="00737668" w:rsidRPr="003808F6">
        <w:rPr>
          <w:rFonts w:asciiTheme="minorHAnsi" w:hAnsiTheme="minorHAnsi" w:cstheme="minorHAnsi"/>
          <w:lang w:val="en-US"/>
        </w:rPr>
        <w:t xml:space="preserve"> </w:t>
      </w:r>
      <w:r w:rsidRPr="003808F6">
        <w:rPr>
          <w:rFonts w:asciiTheme="minorHAnsi" w:hAnsiTheme="minorHAnsi" w:cstheme="minorHAnsi"/>
          <w:lang w:val="en-US"/>
        </w:rPr>
        <w:t xml:space="preserve">comes from the ancient city of Ur of the Chaldees in Mesopotamia, founded nearly 6,000 years ago where the Sumerian inhabitants first established units of time based on the shadows cast by its monuments. Ur in the German language also means primeval or original and </w:t>
      </w:r>
      <w:proofErr w:type="spellStart"/>
      <w:r w:rsidRPr="003808F6">
        <w:rPr>
          <w:rFonts w:asciiTheme="minorHAnsi" w:hAnsiTheme="minorHAnsi" w:cstheme="minorHAnsi"/>
          <w:lang w:val="en-US"/>
        </w:rPr>
        <w:t>Werk</w:t>
      </w:r>
      <w:proofErr w:type="spellEnd"/>
      <w:r w:rsidRPr="003808F6">
        <w:rPr>
          <w:rFonts w:asciiTheme="minorHAnsi" w:hAnsiTheme="minorHAnsi" w:cstheme="minorHAnsi"/>
          <w:lang w:val="en-US"/>
        </w:rPr>
        <w:t xml:space="preserve"> means an achievement or a mechanism. Thus</w:t>
      </w:r>
      <w:r w:rsidR="00737668">
        <w:rPr>
          <w:rFonts w:asciiTheme="minorHAnsi" w:hAnsiTheme="minorHAnsi" w:cstheme="minorHAnsi"/>
          <w:lang w:val="en-US"/>
        </w:rPr>
        <w:t>,</w:t>
      </w:r>
      <w:r w:rsidRPr="003808F6">
        <w:rPr>
          <w:rFonts w:asciiTheme="minorHAnsi" w:hAnsiTheme="minorHAnsi" w:cstheme="minorHAnsi"/>
          <w:lang w:val="en-US"/>
        </w:rPr>
        <w:t xml:space="preserve"> </w:t>
      </w:r>
      <w:r w:rsidR="00737668">
        <w:rPr>
          <w:rFonts w:asciiTheme="minorHAnsi" w:hAnsiTheme="minorHAnsi" w:cstheme="minorHAnsi"/>
          <w:lang w:val="en-US"/>
        </w:rPr>
        <w:t>URWERK</w:t>
      </w:r>
      <w:r w:rsidR="00737668" w:rsidRPr="003808F6">
        <w:rPr>
          <w:rFonts w:asciiTheme="minorHAnsi" w:hAnsiTheme="minorHAnsi" w:cstheme="minorHAnsi"/>
          <w:lang w:val="en-US"/>
        </w:rPr>
        <w:t xml:space="preserve"> </w:t>
      </w:r>
      <w:r w:rsidRPr="003808F6">
        <w:rPr>
          <w:rFonts w:asciiTheme="minorHAnsi" w:hAnsiTheme="minorHAnsi" w:cstheme="minorHAnsi"/>
          <w:lang w:val="en-US"/>
        </w:rPr>
        <w:t>can be translated as an original movement</w:t>
      </w:r>
      <w:r w:rsidR="00737668">
        <w:rPr>
          <w:rFonts w:asciiTheme="minorHAnsi" w:hAnsiTheme="minorHAnsi" w:cstheme="minorHAnsi"/>
          <w:lang w:val="en-US"/>
        </w:rPr>
        <w:t xml:space="preserve"> – </w:t>
      </w:r>
      <w:r w:rsidRPr="003808F6">
        <w:rPr>
          <w:rFonts w:asciiTheme="minorHAnsi" w:hAnsiTheme="minorHAnsi" w:cstheme="minorHAnsi"/>
          <w:lang w:val="en-US"/>
        </w:rPr>
        <w:t xml:space="preserve">a tribute to generations of watchmakers whose work has resulted in what we know today as </w:t>
      </w:r>
      <w:r w:rsidR="003C74D9">
        <w:rPr>
          <w:rFonts w:asciiTheme="minorHAnsi" w:hAnsiTheme="minorHAnsi" w:cstheme="minorHAnsi"/>
          <w:i/>
          <w:iCs/>
          <w:lang w:val="en-US"/>
        </w:rPr>
        <w:t>H</w:t>
      </w:r>
      <w:r w:rsidRPr="00737668">
        <w:rPr>
          <w:rFonts w:asciiTheme="minorHAnsi" w:hAnsiTheme="minorHAnsi" w:cstheme="minorHAnsi"/>
          <w:i/>
          <w:iCs/>
          <w:lang w:val="en-US"/>
        </w:rPr>
        <w:t xml:space="preserve">aute </w:t>
      </w:r>
      <w:proofErr w:type="spellStart"/>
      <w:r w:rsidR="003C74D9">
        <w:rPr>
          <w:rFonts w:asciiTheme="minorHAnsi" w:hAnsiTheme="minorHAnsi" w:cstheme="minorHAnsi"/>
          <w:i/>
          <w:iCs/>
          <w:lang w:val="en-US"/>
        </w:rPr>
        <w:t>H</w:t>
      </w:r>
      <w:r w:rsidRPr="00737668">
        <w:rPr>
          <w:rFonts w:asciiTheme="minorHAnsi" w:hAnsiTheme="minorHAnsi" w:cstheme="minorHAnsi"/>
          <w:i/>
          <w:iCs/>
          <w:lang w:val="en-US"/>
        </w:rPr>
        <w:t>orlogerie</w:t>
      </w:r>
      <w:proofErr w:type="spellEnd"/>
      <w:r w:rsidRPr="003808F6">
        <w:rPr>
          <w:rFonts w:asciiTheme="minorHAnsi" w:hAnsiTheme="minorHAnsi" w:cstheme="minorHAnsi"/>
          <w:lang w:val="en-US"/>
        </w:rPr>
        <w:t xml:space="preserve">, or superlative watchmaking. </w:t>
      </w:r>
    </w:p>
    <w:p w14:paraId="75DF8E01" w14:textId="77777777" w:rsidR="003808F6" w:rsidRPr="003808F6" w:rsidRDefault="003808F6" w:rsidP="0017040B">
      <w:pPr>
        <w:ind w:right="-142"/>
        <w:jc w:val="both"/>
        <w:rPr>
          <w:rFonts w:asciiTheme="minorHAnsi" w:hAnsiTheme="minorHAnsi" w:cstheme="minorHAnsi"/>
          <w:highlight w:val="green"/>
          <w:lang w:val="en-US"/>
        </w:rPr>
      </w:pPr>
    </w:p>
    <w:sectPr w:rsidR="003808F6" w:rsidRPr="003808F6">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13A0A0" w16cex:dateUtc="2024-08-28T1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E400E" w14:textId="77777777" w:rsidR="00655362" w:rsidRDefault="00655362" w:rsidP="0043419E">
      <w:r>
        <w:separator/>
      </w:r>
    </w:p>
  </w:endnote>
  <w:endnote w:type="continuationSeparator" w:id="0">
    <w:p w14:paraId="2594DF3D" w14:textId="77777777" w:rsidR="00655362" w:rsidRDefault="00655362" w:rsidP="0043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DC31" w14:textId="67D6487D" w:rsidR="00D36AAD" w:rsidRPr="00D36AAD" w:rsidRDefault="00D36AAD">
    <w:pPr>
      <w:pStyle w:val="Pieddepage"/>
      <w:rPr>
        <w:rFonts w:asciiTheme="minorHAnsi" w:hAnsiTheme="minorHAnsi" w:cstheme="minorHAnsi"/>
        <w:color w:val="0070C0"/>
        <w:lang w:val="en-US"/>
      </w:rPr>
    </w:pPr>
    <w:r w:rsidRPr="00D36AAD">
      <w:rPr>
        <w:rFonts w:asciiTheme="minorHAnsi" w:hAnsiTheme="minorHAnsi" w:cstheme="minorHAnsi"/>
        <w:color w:val="0070C0"/>
        <w:lang w:val="en-US"/>
      </w:rPr>
      <w:t xml:space="preserve">Under embargo till October 17, 2024 – </w:t>
    </w:r>
    <w:r w:rsidR="007665F1">
      <w:rPr>
        <w:rFonts w:asciiTheme="minorHAnsi" w:hAnsiTheme="minorHAnsi" w:cstheme="minorHAnsi"/>
        <w:color w:val="0070C0"/>
        <w:lang w:val="en-US"/>
      </w:rPr>
      <w:t>2.00p</w:t>
    </w:r>
    <w:r w:rsidRPr="00D36AAD">
      <w:rPr>
        <w:rFonts w:asciiTheme="minorHAnsi" w:hAnsiTheme="minorHAnsi" w:cstheme="minorHAnsi"/>
        <w:color w:val="0070C0"/>
        <w:lang w:val="en-US"/>
      </w:rPr>
      <w:t>m Geneva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06BE3" w14:textId="77777777" w:rsidR="00655362" w:rsidRDefault="00655362" w:rsidP="0043419E">
      <w:r>
        <w:separator/>
      </w:r>
    </w:p>
  </w:footnote>
  <w:footnote w:type="continuationSeparator" w:id="0">
    <w:p w14:paraId="11737CCD" w14:textId="77777777" w:rsidR="00655362" w:rsidRDefault="00655362" w:rsidP="0043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3DD5" w14:textId="77777777" w:rsidR="0043419E" w:rsidRDefault="0043419E" w:rsidP="0043419E">
    <w:pPr>
      <w:pStyle w:val="En-tte"/>
      <w:jc w:val="right"/>
    </w:pPr>
    <w:r>
      <w:rPr>
        <w:noProof/>
      </w:rPr>
      <w:drawing>
        <wp:inline distT="0" distB="0" distL="0" distR="0" wp14:anchorId="3D7BEA45" wp14:editId="55D720FF">
          <wp:extent cx="2524125" cy="6889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88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44"/>
    <w:rsid w:val="0001062E"/>
    <w:rsid w:val="000140BD"/>
    <w:rsid w:val="00040CD4"/>
    <w:rsid w:val="00062BD7"/>
    <w:rsid w:val="0006642A"/>
    <w:rsid w:val="0009038D"/>
    <w:rsid w:val="000B23D6"/>
    <w:rsid w:val="000D3D5B"/>
    <w:rsid w:val="000D6BA5"/>
    <w:rsid w:val="00104957"/>
    <w:rsid w:val="001065DF"/>
    <w:rsid w:val="0011552C"/>
    <w:rsid w:val="00123341"/>
    <w:rsid w:val="00125906"/>
    <w:rsid w:val="00135455"/>
    <w:rsid w:val="00160744"/>
    <w:rsid w:val="001662C5"/>
    <w:rsid w:val="0017040B"/>
    <w:rsid w:val="001761E0"/>
    <w:rsid w:val="001806A8"/>
    <w:rsid w:val="00184728"/>
    <w:rsid w:val="0019629C"/>
    <w:rsid w:val="001A605D"/>
    <w:rsid w:val="001B06A8"/>
    <w:rsid w:val="001B2678"/>
    <w:rsid w:val="001C346E"/>
    <w:rsid w:val="001C5E1A"/>
    <w:rsid w:val="001D2BBD"/>
    <w:rsid w:val="00207A29"/>
    <w:rsid w:val="0022065B"/>
    <w:rsid w:val="00235C24"/>
    <w:rsid w:val="00242064"/>
    <w:rsid w:val="0024385E"/>
    <w:rsid w:val="0027363C"/>
    <w:rsid w:val="00277557"/>
    <w:rsid w:val="00287446"/>
    <w:rsid w:val="00287943"/>
    <w:rsid w:val="002A5702"/>
    <w:rsid w:val="002A6283"/>
    <w:rsid w:val="002A7885"/>
    <w:rsid w:val="002C4184"/>
    <w:rsid w:val="002C7C48"/>
    <w:rsid w:val="002D1404"/>
    <w:rsid w:val="003045EC"/>
    <w:rsid w:val="00320567"/>
    <w:rsid w:val="0032190F"/>
    <w:rsid w:val="003308D2"/>
    <w:rsid w:val="0034518D"/>
    <w:rsid w:val="0034728E"/>
    <w:rsid w:val="003600AC"/>
    <w:rsid w:val="00360C73"/>
    <w:rsid w:val="0037328F"/>
    <w:rsid w:val="003808F6"/>
    <w:rsid w:val="00397481"/>
    <w:rsid w:val="003A248D"/>
    <w:rsid w:val="003A69B8"/>
    <w:rsid w:val="003C74D9"/>
    <w:rsid w:val="003E51DD"/>
    <w:rsid w:val="003F6A40"/>
    <w:rsid w:val="00400DAC"/>
    <w:rsid w:val="0040378C"/>
    <w:rsid w:val="004056E3"/>
    <w:rsid w:val="00417B9F"/>
    <w:rsid w:val="00433625"/>
    <w:rsid w:val="0043419E"/>
    <w:rsid w:val="00442468"/>
    <w:rsid w:val="00455F4F"/>
    <w:rsid w:val="00480A69"/>
    <w:rsid w:val="00484D94"/>
    <w:rsid w:val="004A29AA"/>
    <w:rsid w:val="004C6F39"/>
    <w:rsid w:val="004C6F5E"/>
    <w:rsid w:val="004D6ABB"/>
    <w:rsid w:val="004E1097"/>
    <w:rsid w:val="004E18CA"/>
    <w:rsid w:val="004E3CEA"/>
    <w:rsid w:val="004E4883"/>
    <w:rsid w:val="00500623"/>
    <w:rsid w:val="00501068"/>
    <w:rsid w:val="005018EE"/>
    <w:rsid w:val="00501D8F"/>
    <w:rsid w:val="005027E0"/>
    <w:rsid w:val="00502BC2"/>
    <w:rsid w:val="00510CE1"/>
    <w:rsid w:val="005154E5"/>
    <w:rsid w:val="00534213"/>
    <w:rsid w:val="0053536D"/>
    <w:rsid w:val="00536BD2"/>
    <w:rsid w:val="00571F00"/>
    <w:rsid w:val="00571F5C"/>
    <w:rsid w:val="00577DB5"/>
    <w:rsid w:val="0059261D"/>
    <w:rsid w:val="005A6F85"/>
    <w:rsid w:val="005A7261"/>
    <w:rsid w:val="005F642C"/>
    <w:rsid w:val="00602C5A"/>
    <w:rsid w:val="00604B43"/>
    <w:rsid w:val="00610639"/>
    <w:rsid w:val="0063508E"/>
    <w:rsid w:val="00635BCF"/>
    <w:rsid w:val="006527F4"/>
    <w:rsid w:val="00655362"/>
    <w:rsid w:val="006563FD"/>
    <w:rsid w:val="006774DE"/>
    <w:rsid w:val="0069265D"/>
    <w:rsid w:val="006C54E6"/>
    <w:rsid w:val="00713CD3"/>
    <w:rsid w:val="0073691A"/>
    <w:rsid w:val="00737668"/>
    <w:rsid w:val="007643FD"/>
    <w:rsid w:val="007665F1"/>
    <w:rsid w:val="00795CB0"/>
    <w:rsid w:val="007A0971"/>
    <w:rsid w:val="007A6BBF"/>
    <w:rsid w:val="007A7AC2"/>
    <w:rsid w:val="007B5D61"/>
    <w:rsid w:val="007C0ACE"/>
    <w:rsid w:val="007C473C"/>
    <w:rsid w:val="007E0EA0"/>
    <w:rsid w:val="007E449A"/>
    <w:rsid w:val="00800D4B"/>
    <w:rsid w:val="0081327B"/>
    <w:rsid w:val="00817973"/>
    <w:rsid w:val="00842FEB"/>
    <w:rsid w:val="00856511"/>
    <w:rsid w:val="008631F7"/>
    <w:rsid w:val="00895620"/>
    <w:rsid w:val="00897092"/>
    <w:rsid w:val="009530AF"/>
    <w:rsid w:val="0096231E"/>
    <w:rsid w:val="00962568"/>
    <w:rsid w:val="00973F12"/>
    <w:rsid w:val="0097637F"/>
    <w:rsid w:val="009A7104"/>
    <w:rsid w:val="009B715E"/>
    <w:rsid w:val="009C0227"/>
    <w:rsid w:val="009C4CE9"/>
    <w:rsid w:val="009C6300"/>
    <w:rsid w:val="009D09CB"/>
    <w:rsid w:val="009D3B9A"/>
    <w:rsid w:val="009F1059"/>
    <w:rsid w:val="009F3953"/>
    <w:rsid w:val="009F5E03"/>
    <w:rsid w:val="00A10E9D"/>
    <w:rsid w:val="00A20065"/>
    <w:rsid w:val="00A22973"/>
    <w:rsid w:val="00A24215"/>
    <w:rsid w:val="00A25DD9"/>
    <w:rsid w:val="00A37A3D"/>
    <w:rsid w:val="00A42AA6"/>
    <w:rsid w:val="00A5207A"/>
    <w:rsid w:val="00A65B1F"/>
    <w:rsid w:val="00AE037C"/>
    <w:rsid w:val="00AF6BCD"/>
    <w:rsid w:val="00B03823"/>
    <w:rsid w:val="00B074E1"/>
    <w:rsid w:val="00B17B69"/>
    <w:rsid w:val="00B212CE"/>
    <w:rsid w:val="00B550CC"/>
    <w:rsid w:val="00B55A7B"/>
    <w:rsid w:val="00B5605B"/>
    <w:rsid w:val="00B652E5"/>
    <w:rsid w:val="00B663E2"/>
    <w:rsid w:val="00B80AA0"/>
    <w:rsid w:val="00B82B0A"/>
    <w:rsid w:val="00BB59DB"/>
    <w:rsid w:val="00BC3297"/>
    <w:rsid w:val="00BE6108"/>
    <w:rsid w:val="00C15718"/>
    <w:rsid w:val="00C7549A"/>
    <w:rsid w:val="00C80FC3"/>
    <w:rsid w:val="00C97ED9"/>
    <w:rsid w:val="00CA036F"/>
    <w:rsid w:val="00CA4423"/>
    <w:rsid w:val="00CB4A72"/>
    <w:rsid w:val="00CB534F"/>
    <w:rsid w:val="00CE038A"/>
    <w:rsid w:val="00CE0690"/>
    <w:rsid w:val="00CE0C1E"/>
    <w:rsid w:val="00CF0871"/>
    <w:rsid w:val="00D0201A"/>
    <w:rsid w:val="00D11E54"/>
    <w:rsid w:val="00D2371C"/>
    <w:rsid w:val="00D35B09"/>
    <w:rsid w:val="00D36AAD"/>
    <w:rsid w:val="00D43BB4"/>
    <w:rsid w:val="00D527C7"/>
    <w:rsid w:val="00D55230"/>
    <w:rsid w:val="00D73CA7"/>
    <w:rsid w:val="00D751E4"/>
    <w:rsid w:val="00D95DFA"/>
    <w:rsid w:val="00DC4E96"/>
    <w:rsid w:val="00DF7126"/>
    <w:rsid w:val="00E15DFD"/>
    <w:rsid w:val="00E255FD"/>
    <w:rsid w:val="00E25AEC"/>
    <w:rsid w:val="00E4324C"/>
    <w:rsid w:val="00E45546"/>
    <w:rsid w:val="00E5033E"/>
    <w:rsid w:val="00E51527"/>
    <w:rsid w:val="00E5534D"/>
    <w:rsid w:val="00E6325E"/>
    <w:rsid w:val="00E637CE"/>
    <w:rsid w:val="00E83E69"/>
    <w:rsid w:val="00E9448C"/>
    <w:rsid w:val="00EA604A"/>
    <w:rsid w:val="00EA6A1E"/>
    <w:rsid w:val="00EB793E"/>
    <w:rsid w:val="00EE63BB"/>
    <w:rsid w:val="00EE6F7A"/>
    <w:rsid w:val="00F206CC"/>
    <w:rsid w:val="00F35079"/>
    <w:rsid w:val="00F37181"/>
    <w:rsid w:val="00F86033"/>
    <w:rsid w:val="00F90D00"/>
    <w:rsid w:val="00F93654"/>
    <w:rsid w:val="00FA758A"/>
    <w:rsid w:val="00FA79CA"/>
    <w:rsid w:val="00FB0B39"/>
    <w:rsid w:val="00FD193E"/>
    <w:rsid w:val="00FD4DAC"/>
    <w:rsid w:val="00FD6FDB"/>
    <w:rsid w:val="00FD768E"/>
    <w:rsid w:val="00FE47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F12A"/>
  <w15:chartTrackingRefBased/>
  <w15:docId w15:val="{ABF5779C-20DB-4FE7-8A60-64FCE9A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DB5"/>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73F12"/>
    <w:pPr>
      <w:widowControl/>
      <w:suppressAutoHyphens w:val="0"/>
      <w:overflowPunct/>
      <w:autoSpaceDE/>
      <w:autoSpaceDN/>
      <w:adjustRightInd/>
      <w:spacing w:before="100" w:beforeAutospacing="1" w:after="100" w:afterAutospacing="1"/>
    </w:pPr>
    <w:rPr>
      <w:kern w:val="0"/>
      <w:szCs w:val="24"/>
      <w:lang w:val="fr-CH"/>
    </w:rPr>
  </w:style>
  <w:style w:type="table" w:styleId="Grilledutableau">
    <w:name w:val="Table Grid"/>
    <w:basedOn w:val="TableauNormal"/>
    <w:uiPriority w:val="39"/>
    <w:rsid w:val="00AE03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B59DB"/>
    <w:rPr>
      <w:color w:val="0000FF"/>
      <w:u w:val="single"/>
    </w:rPr>
  </w:style>
  <w:style w:type="paragraph" w:styleId="En-tte">
    <w:name w:val="header"/>
    <w:basedOn w:val="Normal"/>
    <w:link w:val="En-tteCar"/>
    <w:uiPriority w:val="99"/>
    <w:unhideWhenUsed/>
    <w:rsid w:val="0043419E"/>
    <w:pPr>
      <w:tabs>
        <w:tab w:val="center" w:pos="4536"/>
        <w:tab w:val="right" w:pos="9072"/>
      </w:tabs>
    </w:pPr>
  </w:style>
  <w:style w:type="character" w:customStyle="1" w:styleId="En-tteCar">
    <w:name w:val="En-tête Car"/>
    <w:basedOn w:val="Policepardfaut"/>
    <w:link w:val="En-tte"/>
    <w:uiPriority w:val="99"/>
    <w:rsid w:val="0043419E"/>
    <w:rPr>
      <w:rFonts w:ascii="Times New Roman" w:eastAsia="Times New Roman" w:hAnsi="Times New Roman" w:cs="Times New Roman"/>
      <w:kern w:val="2"/>
      <w:sz w:val="24"/>
      <w:szCs w:val="20"/>
      <w:lang w:val="fr-FR" w:eastAsia="fr-CH"/>
    </w:rPr>
  </w:style>
  <w:style w:type="paragraph" w:styleId="Pieddepage">
    <w:name w:val="footer"/>
    <w:basedOn w:val="Normal"/>
    <w:link w:val="PieddepageCar"/>
    <w:uiPriority w:val="99"/>
    <w:unhideWhenUsed/>
    <w:rsid w:val="0043419E"/>
    <w:pPr>
      <w:tabs>
        <w:tab w:val="center" w:pos="4536"/>
        <w:tab w:val="right" w:pos="9072"/>
      </w:tabs>
    </w:pPr>
  </w:style>
  <w:style w:type="character" w:customStyle="1" w:styleId="PieddepageCar">
    <w:name w:val="Pied de page Car"/>
    <w:basedOn w:val="Policepardfaut"/>
    <w:link w:val="Pieddepage"/>
    <w:uiPriority w:val="99"/>
    <w:rsid w:val="0043419E"/>
    <w:rPr>
      <w:rFonts w:ascii="Times New Roman" w:eastAsia="Times New Roman" w:hAnsi="Times New Roman" w:cs="Times New Roman"/>
      <w:kern w:val="2"/>
      <w:sz w:val="24"/>
      <w:szCs w:val="20"/>
      <w:lang w:val="fr-FR" w:eastAsia="fr-CH"/>
    </w:rPr>
  </w:style>
  <w:style w:type="character" w:styleId="Mentionnonrsolue">
    <w:name w:val="Unresolved Mention"/>
    <w:basedOn w:val="Policepardfaut"/>
    <w:uiPriority w:val="99"/>
    <w:semiHidden/>
    <w:unhideWhenUsed/>
    <w:rsid w:val="0043419E"/>
    <w:rPr>
      <w:color w:val="605E5C"/>
      <w:shd w:val="clear" w:color="auto" w:fill="E1DFDD"/>
    </w:rPr>
  </w:style>
  <w:style w:type="character" w:styleId="Lienhypertextesuivivisit">
    <w:name w:val="FollowedHyperlink"/>
    <w:basedOn w:val="Policepardfaut"/>
    <w:uiPriority w:val="99"/>
    <w:semiHidden/>
    <w:unhideWhenUsed/>
    <w:rsid w:val="0043419E"/>
    <w:rPr>
      <w:color w:val="954F72" w:themeColor="followedHyperlink"/>
      <w:u w:val="single"/>
    </w:rPr>
  </w:style>
  <w:style w:type="paragraph" w:styleId="Rvision">
    <w:name w:val="Revision"/>
    <w:hidden/>
    <w:uiPriority w:val="99"/>
    <w:semiHidden/>
    <w:rsid w:val="00CB534F"/>
    <w:pPr>
      <w:spacing w:after="0" w:line="240" w:lineRule="auto"/>
    </w:pPr>
    <w:rPr>
      <w:rFonts w:ascii="Times New Roman" w:eastAsia="Times New Roman" w:hAnsi="Times New Roman" w:cs="Times New Roman"/>
      <w:kern w:val="2"/>
      <w:sz w:val="24"/>
      <w:szCs w:val="20"/>
      <w:lang w:val="fr-FR" w:eastAsia="fr-CH"/>
    </w:rPr>
  </w:style>
  <w:style w:type="character" w:styleId="Marquedecommentaire">
    <w:name w:val="annotation reference"/>
    <w:basedOn w:val="Policepardfaut"/>
    <w:uiPriority w:val="99"/>
    <w:semiHidden/>
    <w:unhideWhenUsed/>
    <w:rsid w:val="0006642A"/>
    <w:rPr>
      <w:sz w:val="16"/>
      <w:szCs w:val="16"/>
    </w:rPr>
  </w:style>
  <w:style w:type="paragraph" w:styleId="Commentaire">
    <w:name w:val="annotation text"/>
    <w:basedOn w:val="Normal"/>
    <w:link w:val="CommentaireCar"/>
    <w:uiPriority w:val="99"/>
    <w:semiHidden/>
    <w:unhideWhenUsed/>
    <w:rsid w:val="0006642A"/>
    <w:rPr>
      <w:sz w:val="20"/>
    </w:rPr>
  </w:style>
  <w:style w:type="character" w:customStyle="1" w:styleId="CommentaireCar">
    <w:name w:val="Commentaire Car"/>
    <w:basedOn w:val="Policepardfaut"/>
    <w:link w:val="Commentaire"/>
    <w:uiPriority w:val="99"/>
    <w:semiHidden/>
    <w:rsid w:val="0006642A"/>
    <w:rPr>
      <w:rFonts w:ascii="Times New Roman" w:eastAsia="Times New Roman" w:hAnsi="Times New Roman" w:cs="Times New Roman"/>
      <w:kern w:val="2"/>
      <w:sz w:val="20"/>
      <w:szCs w:val="20"/>
      <w:lang w:val="fr-FR" w:eastAsia="fr-CH"/>
    </w:rPr>
  </w:style>
  <w:style w:type="paragraph" w:styleId="Objetducommentaire">
    <w:name w:val="annotation subject"/>
    <w:basedOn w:val="Commentaire"/>
    <w:next w:val="Commentaire"/>
    <w:link w:val="ObjetducommentaireCar"/>
    <w:uiPriority w:val="99"/>
    <w:semiHidden/>
    <w:unhideWhenUsed/>
    <w:rsid w:val="0006642A"/>
    <w:rPr>
      <w:b/>
      <w:bCs/>
    </w:rPr>
  </w:style>
  <w:style w:type="character" w:customStyle="1" w:styleId="ObjetducommentaireCar">
    <w:name w:val="Objet du commentaire Car"/>
    <w:basedOn w:val="CommentaireCar"/>
    <w:link w:val="Objetducommentaire"/>
    <w:uiPriority w:val="99"/>
    <w:semiHidden/>
    <w:rsid w:val="0006642A"/>
    <w:rPr>
      <w:rFonts w:ascii="Times New Roman" w:eastAsia="Times New Roman" w:hAnsi="Times New Roman" w:cs="Times New Roman"/>
      <w:b/>
      <w:bCs/>
      <w:kern w:val="2"/>
      <w:sz w:val="20"/>
      <w:szCs w:val="20"/>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0">
      <w:bodyDiv w:val="1"/>
      <w:marLeft w:val="0"/>
      <w:marRight w:val="0"/>
      <w:marTop w:val="0"/>
      <w:marBottom w:val="0"/>
      <w:divBdr>
        <w:top w:val="none" w:sz="0" w:space="0" w:color="auto"/>
        <w:left w:val="none" w:sz="0" w:space="0" w:color="auto"/>
        <w:bottom w:val="none" w:sz="0" w:space="0" w:color="auto"/>
        <w:right w:val="none" w:sz="0" w:space="0" w:color="auto"/>
      </w:divBdr>
    </w:div>
    <w:div w:id="480538833">
      <w:bodyDiv w:val="1"/>
      <w:marLeft w:val="0"/>
      <w:marRight w:val="0"/>
      <w:marTop w:val="0"/>
      <w:marBottom w:val="0"/>
      <w:divBdr>
        <w:top w:val="none" w:sz="0" w:space="0" w:color="auto"/>
        <w:left w:val="none" w:sz="0" w:space="0" w:color="auto"/>
        <w:bottom w:val="none" w:sz="0" w:space="0" w:color="auto"/>
        <w:right w:val="none" w:sz="0" w:space="0" w:color="auto"/>
      </w:divBdr>
    </w:div>
    <w:div w:id="711730020">
      <w:bodyDiv w:val="1"/>
      <w:marLeft w:val="0"/>
      <w:marRight w:val="0"/>
      <w:marTop w:val="0"/>
      <w:marBottom w:val="0"/>
      <w:divBdr>
        <w:top w:val="none" w:sz="0" w:space="0" w:color="auto"/>
        <w:left w:val="none" w:sz="0" w:space="0" w:color="auto"/>
        <w:bottom w:val="none" w:sz="0" w:space="0" w:color="auto"/>
        <w:right w:val="none" w:sz="0" w:space="0" w:color="auto"/>
      </w:divBdr>
    </w:div>
    <w:div w:id="827212028">
      <w:bodyDiv w:val="1"/>
      <w:marLeft w:val="0"/>
      <w:marRight w:val="0"/>
      <w:marTop w:val="0"/>
      <w:marBottom w:val="0"/>
      <w:divBdr>
        <w:top w:val="none" w:sz="0" w:space="0" w:color="auto"/>
        <w:left w:val="none" w:sz="0" w:space="0" w:color="auto"/>
        <w:bottom w:val="none" w:sz="0" w:space="0" w:color="auto"/>
        <w:right w:val="none" w:sz="0" w:space="0" w:color="auto"/>
      </w:divBdr>
    </w:div>
    <w:div w:id="856236612">
      <w:bodyDiv w:val="1"/>
      <w:marLeft w:val="0"/>
      <w:marRight w:val="0"/>
      <w:marTop w:val="0"/>
      <w:marBottom w:val="0"/>
      <w:divBdr>
        <w:top w:val="none" w:sz="0" w:space="0" w:color="auto"/>
        <w:left w:val="none" w:sz="0" w:space="0" w:color="auto"/>
        <w:bottom w:val="none" w:sz="0" w:space="0" w:color="auto"/>
        <w:right w:val="none" w:sz="0" w:space="0" w:color="auto"/>
      </w:divBdr>
    </w:div>
    <w:div w:id="859902386">
      <w:bodyDiv w:val="1"/>
      <w:marLeft w:val="0"/>
      <w:marRight w:val="0"/>
      <w:marTop w:val="0"/>
      <w:marBottom w:val="0"/>
      <w:divBdr>
        <w:top w:val="none" w:sz="0" w:space="0" w:color="auto"/>
        <w:left w:val="none" w:sz="0" w:space="0" w:color="auto"/>
        <w:bottom w:val="none" w:sz="0" w:space="0" w:color="auto"/>
        <w:right w:val="none" w:sz="0" w:space="0" w:color="auto"/>
      </w:divBdr>
    </w:div>
    <w:div w:id="1118912302">
      <w:bodyDiv w:val="1"/>
      <w:marLeft w:val="0"/>
      <w:marRight w:val="0"/>
      <w:marTop w:val="0"/>
      <w:marBottom w:val="0"/>
      <w:divBdr>
        <w:top w:val="none" w:sz="0" w:space="0" w:color="auto"/>
        <w:left w:val="none" w:sz="0" w:space="0" w:color="auto"/>
        <w:bottom w:val="none" w:sz="0" w:space="0" w:color="auto"/>
        <w:right w:val="none" w:sz="0" w:space="0" w:color="auto"/>
      </w:divBdr>
    </w:div>
    <w:div w:id="1186556855">
      <w:bodyDiv w:val="1"/>
      <w:marLeft w:val="0"/>
      <w:marRight w:val="0"/>
      <w:marTop w:val="0"/>
      <w:marBottom w:val="0"/>
      <w:divBdr>
        <w:top w:val="none" w:sz="0" w:space="0" w:color="auto"/>
        <w:left w:val="none" w:sz="0" w:space="0" w:color="auto"/>
        <w:bottom w:val="none" w:sz="0" w:space="0" w:color="auto"/>
        <w:right w:val="none" w:sz="0" w:space="0" w:color="auto"/>
      </w:divBdr>
    </w:div>
    <w:div w:id="1194151743">
      <w:bodyDiv w:val="1"/>
      <w:marLeft w:val="0"/>
      <w:marRight w:val="0"/>
      <w:marTop w:val="0"/>
      <w:marBottom w:val="0"/>
      <w:divBdr>
        <w:top w:val="none" w:sz="0" w:space="0" w:color="auto"/>
        <w:left w:val="none" w:sz="0" w:space="0" w:color="auto"/>
        <w:bottom w:val="none" w:sz="0" w:space="0" w:color="auto"/>
        <w:right w:val="none" w:sz="0" w:space="0" w:color="auto"/>
      </w:divBdr>
    </w:div>
    <w:div w:id="1218469894">
      <w:bodyDiv w:val="1"/>
      <w:marLeft w:val="0"/>
      <w:marRight w:val="0"/>
      <w:marTop w:val="0"/>
      <w:marBottom w:val="0"/>
      <w:divBdr>
        <w:top w:val="none" w:sz="0" w:space="0" w:color="auto"/>
        <w:left w:val="none" w:sz="0" w:space="0" w:color="auto"/>
        <w:bottom w:val="none" w:sz="0" w:space="0" w:color="auto"/>
        <w:right w:val="none" w:sz="0" w:space="0" w:color="auto"/>
      </w:divBdr>
    </w:div>
    <w:div w:id="1332490906">
      <w:bodyDiv w:val="1"/>
      <w:marLeft w:val="0"/>
      <w:marRight w:val="0"/>
      <w:marTop w:val="0"/>
      <w:marBottom w:val="0"/>
      <w:divBdr>
        <w:top w:val="none" w:sz="0" w:space="0" w:color="auto"/>
        <w:left w:val="none" w:sz="0" w:space="0" w:color="auto"/>
        <w:bottom w:val="none" w:sz="0" w:space="0" w:color="auto"/>
        <w:right w:val="none" w:sz="0" w:space="0" w:color="auto"/>
      </w:divBdr>
    </w:div>
    <w:div w:id="1355614345">
      <w:bodyDiv w:val="1"/>
      <w:marLeft w:val="0"/>
      <w:marRight w:val="0"/>
      <w:marTop w:val="0"/>
      <w:marBottom w:val="0"/>
      <w:divBdr>
        <w:top w:val="none" w:sz="0" w:space="0" w:color="auto"/>
        <w:left w:val="none" w:sz="0" w:space="0" w:color="auto"/>
        <w:bottom w:val="none" w:sz="0" w:space="0" w:color="auto"/>
        <w:right w:val="none" w:sz="0" w:space="0" w:color="auto"/>
      </w:divBdr>
    </w:div>
    <w:div w:id="1648322555">
      <w:bodyDiv w:val="1"/>
      <w:marLeft w:val="0"/>
      <w:marRight w:val="0"/>
      <w:marTop w:val="0"/>
      <w:marBottom w:val="0"/>
      <w:divBdr>
        <w:top w:val="none" w:sz="0" w:space="0" w:color="auto"/>
        <w:left w:val="none" w:sz="0" w:space="0" w:color="auto"/>
        <w:bottom w:val="none" w:sz="0" w:space="0" w:color="auto"/>
        <w:right w:val="none" w:sz="0" w:space="0" w:color="auto"/>
      </w:divBdr>
    </w:div>
    <w:div w:id="1986081557">
      <w:bodyDiv w:val="1"/>
      <w:marLeft w:val="0"/>
      <w:marRight w:val="0"/>
      <w:marTop w:val="0"/>
      <w:marBottom w:val="0"/>
      <w:divBdr>
        <w:top w:val="none" w:sz="0" w:space="0" w:color="auto"/>
        <w:left w:val="none" w:sz="0" w:space="0" w:color="auto"/>
        <w:bottom w:val="none" w:sz="0" w:space="0" w:color="auto"/>
        <w:right w:val="none" w:sz="0" w:space="0" w:color="auto"/>
      </w:divBdr>
    </w:div>
    <w:div w:id="20059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hyperlink" Target="http://www.urwerk.com/press" TargetMode="External"/><Relationship Id="rId4" Type="http://schemas.openxmlformats.org/officeDocument/2006/relationships/footnotes" Target="footnotes.xml"/><Relationship Id="rId9" Type="http://schemas.openxmlformats.org/officeDocument/2006/relationships/hyperlink" Target="mailto:press@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6</Pages>
  <Words>1420</Words>
  <Characters>7810</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18</cp:revision>
  <cp:lastPrinted>2024-07-25T12:10:00Z</cp:lastPrinted>
  <dcterms:created xsi:type="dcterms:W3CDTF">2024-08-29T14:57:00Z</dcterms:created>
  <dcterms:modified xsi:type="dcterms:W3CDTF">2024-10-14T09:57:00Z</dcterms:modified>
</cp:coreProperties>
</file>