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DA59C" w14:textId="77777777" w:rsidR="0043419E" w:rsidRDefault="0043419E" w:rsidP="00962568">
      <w:pPr>
        <w:ind w:right="-142"/>
        <w:rPr>
          <w:rFonts w:asciiTheme="minorHAnsi" w:hAnsiTheme="minorHAnsi" w:cstheme="minorHAnsi"/>
          <w:b/>
          <w:sz w:val="28"/>
        </w:rPr>
      </w:pPr>
    </w:p>
    <w:p w14:paraId="72073181" w14:textId="58C3482E" w:rsidR="00160744" w:rsidRDefault="003F1AA3" w:rsidP="001C5E1A">
      <w:pPr>
        <w:ind w:right="-142"/>
        <w:jc w:val="center"/>
        <w:rPr>
          <w:rFonts w:asciiTheme="minorHAnsi" w:hAnsiTheme="minorHAnsi" w:cstheme="minorHAnsi"/>
          <w:b/>
          <w:sz w:val="28"/>
          <w:lang w:val="es-US"/>
        </w:rPr>
      </w:pPr>
      <w:r w:rsidRPr="00A92EF1">
        <w:rPr>
          <w:rFonts w:asciiTheme="minorHAnsi" w:hAnsiTheme="minorHAnsi" w:cstheme="minorHAnsi"/>
          <w:b/>
          <w:sz w:val="28"/>
          <w:lang w:val="es-US"/>
        </w:rPr>
        <w:t>El</w:t>
      </w:r>
      <w:r w:rsidR="00B03823" w:rsidRPr="00A92EF1">
        <w:rPr>
          <w:rFonts w:asciiTheme="minorHAnsi" w:hAnsiTheme="minorHAnsi" w:cstheme="minorHAnsi"/>
          <w:b/>
          <w:sz w:val="28"/>
          <w:lang w:val="es-US"/>
        </w:rPr>
        <w:t xml:space="preserve"> </w:t>
      </w:r>
      <w:r w:rsidR="00160744" w:rsidRPr="00A92EF1">
        <w:rPr>
          <w:rFonts w:asciiTheme="minorHAnsi" w:hAnsiTheme="minorHAnsi" w:cstheme="minorHAnsi"/>
          <w:b/>
          <w:sz w:val="28"/>
          <w:lang w:val="es-US"/>
        </w:rPr>
        <w:t xml:space="preserve">UR-150 </w:t>
      </w:r>
      <w:r w:rsidRPr="00A92EF1">
        <w:rPr>
          <w:rFonts w:asciiTheme="minorHAnsi" w:hAnsiTheme="minorHAnsi" w:cstheme="minorHAnsi"/>
          <w:b/>
          <w:sz w:val="28"/>
          <w:lang w:val="es-US"/>
        </w:rPr>
        <w:t>“</w:t>
      </w:r>
      <w:r w:rsidR="00160744" w:rsidRPr="00A92EF1">
        <w:rPr>
          <w:rFonts w:asciiTheme="minorHAnsi" w:hAnsiTheme="minorHAnsi" w:cstheme="minorHAnsi"/>
          <w:b/>
          <w:sz w:val="28"/>
          <w:lang w:val="es-US"/>
        </w:rPr>
        <w:t>Scorpio</w:t>
      </w:r>
      <w:r w:rsidR="0040378C" w:rsidRPr="00A92EF1">
        <w:rPr>
          <w:rFonts w:asciiTheme="minorHAnsi" w:hAnsiTheme="minorHAnsi" w:cstheme="minorHAnsi"/>
          <w:b/>
          <w:sz w:val="28"/>
          <w:lang w:val="es-US"/>
        </w:rPr>
        <w:t>n</w:t>
      </w:r>
      <w:r w:rsidRPr="00A92EF1">
        <w:rPr>
          <w:rFonts w:asciiTheme="minorHAnsi" w:hAnsiTheme="minorHAnsi" w:cstheme="minorHAnsi"/>
          <w:b/>
          <w:sz w:val="28"/>
          <w:lang w:val="es-US"/>
        </w:rPr>
        <w:t>”</w:t>
      </w:r>
    </w:p>
    <w:p w14:paraId="56B50233" w14:textId="698856C8" w:rsidR="0033649E" w:rsidRPr="00A92EF1" w:rsidRDefault="0033649E" w:rsidP="001C5E1A">
      <w:pPr>
        <w:ind w:right="-142"/>
        <w:jc w:val="center"/>
        <w:rPr>
          <w:rFonts w:asciiTheme="minorHAnsi" w:hAnsiTheme="minorHAnsi" w:cstheme="minorHAnsi"/>
          <w:b/>
          <w:sz w:val="28"/>
          <w:lang w:val="es-US"/>
        </w:rPr>
      </w:pPr>
      <w:r w:rsidRPr="0033649E">
        <w:rPr>
          <w:rFonts w:asciiTheme="minorHAnsi" w:hAnsiTheme="minorHAnsi" w:cstheme="minorHAnsi"/>
          <w:b/>
          <w:sz w:val="28"/>
          <w:lang w:val="es-US"/>
        </w:rPr>
        <w:t>La nueva obra maestra letal de URWERK</w:t>
      </w:r>
    </w:p>
    <w:p w14:paraId="190307EB" w14:textId="1CD7F7ED" w:rsidR="00A37A3D" w:rsidRDefault="00A37A3D" w:rsidP="007C0ACE">
      <w:pPr>
        <w:ind w:right="-142"/>
        <w:jc w:val="both"/>
        <w:rPr>
          <w:rFonts w:asciiTheme="minorHAnsi" w:hAnsiTheme="minorHAnsi" w:cstheme="minorHAnsi"/>
          <w:sz w:val="28"/>
          <w:lang w:val="es-US"/>
        </w:rPr>
      </w:pPr>
    </w:p>
    <w:p w14:paraId="244EEF6E" w14:textId="77777777" w:rsidR="0033649E" w:rsidRPr="00A92EF1" w:rsidRDefault="0033649E" w:rsidP="007C0ACE">
      <w:pPr>
        <w:ind w:right="-142"/>
        <w:jc w:val="both"/>
        <w:rPr>
          <w:rFonts w:asciiTheme="minorHAnsi" w:hAnsiTheme="minorHAnsi" w:cstheme="minorHAnsi"/>
          <w:sz w:val="28"/>
          <w:lang w:val="es-US"/>
        </w:rPr>
      </w:pPr>
    </w:p>
    <w:p w14:paraId="24538522" w14:textId="02C003EE" w:rsidR="00962568" w:rsidRPr="00A92EF1" w:rsidRDefault="00A37A3D" w:rsidP="007C0ACE">
      <w:pPr>
        <w:ind w:right="-142"/>
        <w:jc w:val="both"/>
        <w:rPr>
          <w:rFonts w:asciiTheme="minorHAnsi" w:hAnsiTheme="minorHAnsi" w:cstheme="minorHAnsi"/>
          <w:b/>
          <w:lang w:val="es-US"/>
        </w:rPr>
      </w:pPr>
      <w:r w:rsidRPr="00A92EF1">
        <w:rPr>
          <w:rFonts w:asciiTheme="minorHAnsi" w:hAnsiTheme="minorHAnsi" w:cstheme="minorHAnsi"/>
          <w:b/>
          <w:lang w:val="es-US"/>
        </w:rPr>
        <w:t>G</w:t>
      </w:r>
      <w:r w:rsidR="003F1AA3" w:rsidRPr="00A92EF1">
        <w:rPr>
          <w:rFonts w:asciiTheme="minorHAnsi" w:hAnsiTheme="minorHAnsi" w:cstheme="minorHAnsi"/>
          <w:b/>
          <w:lang w:val="es-US"/>
        </w:rPr>
        <w:t>inebra</w:t>
      </w:r>
      <w:r w:rsidRPr="00A92EF1">
        <w:rPr>
          <w:rFonts w:asciiTheme="minorHAnsi" w:hAnsiTheme="minorHAnsi" w:cstheme="minorHAnsi"/>
          <w:b/>
          <w:lang w:val="es-US"/>
        </w:rPr>
        <w:t xml:space="preserve"> – </w:t>
      </w:r>
      <w:proofErr w:type="gramStart"/>
      <w:r w:rsidR="00D96968">
        <w:rPr>
          <w:rFonts w:asciiTheme="minorHAnsi" w:hAnsiTheme="minorHAnsi" w:cstheme="minorHAnsi"/>
          <w:b/>
          <w:lang w:val="es-US"/>
        </w:rPr>
        <w:t>O</w:t>
      </w:r>
      <w:r w:rsidR="003F1AA3" w:rsidRPr="00A92EF1">
        <w:rPr>
          <w:rFonts w:asciiTheme="minorHAnsi" w:hAnsiTheme="minorHAnsi" w:cstheme="minorHAnsi"/>
          <w:b/>
          <w:lang w:val="es-US"/>
        </w:rPr>
        <w:t>ctubre</w:t>
      </w:r>
      <w:proofErr w:type="gramEnd"/>
      <w:r w:rsidR="003F1AA3" w:rsidRPr="00A92EF1">
        <w:rPr>
          <w:rFonts w:asciiTheme="minorHAnsi" w:hAnsiTheme="minorHAnsi" w:cstheme="minorHAnsi"/>
          <w:b/>
          <w:lang w:val="es-US"/>
        </w:rPr>
        <w:t xml:space="preserve"> de </w:t>
      </w:r>
      <w:r w:rsidRPr="00A92EF1">
        <w:rPr>
          <w:rFonts w:asciiTheme="minorHAnsi" w:hAnsiTheme="minorHAnsi" w:cstheme="minorHAnsi"/>
          <w:b/>
          <w:lang w:val="es-US"/>
        </w:rPr>
        <w:t>2024</w:t>
      </w:r>
    </w:p>
    <w:p w14:paraId="33273D1F" w14:textId="77777777" w:rsidR="003F1AA3" w:rsidRPr="00A92EF1" w:rsidRDefault="00160744" w:rsidP="007C0ACE">
      <w:pPr>
        <w:ind w:right="-142"/>
        <w:jc w:val="both"/>
        <w:rPr>
          <w:rFonts w:asciiTheme="minorHAnsi" w:hAnsiTheme="minorHAnsi" w:cstheme="minorHAnsi"/>
          <w:b/>
          <w:lang w:val="es-US"/>
        </w:rPr>
      </w:pPr>
      <w:r w:rsidRPr="00A92EF1">
        <w:rPr>
          <w:rFonts w:asciiTheme="minorHAnsi" w:hAnsiTheme="minorHAnsi" w:cstheme="minorHAnsi"/>
          <w:b/>
          <w:lang w:val="es-US"/>
        </w:rPr>
        <w:t>U</w:t>
      </w:r>
      <w:r w:rsidR="00FD193E" w:rsidRPr="00A92EF1">
        <w:rPr>
          <w:rFonts w:asciiTheme="minorHAnsi" w:hAnsiTheme="minorHAnsi" w:cstheme="minorHAnsi"/>
          <w:b/>
          <w:lang w:val="es-US"/>
        </w:rPr>
        <w:t>RWERK</w:t>
      </w:r>
      <w:r w:rsidRPr="00A92EF1">
        <w:rPr>
          <w:rFonts w:asciiTheme="minorHAnsi" w:hAnsiTheme="minorHAnsi" w:cstheme="minorHAnsi"/>
          <w:b/>
          <w:lang w:val="es-US"/>
        </w:rPr>
        <w:t xml:space="preserve"> </w:t>
      </w:r>
      <w:r w:rsidR="003F1AA3" w:rsidRPr="00A92EF1">
        <w:rPr>
          <w:rFonts w:asciiTheme="minorHAnsi" w:hAnsiTheme="minorHAnsi" w:cstheme="minorHAnsi"/>
          <w:b/>
          <w:lang w:val="es-US"/>
        </w:rPr>
        <w:t xml:space="preserve">reinventa su complicación fetiche, las </w:t>
      </w:r>
      <w:proofErr w:type="gramStart"/>
      <w:r w:rsidR="003F1AA3" w:rsidRPr="00A92EF1">
        <w:rPr>
          <w:rFonts w:asciiTheme="minorHAnsi" w:hAnsiTheme="minorHAnsi" w:cstheme="minorHAnsi"/>
          <w:b/>
          <w:lang w:val="es-US"/>
        </w:rPr>
        <w:t>horas</w:t>
      </w:r>
      <w:r w:rsidR="000F50D0" w:rsidRPr="00A92EF1">
        <w:rPr>
          <w:rFonts w:asciiTheme="minorHAnsi" w:hAnsiTheme="minorHAnsi" w:cstheme="minorHAnsi"/>
          <w:b/>
          <w:lang w:val="es-US"/>
        </w:rPr>
        <w:t xml:space="preserve"> </w:t>
      </w:r>
      <w:r w:rsidR="003F1AA3" w:rsidRPr="00A92EF1">
        <w:rPr>
          <w:rFonts w:asciiTheme="minorHAnsi" w:hAnsiTheme="minorHAnsi" w:cstheme="minorHAnsi"/>
          <w:b/>
          <w:lang w:val="es-US"/>
        </w:rPr>
        <w:t>satélite</w:t>
      </w:r>
      <w:proofErr w:type="gramEnd"/>
      <w:r w:rsidR="00456036" w:rsidRPr="00A92EF1">
        <w:rPr>
          <w:rFonts w:asciiTheme="minorHAnsi" w:hAnsiTheme="minorHAnsi" w:cstheme="minorHAnsi"/>
          <w:b/>
          <w:lang w:val="es-US"/>
        </w:rPr>
        <w:t>, con nuevo mecanismo y renovada escenografía. El UR-150 “Scorpion” cobra la forma de un caparazón de sutiles redondeces. Pero no hay que dejarse engañar por su semblante apacible y bonachón, el UR-150 alberga un temible dispositivo, un aguijón fulgurante cuyas letales veleidades se activan en una centésima de segundo. ¡Ojo</w:t>
      </w:r>
      <w:r w:rsidR="00406E1E" w:rsidRPr="00A92EF1">
        <w:rPr>
          <w:rFonts w:asciiTheme="minorHAnsi" w:hAnsiTheme="minorHAnsi" w:cstheme="minorHAnsi"/>
          <w:b/>
          <w:lang w:val="es-US"/>
        </w:rPr>
        <w:t>,</w:t>
      </w:r>
      <w:r w:rsidR="00456036" w:rsidRPr="00A92EF1">
        <w:rPr>
          <w:rFonts w:asciiTheme="minorHAnsi" w:hAnsiTheme="minorHAnsi" w:cstheme="minorHAnsi"/>
          <w:b/>
          <w:lang w:val="es-US"/>
        </w:rPr>
        <w:t xml:space="preserve"> mecanismo peligroso!</w:t>
      </w:r>
    </w:p>
    <w:p w14:paraId="0360AAF4" w14:textId="77777777" w:rsidR="003F1AA3" w:rsidRPr="00A92EF1" w:rsidRDefault="003F1AA3" w:rsidP="007C0ACE">
      <w:pPr>
        <w:ind w:right="-142"/>
        <w:jc w:val="both"/>
        <w:rPr>
          <w:rFonts w:asciiTheme="minorHAnsi" w:hAnsiTheme="minorHAnsi" w:cstheme="minorHAnsi"/>
          <w:b/>
          <w:lang w:val="es-ES"/>
        </w:rPr>
      </w:pPr>
    </w:p>
    <w:p w14:paraId="24AD7323" w14:textId="572BA90B" w:rsidR="00973F12" w:rsidRPr="00A92EF1" w:rsidRDefault="0033649E" w:rsidP="007C0ACE">
      <w:pPr>
        <w:pStyle w:val="NormalWeb"/>
        <w:ind w:right="-142"/>
        <w:jc w:val="center"/>
        <w:rPr>
          <w:rFonts w:asciiTheme="minorHAnsi" w:hAnsiTheme="minorHAnsi" w:cstheme="minorHAnsi"/>
        </w:rPr>
      </w:pPr>
      <w:r>
        <w:rPr>
          <w:noProof/>
        </w:rPr>
        <w:drawing>
          <wp:inline distT="0" distB="0" distL="0" distR="0" wp14:anchorId="4100EFDA" wp14:editId="5BFE4467">
            <wp:extent cx="4015740" cy="4560570"/>
            <wp:effectExtent l="0" t="0" r="381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cstate="hqprint">
                      <a:extLst>
                        <a:ext uri="{28A0092B-C50C-407E-A947-70E740481C1C}">
                          <a14:useLocalDpi xmlns:a14="http://schemas.microsoft.com/office/drawing/2010/main"/>
                        </a:ext>
                      </a:extLst>
                    </a:blip>
                    <a:srcRect/>
                    <a:stretch/>
                  </pic:blipFill>
                  <pic:spPr bwMode="auto">
                    <a:xfrm>
                      <a:off x="0" y="0"/>
                      <a:ext cx="4015740" cy="4560570"/>
                    </a:xfrm>
                    <a:prstGeom prst="rect">
                      <a:avLst/>
                    </a:prstGeom>
                    <a:noFill/>
                    <a:ln>
                      <a:noFill/>
                    </a:ln>
                    <a:extLst>
                      <a:ext uri="{53640926-AAD7-44D8-BBD7-CCE9431645EC}">
                        <a14:shadowObscured xmlns:a14="http://schemas.microsoft.com/office/drawing/2010/main"/>
                      </a:ext>
                    </a:extLst>
                  </pic:spPr>
                </pic:pic>
              </a:graphicData>
            </a:graphic>
          </wp:inline>
        </w:drawing>
      </w:r>
    </w:p>
    <w:p w14:paraId="2D26BBD1" w14:textId="77777777" w:rsidR="00973F12" w:rsidRPr="00A92EF1" w:rsidRDefault="00973F12" w:rsidP="007C0ACE">
      <w:pPr>
        <w:ind w:right="-142"/>
        <w:jc w:val="both"/>
        <w:rPr>
          <w:rFonts w:asciiTheme="minorHAnsi" w:hAnsiTheme="minorHAnsi" w:cstheme="minorHAnsi"/>
          <w:b/>
        </w:rPr>
      </w:pPr>
    </w:p>
    <w:p w14:paraId="41FFF9F2" w14:textId="0587BF24" w:rsidR="00160744" w:rsidRPr="00A92EF1" w:rsidRDefault="00456036" w:rsidP="00035429">
      <w:pPr>
        <w:widowControl/>
        <w:suppressAutoHyphens w:val="0"/>
        <w:overflowPunct/>
        <w:autoSpaceDE/>
        <w:autoSpaceDN/>
        <w:adjustRightInd/>
        <w:spacing w:after="160" w:line="259" w:lineRule="auto"/>
        <w:ind w:right="-142"/>
        <w:jc w:val="both"/>
        <w:rPr>
          <w:rFonts w:asciiTheme="minorHAnsi" w:hAnsiTheme="minorHAnsi" w:cstheme="minorHAnsi"/>
          <w:lang w:val="es-DO"/>
        </w:rPr>
      </w:pPr>
      <w:r w:rsidRPr="00A92EF1">
        <w:rPr>
          <w:rFonts w:asciiTheme="minorHAnsi" w:hAnsiTheme="minorHAnsi" w:cstheme="minorHAnsi"/>
          <w:lang w:val="es-DO"/>
        </w:rPr>
        <w:t xml:space="preserve">Es uno de los lemas de Mohamed Ali que más se recuerda, </w:t>
      </w:r>
      <w:r w:rsidR="00406E1E" w:rsidRPr="00A92EF1">
        <w:rPr>
          <w:rFonts w:asciiTheme="minorHAnsi" w:hAnsiTheme="minorHAnsi" w:cstheme="minorHAnsi"/>
          <w:lang w:val="es-DO"/>
        </w:rPr>
        <w:t xml:space="preserve">es </w:t>
      </w:r>
      <w:r w:rsidRPr="00A92EF1">
        <w:rPr>
          <w:rFonts w:asciiTheme="minorHAnsi" w:hAnsiTheme="minorHAnsi" w:cstheme="minorHAnsi"/>
          <w:lang w:val="es-DO"/>
        </w:rPr>
        <w:t xml:space="preserve">el secreto de sus éxitos: </w:t>
      </w:r>
      <w:r w:rsidRPr="00A92EF1">
        <w:rPr>
          <w:rFonts w:asciiTheme="minorHAnsi" w:hAnsiTheme="minorHAnsi" w:cstheme="minorHAnsi"/>
          <w:i/>
          <w:iCs/>
          <w:lang w:val="es-DO"/>
        </w:rPr>
        <w:t>“</w:t>
      </w:r>
      <w:proofErr w:type="spellStart"/>
      <w:r w:rsidRPr="00A92EF1">
        <w:rPr>
          <w:rFonts w:asciiTheme="minorHAnsi" w:hAnsiTheme="minorHAnsi" w:cstheme="minorHAnsi"/>
          <w:i/>
          <w:iCs/>
          <w:lang w:val="es-ES"/>
        </w:rPr>
        <w:t>Float</w:t>
      </w:r>
      <w:proofErr w:type="spellEnd"/>
      <w:r w:rsidRPr="00A92EF1">
        <w:rPr>
          <w:rFonts w:asciiTheme="minorHAnsi" w:hAnsiTheme="minorHAnsi" w:cstheme="minorHAnsi"/>
          <w:i/>
          <w:iCs/>
          <w:lang w:val="es-ES"/>
        </w:rPr>
        <w:t xml:space="preserve"> </w:t>
      </w:r>
      <w:proofErr w:type="spellStart"/>
      <w:r w:rsidRPr="00A92EF1">
        <w:rPr>
          <w:rFonts w:asciiTheme="minorHAnsi" w:hAnsiTheme="minorHAnsi" w:cstheme="minorHAnsi"/>
          <w:i/>
          <w:iCs/>
          <w:lang w:val="es-ES"/>
        </w:rPr>
        <w:t>like</w:t>
      </w:r>
      <w:proofErr w:type="spellEnd"/>
      <w:r w:rsidRPr="00A92EF1">
        <w:rPr>
          <w:rFonts w:asciiTheme="minorHAnsi" w:hAnsiTheme="minorHAnsi" w:cstheme="minorHAnsi"/>
          <w:i/>
          <w:iCs/>
          <w:lang w:val="es-ES"/>
        </w:rPr>
        <w:t xml:space="preserve"> a </w:t>
      </w:r>
      <w:proofErr w:type="spellStart"/>
      <w:r w:rsidRPr="00A92EF1">
        <w:rPr>
          <w:rFonts w:asciiTheme="minorHAnsi" w:hAnsiTheme="minorHAnsi" w:cstheme="minorHAnsi"/>
          <w:i/>
          <w:iCs/>
          <w:lang w:val="es-ES"/>
        </w:rPr>
        <w:t>butterfly</w:t>
      </w:r>
      <w:proofErr w:type="spellEnd"/>
      <w:r w:rsidRPr="00A92EF1">
        <w:rPr>
          <w:rFonts w:asciiTheme="minorHAnsi" w:hAnsiTheme="minorHAnsi" w:cstheme="minorHAnsi"/>
          <w:i/>
          <w:iCs/>
          <w:lang w:val="es-ES"/>
        </w:rPr>
        <w:t xml:space="preserve">, </w:t>
      </w:r>
      <w:proofErr w:type="spellStart"/>
      <w:r w:rsidRPr="00A92EF1">
        <w:rPr>
          <w:rFonts w:asciiTheme="minorHAnsi" w:hAnsiTheme="minorHAnsi" w:cstheme="minorHAnsi"/>
          <w:i/>
          <w:iCs/>
          <w:lang w:val="es-ES"/>
        </w:rPr>
        <w:t>sting</w:t>
      </w:r>
      <w:proofErr w:type="spellEnd"/>
      <w:r w:rsidRPr="00A92EF1">
        <w:rPr>
          <w:rFonts w:asciiTheme="minorHAnsi" w:hAnsiTheme="minorHAnsi" w:cstheme="minorHAnsi"/>
          <w:i/>
          <w:iCs/>
          <w:lang w:val="es-ES"/>
        </w:rPr>
        <w:t xml:space="preserve"> </w:t>
      </w:r>
      <w:proofErr w:type="spellStart"/>
      <w:r w:rsidRPr="00A92EF1">
        <w:rPr>
          <w:rFonts w:asciiTheme="minorHAnsi" w:hAnsiTheme="minorHAnsi" w:cstheme="minorHAnsi"/>
          <w:i/>
          <w:iCs/>
          <w:lang w:val="es-ES"/>
        </w:rPr>
        <w:t>like</w:t>
      </w:r>
      <w:proofErr w:type="spellEnd"/>
      <w:r w:rsidRPr="00A92EF1">
        <w:rPr>
          <w:rFonts w:asciiTheme="minorHAnsi" w:hAnsiTheme="minorHAnsi" w:cstheme="minorHAnsi"/>
          <w:i/>
          <w:iCs/>
          <w:lang w:val="es-ES"/>
        </w:rPr>
        <w:t xml:space="preserve"> a </w:t>
      </w:r>
      <w:proofErr w:type="spellStart"/>
      <w:r w:rsidRPr="00A92EF1">
        <w:rPr>
          <w:rFonts w:asciiTheme="minorHAnsi" w:hAnsiTheme="minorHAnsi" w:cstheme="minorHAnsi"/>
          <w:i/>
          <w:iCs/>
          <w:lang w:val="es-ES"/>
        </w:rPr>
        <w:t>bee</w:t>
      </w:r>
      <w:proofErr w:type="spellEnd"/>
      <w:r w:rsidRPr="00A92EF1">
        <w:rPr>
          <w:rFonts w:asciiTheme="minorHAnsi" w:hAnsiTheme="minorHAnsi" w:cstheme="minorHAnsi"/>
          <w:i/>
          <w:iCs/>
          <w:lang w:val="es-ES"/>
        </w:rPr>
        <w:t>”.</w:t>
      </w:r>
      <w:r w:rsidRPr="00A92EF1">
        <w:rPr>
          <w:rFonts w:asciiTheme="minorHAnsi" w:hAnsiTheme="minorHAnsi" w:cstheme="minorHAnsi"/>
          <w:i/>
          <w:iCs/>
          <w:lang w:val="es-DO"/>
        </w:rPr>
        <w:t xml:space="preserve"> </w:t>
      </w:r>
      <w:r w:rsidRPr="00A92EF1">
        <w:rPr>
          <w:rFonts w:asciiTheme="minorHAnsi" w:hAnsiTheme="minorHAnsi" w:cstheme="minorHAnsi"/>
          <w:lang w:val="es-DO"/>
        </w:rPr>
        <w:t xml:space="preserve">Vuela cual mariposa, </w:t>
      </w:r>
      <w:r w:rsidR="00035429" w:rsidRPr="00A92EF1">
        <w:rPr>
          <w:rFonts w:asciiTheme="minorHAnsi" w:hAnsiTheme="minorHAnsi" w:cstheme="minorHAnsi"/>
          <w:lang w:val="es-DO"/>
        </w:rPr>
        <w:t xml:space="preserve">y </w:t>
      </w:r>
      <w:r w:rsidRPr="00A92EF1">
        <w:rPr>
          <w:rFonts w:asciiTheme="minorHAnsi" w:hAnsiTheme="minorHAnsi" w:cstheme="minorHAnsi"/>
          <w:lang w:val="es-DO"/>
        </w:rPr>
        <w:t>pica como una abej</w:t>
      </w:r>
      <w:r w:rsidR="00035429" w:rsidRPr="00A92EF1">
        <w:rPr>
          <w:rFonts w:asciiTheme="minorHAnsi" w:hAnsiTheme="minorHAnsi" w:cstheme="minorHAnsi"/>
          <w:lang w:val="es-DO"/>
        </w:rPr>
        <w:t>a</w:t>
      </w:r>
      <w:r w:rsidRPr="00A92EF1">
        <w:rPr>
          <w:rFonts w:asciiTheme="minorHAnsi" w:hAnsiTheme="minorHAnsi" w:cstheme="minorHAnsi"/>
          <w:lang w:val="es-DO"/>
        </w:rPr>
        <w:t xml:space="preserve">. Es </w:t>
      </w:r>
      <w:r w:rsidR="00035429" w:rsidRPr="00A92EF1">
        <w:rPr>
          <w:rFonts w:asciiTheme="minorHAnsi" w:hAnsiTheme="minorHAnsi" w:cstheme="minorHAnsi"/>
          <w:lang w:val="es-DO"/>
        </w:rPr>
        <w:t xml:space="preserve">un </w:t>
      </w:r>
      <w:r w:rsidRPr="00A92EF1">
        <w:rPr>
          <w:rFonts w:asciiTheme="minorHAnsi" w:hAnsiTheme="minorHAnsi" w:cstheme="minorHAnsi"/>
          <w:lang w:val="es-DO"/>
        </w:rPr>
        <w:t>lema que tiene muy asumid</w:t>
      </w:r>
      <w:r w:rsidR="00035429" w:rsidRPr="00A92EF1">
        <w:rPr>
          <w:rFonts w:asciiTheme="minorHAnsi" w:hAnsiTheme="minorHAnsi" w:cstheme="minorHAnsi"/>
          <w:lang w:val="es-DO"/>
        </w:rPr>
        <w:t>o</w:t>
      </w:r>
      <w:r w:rsidRPr="00A92EF1">
        <w:rPr>
          <w:rFonts w:asciiTheme="minorHAnsi" w:hAnsiTheme="minorHAnsi" w:cstheme="minorHAnsi"/>
          <w:lang w:val="es-DO"/>
        </w:rPr>
        <w:t xml:space="preserve"> la nueva colección de URWERK</w:t>
      </w:r>
      <w:r w:rsidR="000F50D0" w:rsidRPr="00A92EF1">
        <w:rPr>
          <w:rFonts w:asciiTheme="minorHAnsi" w:hAnsiTheme="minorHAnsi" w:cstheme="minorHAnsi"/>
          <w:lang w:val="es-DO"/>
        </w:rPr>
        <w:t xml:space="preserve">, pues este UR-150 vuela y pincha, como un escorpión. Y su apodo le viene de una doble analogía con el arácnido de afilado dardo: por un </w:t>
      </w:r>
      <w:proofErr w:type="gramStart"/>
      <w:r w:rsidR="000F50D0" w:rsidRPr="00A92EF1">
        <w:rPr>
          <w:rFonts w:asciiTheme="minorHAnsi" w:hAnsiTheme="minorHAnsi" w:cstheme="minorHAnsi"/>
          <w:lang w:val="es-DO"/>
        </w:rPr>
        <w:t>lado</w:t>
      </w:r>
      <w:proofErr w:type="gramEnd"/>
      <w:r w:rsidR="000F50D0" w:rsidRPr="00A92EF1">
        <w:rPr>
          <w:rFonts w:asciiTheme="minorHAnsi" w:hAnsiTheme="minorHAnsi" w:cstheme="minorHAnsi"/>
          <w:lang w:val="es-DO"/>
        </w:rPr>
        <w:t xml:space="preserve"> la morfología de su sector de minutos, desplegado en 240 grados, cual cola de escorpión </w:t>
      </w:r>
      <w:r w:rsidR="000F50D0" w:rsidRPr="00A92EF1">
        <w:rPr>
          <w:rFonts w:asciiTheme="minorHAnsi" w:hAnsiTheme="minorHAnsi" w:cstheme="minorHAnsi"/>
          <w:lang w:val="es-DO"/>
        </w:rPr>
        <w:lastRenderedPageBreak/>
        <w:t>en posición de ataque, y por otro el fulgor de su aguja retrógrada de los minutos, veloz y de temer cuando embiste al paso de cada hora.</w:t>
      </w:r>
    </w:p>
    <w:p w14:paraId="14249B86" w14:textId="5F5815CE" w:rsidR="000F50D0" w:rsidRPr="00A92EF1" w:rsidRDefault="00EE6F7A" w:rsidP="007C0ACE">
      <w:pPr>
        <w:ind w:right="-142"/>
        <w:jc w:val="both"/>
        <w:rPr>
          <w:rFonts w:asciiTheme="minorHAnsi" w:hAnsiTheme="minorHAnsi" w:cstheme="minorHAnsi"/>
          <w:lang w:val="es-ES"/>
        </w:rPr>
      </w:pPr>
      <w:proofErr w:type="spellStart"/>
      <w:r w:rsidRPr="00A92EF1">
        <w:rPr>
          <w:rFonts w:asciiTheme="minorHAnsi" w:hAnsiTheme="minorHAnsi" w:cstheme="minorHAnsi"/>
          <w:lang w:val="es-ES"/>
        </w:rPr>
        <w:t>Ham</w:t>
      </w:r>
      <w:r w:rsidR="00501068" w:rsidRPr="00A92EF1">
        <w:rPr>
          <w:rFonts w:asciiTheme="minorHAnsi" w:hAnsiTheme="minorHAnsi" w:cstheme="minorHAnsi"/>
          <w:lang w:val="es-ES"/>
        </w:rPr>
        <w:t>m</w:t>
      </w:r>
      <w:r w:rsidRPr="00A92EF1">
        <w:rPr>
          <w:rFonts w:asciiTheme="minorHAnsi" w:hAnsiTheme="minorHAnsi" w:cstheme="minorHAnsi"/>
          <w:lang w:val="es-ES"/>
        </w:rPr>
        <w:t>erhead</w:t>
      </w:r>
      <w:proofErr w:type="spellEnd"/>
      <w:r w:rsidRPr="00A92EF1">
        <w:rPr>
          <w:rFonts w:asciiTheme="minorHAnsi" w:hAnsiTheme="minorHAnsi" w:cstheme="minorHAnsi"/>
          <w:lang w:val="es-ES"/>
        </w:rPr>
        <w:t xml:space="preserve">, </w:t>
      </w:r>
      <w:proofErr w:type="spellStart"/>
      <w:r w:rsidRPr="00A92EF1">
        <w:rPr>
          <w:rFonts w:asciiTheme="minorHAnsi" w:hAnsiTheme="minorHAnsi" w:cstheme="minorHAnsi"/>
          <w:lang w:val="es-ES"/>
        </w:rPr>
        <w:t>Tarantula</w:t>
      </w:r>
      <w:proofErr w:type="spellEnd"/>
      <w:r w:rsidRPr="00A92EF1">
        <w:rPr>
          <w:rFonts w:asciiTheme="minorHAnsi" w:hAnsiTheme="minorHAnsi" w:cstheme="minorHAnsi"/>
          <w:lang w:val="es-ES"/>
        </w:rPr>
        <w:t xml:space="preserve">, Cobra, Scorpion… </w:t>
      </w:r>
      <w:r w:rsidR="000F50D0" w:rsidRPr="00A92EF1">
        <w:rPr>
          <w:rFonts w:asciiTheme="minorHAnsi" w:hAnsiTheme="minorHAnsi" w:cstheme="minorHAnsi"/>
          <w:lang w:val="es-ES"/>
        </w:rPr>
        <w:t xml:space="preserve"> a</w:t>
      </w:r>
      <w:r w:rsidR="0027363C" w:rsidRPr="00A92EF1">
        <w:rPr>
          <w:rFonts w:asciiTheme="minorHAnsi" w:hAnsiTheme="minorHAnsi" w:cstheme="minorHAnsi"/>
          <w:lang w:val="es-ES"/>
        </w:rPr>
        <w:t xml:space="preserve"> </w:t>
      </w:r>
      <w:r w:rsidR="000F50D0" w:rsidRPr="00A92EF1">
        <w:rPr>
          <w:rFonts w:asciiTheme="minorHAnsi" w:hAnsiTheme="minorHAnsi" w:cstheme="minorHAnsi"/>
          <w:lang w:val="es-ES"/>
        </w:rPr>
        <w:t xml:space="preserve">la casa </w:t>
      </w:r>
      <w:r w:rsidR="00B03823" w:rsidRPr="00A92EF1">
        <w:rPr>
          <w:rFonts w:asciiTheme="minorHAnsi" w:hAnsiTheme="minorHAnsi" w:cstheme="minorHAnsi"/>
          <w:lang w:val="es-ES"/>
        </w:rPr>
        <w:t>URWERK</w:t>
      </w:r>
      <w:r w:rsidR="00160744" w:rsidRPr="00A92EF1">
        <w:rPr>
          <w:rFonts w:asciiTheme="minorHAnsi" w:hAnsiTheme="minorHAnsi" w:cstheme="minorHAnsi"/>
          <w:lang w:val="es-ES"/>
        </w:rPr>
        <w:t xml:space="preserve"> </w:t>
      </w:r>
      <w:r w:rsidR="000F50D0" w:rsidRPr="00A92EF1">
        <w:rPr>
          <w:rFonts w:asciiTheme="minorHAnsi" w:hAnsiTheme="minorHAnsi" w:cstheme="minorHAnsi"/>
          <w:lang w:val="es-ES"/>
        </w:rPr>
        <w:t>a menudo le ha dado por los símiles con el mundo animal de más armas t</w:t>
      </w:r>
      <w:r w:rsidR="00035429" w:rsidRPr="00A92EF1">
        <w:rPr>
          <w:rFonts w:asciiTheme="minorHAnsi" w:hAnsiTheme="minorHAnsi" w:cstheme="minorHAnsi"/>
          <w:lang w:val="es-ES"/>
        </w:rPr>
        <w:t>oma</w:t>
      </w:r>
      <w:r w:rsidR="000F50D0" w:rsidRPr="00A92EF1">
        <w:rPr>
          <w:rFonts w:asciiTheme="minorHAnsi" w:hAnsiTheme="minorHAnsi" w:cstheme="minorHAnsi"/>
          <w:lang w:val="es-ES"/>
        </w:rPr>
        <w:t>r. “Hemos vuelto a elegir un nombre b</w:t>
      </w:r>
      <w:r w:rsidR="00035429" w:rsidRPr="00A92EF1">
        <w:rPr>
          <w:rFonts w:asciiTheme="minorHAnsi" w:hAnsiTheme="minorHAnsi" w:cstheme="minorHAnsi"/>
          <w:lang w:val="es-ES"/>
        </w:rPr>
        <w:t xml:space="preserve">estial </w:t>
      </w:r>
      <w:r w:rsidR="000F50D0" w:rsidRPr="00A92EF1">
        <w:rPr>
          <w:rFonts w:asciiTheme="minorHAnsi" w:hAnsiTheme="minorHAnsi" w:cstheme="minorHAnsi"/>
          <w:lang w:val="es-ES"/>
        </w:rPr>
        <w:t xml:space="preserve">para nuestra creación, </w:t>
      </w:r>
      <w:r w:rsidR="00035429" w:rsidRPr="00A92EF1">
        <w:rPr>
          <w:rFonts w:asciiTheme="minorHAnsi" w:hAnsiTheme="minorHAnsi" w:cstheme="minorHAnsi"/>
          <w:lang w:val="es-ES"/>
        </w:rPr>
        <w:t xml:space="preserve">el escorpión </w:t>
      </w:r>
      <w:r w:rsidR="000F50D0" w:rsidRPr="00A92EF1">
        <w:rPr>
          <w:rFonts w:asciiTheme="minorHAnsi" w:hAnsiTheme="minorHAnsi" w:cstheme="minorHAnsi"/>
          <w:lang w:val="es-ES"/>
        </w:rPr>
        <w:t>es un bicho malo</w:t>
      </w:r>
      <w:r w:rsidR="00035429" w:rsidRPr="00A92EF1">
        <w:rPr>
          <w:rFonts w:asciiTheme="minorHAnsi" w:hAnsiTheme="minorHAnsi" w:cstheme="minorHAnsi"/>
          <w:lang w:val="es-ES"/>
        </w:rPr>
        <w:t>.</w:t>
      </w:r>
      <w:r w:rsidR="000F50D0" w:rsidRPr="00A92EF1">
        <w:rPr>
          <w:rFonts w:asciiTheme="minorHAnsi" w:hAnsiTheme="minorHAnsi" w:cstheme="minorHAnsi"/>
          <w:lang w:val="es-ES"/>
        </w:rPr>
        <w:t xml:space="preserve"> No obstante, el diseño del UR-150 es manso. Cosas de URWERK… </w:t>
      </w:r>
      <w:r w:rsidR="00106599" w:rsidRPr="00A92EF1">
        <w:rPr>
          <w:rFonts w:asciiTheme="minorHAnsi" w:hAnsiTheme="minorHAnsi" w:cstheme="minorHAnsi"/>
          <w:lang w:val="es-ES"/>
        </w:rPr>
        <w:t>estos nombres tan duros esconden una realidad estupenda</w:t>
      </w:r>
      <w:r w:rsidR="003545D8" w:rsidRPr="00A92EF1">
        <w:rPr>
          <w:rFonts w:asciiTheme="minorHAnsi" w:hAnsiTheme="minorHAnsi" w:cstheme="minorHAnsi"/>
          <w:lang w:val="es-ES"/>
        </w:rPr>
        <w:t xml:space="preserve">” dice risueño </w:t>
      </w:r>
      <w:proofErr w:type="spellStart"/>
      <w:r w:rsidR="003545D8" w:rsidRPr="00A92EF1">
        <w:rPr>
          <w:rFonts w:asciiTheme="minorHAnsi" w:hAnsiTheme="minorHAnsi" w:cstheme="minorHAnsi"/>
          <w:lang w:val="es-ES"/>
        </w:rPr>
        <w:t>Feliy</w:t>
      </w:r>
      <w:proofErr w:type="spellEnd"/>
      <w:r w:rsidR="003545D8" w:rsidRPr="00A92EF1">
        <w:rPr>
          <w:rFonts w:asciiTheme="minorHAnsi" w:hAnsiTheme="minorHAnsi" w:cstheme="minorHAnsi"/>
          <w:lang w:val="es-ES"/>
        </w:rPr>
        <w:t xml:space="preserve"> </w:t>
      </w:r>
      <w:proofErr w:type="spellStart"/>
      <w:r w:rsidR="003545D8" w:rsidRPr="00A92EF1">
        <w:rPr>
          <w:rFonts w:asciiTheme="minorHAnsi" w:hAnsiTheme="minorHAnsi" w:cstheme="minorHAnsi"/>
          <w:lang w:val="es-ES"/>
        </w:rPr>
        <w:t>Baumgartner</w:t>
      </w:r>
      <w:proofErr w:type="spellEnd"/>
      <w:r w:rsidR="003545D8" w:rsidRPr="00A92EF1">
        <w:rPr>
          <w:rFonts w:asciiTheme="minorHAnsi" w:hAnsiTheme="minorHAnsi" w:cstheme="minorHAnsi"/>
          <w:lang w:val="es-ES"/>
        </w:rPr>
        <w:t>, maestro relojero y cofundador de URWERK. “Apañamos a los extremos, porque de sosos no se nos puede jamás tildar” agrega.</w:t>
      </w:r>
    </w:p>
    <w:p w14:paraId="5B6F18A7" w14:textId="77777777" w:rsidR="003545D8" w:rsidRPr="00A92EF1" w:rsidRDefault="003545D8" w:rsidP="007C0ACE">
      <w:pPr>
        <w:ind w:right="-142"/>
        <w:jc w:val="both"/>
        <w:rPr>
          <w:rFonts w:asciiTheme="minorHAnsi" w:hAnsiTheme="minorHAnsi" w:cstheme="minorHAnsi"/>
          <w:lang w:val="es-ES"/>
        </w:rPr>
      </w:pPr>
    </w:p>
    <w:p w14:paraId="5011A89E" w14:textId="5D38086E" w:rsidR="003545D8" w:rsidRPr="00A92EF1" w:rsidRDefault="003545D8" w:rsidP="007C0ACE">
      <w:pPr>
        <w:ind w:right="-142"/>
        <w:jc w:val="both"/>
        <w:rPr>
          <w:rFonts w:asciiTheme="minorHAnsi" w:hAnsiTheme="minorHAnsi" w:cstheme="minorHAnsi"/>
          <w:lang w:val="es-ES"/>
        </w:rPr>
      </w:pPr>
      <w:r w:rsidRPr="00A92EF1">
        <w:rPr>
          <w:rFonts w:asciiTheme="minorHAnsi" w:hAnsiTheme="minorHAnsi" w:cstheme="minorHAnsi"/>
          <w:lang w:val="es-ES"/>
        </w:rPr>
        <w:t>Este UR-150</w:t>
      </w:r>
      <w:r w:rsidR="002A08BE" w:rsidRPr="00A92EF1">
        <w:rPr>
          <w:rFonts w:asciiTheme="minorHAnsi" w:hAnsiTheme="minorHAnsi" w:cstheme="minorHAnsi"/>
          <w:lang w:val="es-ES"/>
        </w:rPr>
        <w:t xml:space="preserve"> </w:t>
      </w:r>
      <w:r w:rsidR="00035429" w:rsidRPr="00A92EF1">
        <w:rPr>
          <w:rFonts w:asciiTheme="minorHAnsi" w:hAnsiTheme="minorHAnsi" w:cstheme="minorHAnsi"/>
          <w:lang w:val="es-ES"/>
        </w:rPr>
        <w:t xml:space="preserve">se </w:t>
      </w:r>
      <w:r w:rsidR="002A08BE" w:rsidRPr="00A92EF1">
        <w:rPr>
          <w:rFonts w:asciiTheme="minorHAnsi" w:hAnsiTheme="minorHAnsi" w:cstheme="minorHAnsi"/>
          <w:lang w:val="es-ES"/>
        </w:rPr>
        <w:t xml:space="preserve">presenta </w:t>
      </w:r>
      <w:r w:rsidR="000571CA" w:rsidRPr="00A92EF1">
        <w:rPr>
          <w:rFonts w:asciiTheme="minorHAnsi" w:hAnsiTheme="minorHAnsi" w:cstheme="minorHAnsi"/>
          <w:lang w:val="es-ES"/>
        </w:rPr>
        <w:t xml:space="preserve">con </w:t>
      </w:r>
      <w:r w:rsidR="00106599" w:rsidRPr="00A92EF1">
        <w:rPr>
          <w:rFonts w:asciiTheme="minorHAnsi" w:hAnsiTheme="minorHAnsi" w:cstheme="minorHAnsi"/>
          <w:lang w:val="es-ES"/>
        </w:rPr>
        <w:t xml:space="preserve">una larga </w:t>
      </w:r>
      <w:r w:rsidR="000571CA" w:rsidRPr="00A92EF1">
        <w:rPr>
          <w:rFonts w:asciiTheme="minorHAnsi" w:hAnsiTheme="minorHAnsi" w:cstheme="minorHAnsi"/>
          <w:lang w:val="es-ES"/>
        </w:rPr>
        <w:t xml:space="preserve">aguja calada que enmarca el índice de la hora activa. Su punta sigue el riel de los minutos. Transcurrido el minuto 60, la aguja de las horas pega un salto para regresar al índice cero de los minutos. Simultáneamente van pivotando sobre sí mismas todas las </w:t>
      </w:r>
      <w:proofErr w:type="gramStart"/>
      <w:r w:rsidR="000571CA" w:rsidRPr="00A92EF1">
        <w:rPr>
          <w:rFonts w:asciiTheme="minorHAnsi" w:hAnsiTheme="minorHAnsi" w:cstheme="minorHAnsi"/>
          <w:lang w:val="es-ES"/>
        </w:rPr>
        <w:t>horas satélite</w:t>
      </w:r>
      <w:proofErr w:type="gramEnd"/>
      <w:r w:rsidR="000571CA" w:rsidRPr="00A92EF1">
        <w:rPr>
          <w:rFonts w:asciiTheme="minorHAnsi" w:hAnsiTheme="minorHAnsi" w:cstheme="minorHAnsi"/>
          <w:lang w:val="es-ES"/>
        </w:rPr>
        <w:t>. A su vez la aguja retrógrada cernirá la nueva hora activa, y todo ello en una centésima de segundo… se dice pronto.</w:t>
      </w:r>
    </w:p>
    <w:p w14:paraId="507E8918" w14:textId="77777777" w:rsidR="000571CA" w:rsidRPr="00A92EF1" w:rsidRDefault="000571CA" w:rsidP="007C0ACE">
      <w:pPr>
        <w:ind w:right="-142"/>
        <w:jc w:val="both"/>
        <w:rPr>
          <w:rFonts w:asciiTheme="minorHAnsi" w:hAnsiTheme="minorHAnsi" w:cstheme="minorHAnsi"/>
          <w:lang w:val="es-ES"/>
        </w:rPr>
      </w:pPr>
    </w:p>
    <w:p w14:paraId="215E3370" w14:textId="678011C0" w:rsidR="000571CA" w:rsidRPr="00A92EF1" w:rsidRDefault="000571CA" w:rsidP="007C0ACE">
      <w:pPr>
        <w:ind w:right="-142"/>
        <w:jc w:val="both"/>
        <w:rPr>
          <w:rFonts w:asciiTheme="minorHAnsi" w:hAnsiTheme="minorHAnsi" w:cstheme="minorHAnsi"/>
          <w:lang w:val="es-ES"/>
        </w:rPr>
      </w:pPr>
      <w:r w:rsidRPr="00A92EF1">
        <w:rPr>
          <w:rFonts w:asciiTheme="minorHAnsi" w:hAnsiTheme="minorHAnsi" w:cstheme="minorHAnsi"/>
          <w:lang w:val="es-ES"/>
        </w:rPr>
        <w:t>Este preciso mecanismo retrógrada recuerda al que infundía vida a los autómatas</w:t>
      </w:r>
      <w:r w:rsidR="00035429" w:rsidRPr="00A92EF1">
        <w:rPr>
          <w:rFonts w:asciiTheme="minorHAnsi" w:hAnsiTheme="minorHAnsi" w:cstheme="minorHAnsi"/>
          <w:lang w:val="es-ES"/>
        </w:rPr>
        <w:t xml:space="preserve"> mecánicos</w:t>
      </w:r>
      <w:r w:rsidRPr="00A92EF1">
        <w:rPr>
          <w:rFonts w:asciiTheme="minorHAnsi" w:hAnsiTheme="minorHAnsi" w:cstheme="minorHAnsi"/>
          <w:lang w:val="es-ES"/>
        </w:rPr>
        <w:t>, con su carrusel volador portando los tres satélites de las horas</w:t>
      </w:r>
      <w:r w:rsidR="00035429" w:rsidRPr="00A92EF1">
        <w:rPr>
          <w:rFonts w:asciiTheme="minorHAnsi" w:hAnsiTheme="minorHAnsi" w:cstheme="minorHAnsi"/>
          <w:lang w:val="es-ES"/>
        </w:rPr>
        <w:t>, el cual</w:t>
      </w:r>
      <w:r w:rsidRPr="00A92EF1">
        <w:rPr>
          <w:rFonts w:asciiTheme="minorHAnsi" w:hAnsiTheme="minorHAnsi" w:cstheme="minorHAnsi"/>
          <w:lang w:val="es-ES"/>
        </w:rPr>
        <w:t xml:space="preserve"> va siguiendo el itinerario que dicta una leva. Dicha leva que codifica los movimientos del carrusel viene siendo recorrida en 60 minutos exactos. Llegado el minuto 60, un resorte URWERK activa el embiste fulgurante del UR</w:t>
      </w:r>
      <w:r w:rsidR="00611EDC" w:rsidRPr="00A92EF1">
        <w:rPr>
          <w:rFonts w:asciiTheme="minorHAnsi" w:hAnsiTheme="minorHAnsi" w:cstheme="minorHAnsi"/>
          <w:lang w:val="es-ES"/>
        </w:rPr>
        <w:t xml:space="preserve">-150: la aguja retrógrada da un salto de 240°, y simultáneamente los satélites de las horas pivotan sobre sí mismos de 270°. “Es como un alineamiento perfecto de estrellas, un </w:t>
      </w:r>
      <w:proofErr w:type="spellStart"/>
      <w:r w:rsidR="00611EDC" w:rsidRPr="00A92EF1">
        <w:rPr>
          <w:rFonts w:asciiTheme="minorHAnsi" w:hAnsiTheme="minorHAnsi" w:cstheme="minorHAnsi"/>
          <w:i/>
          <w:lang w:val="es-ES"/>
        </w:rPr>
        <w:t>Perfect</w:t>
      </w:r>
      <w:proofErr w:type="spellEnd"/>
      <w:r w:rsidR="00611EDC" w:rsidRPr="00A92EF1">
        <w:rPr>
          <w:rFonts w:asciiTheme="minorHAnsi" w:hAnsiTheme="minorHAnsi" w:cstheme="minorHAnsi"/>
          <w:i/>
          <w:lang w:val="es-ES"/>
        </w:rPr>
        <w:t xml:space="preserve"> Storm</w:t>
      </w:r>
      <w:r w:rsidR="00106599" w:rsidRPr="00A92EF1">
        <w:rPr>
          <w:rFonts w:asciiTheme="minorHAnsi" w:hAnsiTheme="minorHAnsi" w:cstheme="minorHAnsi"/>
          <w:i/>
          <w:lang w:val="es-ES"/>
        </w:rPr>
        <w:t>”</w:t>
      </w:r>
      <w:r w:rsidR="00611EDC" w:rsidRPr="00A92EF1">
        <w:rPr>
          <w:rFonts w:asciiTheme="minorHAnsi" w:hAnsiTheme="minorHAnsi" w:cstheme="minorHAnsi"/>
          <w:lang w:val="es-ES"/>
        </w:rPr>
        <w:t xml:space="preserve"> explica </w:t>
      </w:r>
      <w:proofErr w:type="spellStart"/>
      <w:r w:rsidR="00611EDC" w:rsidRPr="00A92EF1">
        <w:rPr>
          <w:rFonts w:asciiTheme="minorHAnsi" w:hAnsiTheme="minorHAnsi" w:cstheme="minorHAnsi"/>
          <w:lang w:val="es-ES"/>
        </w:rPr>
        <w:t>Felix</w:t>
      </w:r>
      <w:proofErr w:type="spellEnd"/>
      <w:r w:rsidR="00611EDC" w:rsidRPr="00A92EF1">
        <w:rPr>
          <w:rFonts w:asciiTheme="minorHAnsi" w:hAnsiTheme="minorHAnsi" w:cstheme="minorHAnsi"/>
          <w:lang w:val="es-ES"/>
        </w:rPr>
        <w:t xml:space="preserve"> </w:t>
      </w:r>
      <w:proofErr w:type="spellStart"/>
      <w:r w:rsidR="00611EDC" w:rsidRPr="00A92EF1">
        <w:rPr>
          <w:rFonts w:asciiTheme="minorHAnsi" w:hAnsiTheme="minorHAnsi" w:cstheme="minorHAnsi"/>
          <w:lang w:val="es-ES"/>
        </w:rPr>
        <w:t>Baumgartner</w:t>
      </w:r>
      <w:proofErr w:type="spellEnd"/>
      <w:r w:rsidR="00611EDC" w:rsidRPr="00A92EF1">
        <w:rPr>
          <w:rFonts w:asciiTheme="minorHAnsi" w:hAnsiTheme="minorHAnsi" w:cstheme="minorHAnsi"/>
          <w:lang w:val="es-ES"/>
        </w:rPr>
        <w:t>. “Para lanzar el conjunto de satélites,</w:t>
      </w:r>
      <w:r w:rsidR="00035429" w:rsidRPr="00A92EF1">
        <w:rPr>
          <w:rFonts w:asciiTheme="minorHAnsi" w:hAnsiTheme="minorHAnsi" w:cstheme="minorHAnsi"/>
          <w:lang w:val="es-ES"/>
        </w:rPr>
        <w:t xml:space="preserve"> </w:t>
      </w:r>
      <w:r w:rsidR="00611EDC" w:rsidRPr="00A92EF1">
        <w:rPr>
          <w:rFonts w:asciiTheme="minorHAnsi" w:hAnsiTheme="minorHAnsi" w:cstheme="minorHAnsi"/>
          <w:lang w:val="es-ES"/>
        </w:rPr>
        <w:t xml:space="preserve">para guiar la aguja de las horas y para </w:t>
      </w:r>
      <w:r w:rsidR="00035429" w:rsidRPr="00A92EF1">
        <w:rPr>
          <w:rFonts w:asciiTheme="minorHAnsi" w:hAnsiTheme="minorHAnsi" w:cstheme="minorHAnsi"/>
          <w:lang w:val="es-ES"/>
        </w:rPr>
        <w:t xml:space="preserve">que </w:t>
      </w:r>
      <w:r w:rsidR="00611EDC" w:rsidRPr="00A92EF1">
        <w:rPr>
          <w:rFonts w:asciiTheme="minorHAnsi" w:hAnsiTheme="minorHAnsi" w:cstheme="minorHAnsi"/>
          <w:lang w:val="es-ES"/>
        </w:rPr>
        <w:t>cada elemento efectúe su salto en su debido y exacto momento, hemos concebido un nuevo sistema de complicación satélite. Viene articulado por un móvil volador</w:t>
      </w:r>
      <w:r w:rsidR="00576DB9" w:rsidRPr="00A92EF1">
        <w:rPr>
          <w:rFonts w:asciiTheme="minorHAnsi" w:hAnsiTheme="minorHAnsi" w:cstheme="minorHAnsi"/>
          <w:lang w:val="es-ES"/>
        </w:rPr>
        <w:t xml:space="preserve"> </w:t>
      </w:r>
      <w:r w:rsidR="00611EDC" w:rsidRPr="00A92EF1">
        <w:rPr>
          <w:rFonts w:asciiTheme="minorHAnsi" w:hAnsiTheme="minorHAnsi" w:cstheme="minorHAnsi"/>
          <w:lang w:val="es-ES"/>
        </w:rPr>
        <w:t xml:space="preserve">que halla su ubicación entre los satélites </w:t>
      </w:r>
      <w:r w:rsidR="00576DB9" w:rsidRPr="00A92EF1">
        <w:rPr>
          <w:rFonts w:asciiTheme="minorHAnsi" w:hAnsiTheme="minorHAnsi" w:cstheme="minorHAnsi"/>
          <w:lang w:val="es-ES"/>
        </w:rPr>
        <w:t xml:space="preserve">y </w:t>
      </w:r>
      <w:r w:rsidR="00611EDC" w:rsidRPr="00A92EF1">
        <w:rPr>
          <w:rFonts w:asciiTheme="minorHAnsi" w:hAnsiTheme="minorHAnsi" w:cstheme="minorHAnsi"/>
          <w:lang w:val="es-ES"/>
        </w:rPr>
        <w:t>el movimiento básico. Descifra y sigue el hilo conductor de una leva. De este modo hemos sustituido nuestro dispositivo “clásico”, asentado en cruces de Malta</w:t>
      </w:r>
      <w:r w:rsidR="00576DB9" w:rsidRPr="00A92EF1">
        <w:rPr>
          <w:rFonts w:asciiTheme="minorHAnsi" w:hAnsiTheme="minorHAnsi" w:cstheme="minorHAnsi"/>
          <w:lang w:val="es-ES"/>
        </w:rPr>
        <w:t>,</w:t>
      </w:r>
      <w:r w:rsidR="00611EDC" w:rsidRPr="00A92EF1">
        <w:rPr>
          <w:rFonts w:asciiTheme="minorHAnsi" w:hAnsiTheme="minorHAnsi" w:cstheme="minorHAnsi"/>
          <w:lang w:val="es-ES"/>
        </w:rPr>
        <w:t xml:space="preserve"> por esta leva y un rastrillo</w:t>
      </w:r>
      <w:r w:rsidR="00035429" w:rsidRPr="00A92EF1">
        <w:rPr>
          <w:rFonts w:asciiTheme="minorHAnsi" w:hAnsiTheme="minorHAnsi" w:cstheme="minorHAnsi"/>
          <w:lang w:val="es-ES"/>
        </w:rPr>
        <w:t>,</w:t>
      </w:r>
      <w:r w:rsidR="00611EDC" w:rsidRPr="00A92EF1">
        <w:rPr>
          <w:rFonts w:asciiTheme="minorHAnsi" w:hAnsiTheme="minorHAnsi" w:cstheme="minorHAnsi"/>
          <w:lang w:val="es-ES"/>
        </w:rPr>
        <w:t xml:space="preserve"> y hemos creado un resorte tan peculiar que lo tenemos que fabricar en nuestros propios talleres. Y para que </w:t>
      </w:r>
      <w:r w:rsidR="003155EC" w:rsidRPr="00A92EF1">
        <w:rPr>
          <w:rFonts w:asciiTheme="minorHAnsi" w:hAnsiTheme="minorHAnsi" w:cstheme="minorHAnsi"/>
          <w:lang w:val="es-ES"/>
        </w:rPr>
        <w:t xml:space="preserve">resulte más visible y vistosa la explosión del movimiento, hemos duplicado la habitual distancia que separa los índices 60 y 0” </w:t>
      </w:r>
      <w:r w:rsidR="00035429" w:rsidRPr="00A92EF1">
        <w:rPr>
          <w:rFonts w:asciiTheme="minorHAnsi" w:hAnsiTheme="minorHAnsi" w:cstheme="minorHAnsi"/>
          <w:lang w:val="es-ES"/>
        </w:rPr>
        <w:t>termina</w:t>
      </w:r>
      <w:r w:rsidR="003155EC" w:rsidRPr="00A92EF1">
        <w:rPr>
          <w:rFonts w:asciiTheme="minorHAnsi" w:hAnsiTheme="minorHAnsi" w:cstheme="minorHAnsi"/>
          <w:lang w:val="es-ES"/>
        </w:rPr>
        <w:t xml:space="preserve"> diciendo.</w:t>
      </w:r>
    </w:p>
    <w:p w14:paraId="35E821BC" w14:textId="77777777" w:rsidR="003155EC" w:rsidRPr="00A92EF1" w:rsidRDefault="003155EC" w:rsidP="007C0ACE">
      <w:pPr>
        <w:ind w:right="-142"/>
        <w:jc w:val="both"/>
        <w:rPr>
          <w:rFonts w:asciiTheme="minorHAnsi" w:hAnsiTheme="minorHAnsi" w:cstheme="minorHAnsi"/>
          <w:lang w:val="es-ES"/>
        </w:rPr>
      </w:pPr>
    </w:p>
    <w:p w14:paraId="2562FF2B" w14:textId="4902CFF9" w:rsidR="007E449A" w:rsidRPr="00A92EF1" w:rsidRDefault="003155EC" w:rsidP="007C0ACE">
      <w:pPr>
        <w:ind w:right="-142"/>
        <w:jc w:val="both"/>
        <w:rPr>
          <w:rFonts w:asciiTheme="minorHAnsi" w:hAnsiTheme="minorHAnsi" w:cstheme="minorHAnsi"/>
          <w:lang w:val="es-ES"/>
        </w:rPr>
      </w:pPr>
      <w:r w:rsidRPr="00A92EF1">
        <w:rPr>
          <w:rFonts w:asciiTheme="minorHAnsi" w:hAnsiTheme="minorHAnsi" w:cstheme="minorHAnsi"/>
          <w:lang w:val="es-ES"/>
        </w:rPr>
        <w:t>La indicación del minuto en un UR-150 es ahora más amplia y ambiciosa, ya que pasa de</w:t>
      </w:r>
      <w:r w:rsidR="00035429" w:rsidRPr="00A92EF1">
        <w:rPr>
          <w:rFonts w:asciiTheme="minorHAnsi" w:hAnsiTheme="minorHAnsi" w:cstheme="minorHAnsi"/>
          <w:lang w:val="es-ES"/>
        </w:rPr>
        <w:t xml:space="preserve"> </w:t>
      </w:r>
      <w:r w:rsidRPr="00A92EF1">
        <w:rPr>
          <w:rFonts w:asciiTheme="minorHAnsi" w:hAnsiTheme="minorHAnsi" w:cstheme="minorHAnsi"/>
          <w:lang w:val="es-ES"/>
        </w:rPr>
        <w:t xml:space="preserve">un normalito 120 grados </w:t>
      </w:r>
      <w:r w:rsidR="00035429" w:rsidRPr="00A92EF1">
        <w:rPr>
          <w:rFonts w:asciiTheme="minorHAnsi" w:hAnsiTheme="minorHAnsi" w:cstheme="minorHAnsi"/>
          <w:lang w:val="es-ES"/>
        </w:rPr>
        <w:t>a</w:t>
      </w:r>
      <w:r w:rsidRPr="00A92EF1">
        <w:rPr>
          <w:rFonts w:asciiTheme="minorHAnsi" w:hAnsiTheme="minorHAnsi" w:cstheme="minorHAnsi"/>
          <w:lang w:val="es-ES"/>
        </w:rPr>
        <w:t xml:space="preserve"> un arco de círculo de 240 grados. Luego el óptimo uso de la energía es crucial para mantener una perfecta “isocronía” del movimiento y para generar esta “</w:t>
      </w:r>
      <w:proofErr w:type="spellStart"/>
      <w:r w:rsidRPr="00A92EF1">
        <w:rPr>
          <w:rFonts w:asciiTheme="minorHAnsi" w:hAnsiTheme="minorHAnsi" w:cstheme="minorHAnsi"/>
          <w:i/>
          <w:lang w:val="es-ES"/>
        </w:rPr>
        <w:t>Perfect</w:t>
      </w:r>
      <w:proofErr w:type="spellEnd"/>
      <w:r w:rsidRPr="00A92EF1">
        <w:rPr>
          <w:rFonts w:asciiTheme="minorHAnsi" w:hAnsiTheme="minorHAnsi" w:cstheme="minorHAnsi"/>
          <w:i/>
          <w:lang w:val="es-ES"/>
        </w:rPr>
        <w:t xml:space="preserve"> Storm”.</w:t>
      </w:r>
      <w:r w:rsidRPr="00A92EF1">
        <w:rPr>
          <w:rFonts w:asciiTheme="minorHAnsi" w:hAnsiTheme="minorHAnsi" w:cstheme="minorHAnsi"/>
          <w:lang w:val="es-ES"/>
        </w:rPr>
        <w:t xml:space="preserve"> Este sistema retrógrado es por ende el más exigente que jamás haya concebido URWERK: son mayores </w:t>
      </w:r>
      <w:r w:rsidR="00035429" w:rsidRPr="00A92EF1">
        <w:rPr>
          <w:rFonts w:asciiTheme="minorHAnsi" w:hAnsiTheme="minorHAnsi" w:cstheme="minorHAnsi"/>
          <w:lang w:val="es-ES"/>
        </w:rPr>
        <w:t xml:space="preserve">que nunca </w:t>
      </w:r>
      <w:r w:rsidRPr="00A92EF1">
        <w:rPr>
          <w:rFonts w:asciiTheme="minorHAnsi" w:hAnsiTheme="minorHAnsi" w:cstheme="minorHAnsi"/>
          <w:lang w:val="es-ES"/>
        </w:rPr>
        <w:t xml:space="preserve">las masas que </w:t>
      </w:r>
      <w:proofErr w:type="gramStart"/>
      <w:r w:rsidRPr="00A92EF1">
        <w:rPr>
          <w:rFonts w:asciiTheme="minorHAnsi" w:hAnsiTheme="minorHAnsi" w:cstheme="minorHAnsi"/>
          <w:lang w:val="es-ES"/>
        </w:rPr>
        <w:t>levanta,</w:t>
      </w:r>
      <w:proofErr w:type="gramEnd"/>
      <w:r w:rsidRPr="00A92EF1">
        <w:rPr>
          <w:rFonts w:asciiTheme="minorHAnsi" w:hAnsiTheme="minorHAnsi" w:cstheme="minorHAnsi"/>
          <w:lang w:val="es-ES"/>
        </w:rPr>
        <w:t xml:space="preserve"> </w:t>
      </w:r>
      <w:r w:rsidR="00035429" w:rsidRPr="00A92EF1">
        <w:rPr>
          <w:rFonts w:asciiTheme="minorHAnsi" w:hAnsiTheme="minorHAnsi" w:cstheme="minorHAnsi"/>
          <w:lang w:val="es-ES"/>
        </w:rPr>
        <w:t xml:space="preserve">son </w:t>
      </w:r>
      <w:r w:rsidRPr="00A92EF1">
        <w:rPr>
          <w:rFonts w:asciiTheme="minorHAnsi" w:hAnsiTheme="minorHAnsi" w:cstheme="minorHAnsi"/>
          <w:lang w:val="es-ES"/>
        </w:rPr>
        <w:t>las de mayor violencia</w:t>
      </w:r>
      <w:r w:rsidR="00035429" w:rsidRPr="00A92EF1">
        <w:rPr>
          <w:rFonts w:asciiTheme="minorHAnsi" w:hAnsiTheme="minorHAnsi" w:cstheme="minorHAnsi"/>
          <w:lang w:val="es-ES"/>
        </w:rPr>
        <w:t>, de mayor</w:t>
      </w:r>
      <w:r w:rsidRPr="00A92EF1">
        <w:rPr>
          <w:rFonts w:asciiTheme="minorHAnsi" w:hAnsiTheme="minorHAnsi" w:cstheme="minorHAnsi"/>
          <w:lang w:val="es-ES"/>
        </w:rPr>
        <w:t xml:space="preserve"> velocidad </w:t>
      </w:r>
      <w:r w:rsidR="00035429" w:rsidRPr="00A92EF1">
        <w:rPr>
          <w:rFonts w:asciiTheme="minorHAnsi" w:hAnsiTheme="minorHAnsi" w:cstheme="minorHAnsi"/>
          <w:lang w:val="es-ES"/>
        </w:rPr>
        <w:t>e</w:t>
      </w:r>
      <w:r w:rsidRPr="00A92EF1">
        <w:rPr>
          <w:rFonts w:asciiTheme="minorHAnsi" w:hAnsiTheme="minorHAnsi" w:cstheme="minorHAnsi"/>
          <w:lang w:val="es-ES"/>
        </w:rPr>
        <w:t xml:space="preserve"> inercia, y por consiguiente, es inédita la energía necesaria para dominar estas fuerzas diversas y móviles. De ahí el papel esencial que desempeña</w:t>
      </w:r>
      <w:r w:rsidR="00CE0D60" w:rsidRPr="00A92EF1">
        <w:rPr>
          <w:rFonts w:asciiTheme="minorHAnsi" w:hAnsiTheme="minorHAnsi" w:cstheme="minorHAnsi"/>
          <w:lang w:val="es-ES"/>
        </w:rPr>
        <w:t xml:space="preserve"> el regulador de velocidad colocado en el móvil volante del UR-150. Es un element</w:t>
      </w:r>
      <w:r w:rsidR="00035429" w:rsidRPr="00A92EF1">
        <w:rPr>
          <w:rFonts w:asciiTheme="minorHAnsi" w:hAnsiTheme="minorHAnsi" w:cstheme="minorHAnsi"/>
          <w:lang w:val="es-ES"/>
        </w:rPr>
        <w:t>o</w:t>
      </w:r>
      <w:r w:rsidR="00CE0D60" w:rsidRPr="00A92EF1">
        <w:rPr>
          <w:rFonts w:asciiTheme="minorHAnsi" w:hAnsiTheme="minorHAnsi" w:cstheme="minorHAnsi"/>
          <w:lang w:val="es-ES"/>
        </w:rPr>
        <w:t xml:space="preserve"> que suele hallarse en los relojes de sonería y que en este caso “alisa” el retorno fulgurante de la aguja retrógrada.</w:t>
      </w:r>
    </w:p>
    <w:p w14:paraId="61E3CE3D" w14:textId="77777777" w:rsidR="00CE0D60" w:rsidRPr="00A92EF1" w:rsidRDefault="00CE0D60" w:rsidP="007C0ACE">
      <w:pPr>
        <w:ind w:right="-142"/>
        <w:jc w:val="both"/>
        <w:rPr>
          <w:rFonts w:asciiTheme="minorHAnsi" w:hAnsiTheme="minorHAnsi" w:cstheme="minorHAnsi"/>
          <w:lang w:val="es-ES"/>
        </w:rPr>
      </w:pPr>
    </w:p>
    <w:p w14:paraId="7B6BEE25" w14:textId="77777777" w:rsidR="00CE0D60" w:rsidRPr="00A92EF1" w:rsidRDefault="00CE0D60" w:rsidP="007C0ACE">
      <w:pPr>
        <w:ind w:right="-142"/>
        <w:jc w:val="both"/>
        <w:rPr>
          <w:rFonts w:asciiTheme="minorHAnsi" w:hAnsiTheme="minorHAnsi" w:cstheme="minorHAnsi"/>
          <w:lang w:val="es-ES"/>
        </w:rPr>
      </w:pPr>
      <w:r w:rsidRPr="00A92EF1">
        <w:rPr>
          <w:rFonts w:asciiTheme="minorHAnsi" w:hAnsiTheme="minorHAnsi" w:cstheme="minorHAnsi"/>
          <w:lang w:val="es-ES"/>
        </w:rPr>
        <w:t xml:space="preserve">Entre las innovaciones de este UR-150, </w:t>
      </w:r>
      <w:r w:rsidR="00035429" w:rsidRPr="00A92EF1">
        <w:rPr>
          <w:rFonts w:asciiTheme="minorHAnsi" w:hAnsiTheme="minorHAnsi" w:cstheme="minorHAnsi"/>
          <w:lang w:val="es-ES"/>
        </w:rPr>
        <w:t xml:space="preserve">cabe mencionar </w:t>
      </w:r>
      <w:r w:rsidRPr="00A92EF1">
        <w:rPr>
          <w:rFonts w:asciiTheme="minorHAnsi" w:hAnsiTheme="minorHAnsi" w:cstheme="minorHAnsi"/>
          <w:lang w:val="es-ES"/>
        </w:rPr>
        <w:t xml:space="preserve">su remontaje automático regulado por un doble juego de turbinas </w:t>
      </w:r>
      <w:r w:rsidR="00035429" w:rsidRPr="00A92EF1">
        <w:rPr>
          <w:rFonts w:asciiTheme="minorHAnsi" w:hAnsiTheme="minorHAnsi" w:cstheme="minorHAnsi"/>
          <w:lang w:val="es-ES"/>
        </w:rPr>
        <w:t xml:space="preserve">que </w:t>
      </w:r>
      <w:r w:rsidRPr="00A92EF1">
        <w:rPr>
          <w:rFonts w:asciiTheme="minorHAnsi" w:hAnsiTheme="minorHAnsi" w:cstheme="minorHAnsi"/>
          <w:lang w:val="es-ES"/>
        </w:rPr>
        <w:t>da un pasito más adelante en su desarrollo. Este rotor lleno hace gala de un nuevo perfil energético y anti choques. “Lo que hacen las turbinas es encajar choques en el rotor, arreglárselas para que no las reciba el eje.”</w:t>
      </w:r>
    </w:p>
    <w:p w14:paraId="769C0889" w14:textId="77777777" w:rsidR="007E449A" w:rsidRPr="00A92EF1" w:rsidRDefault="007E449A" w:rsidP="007C0ACE">
      <w:pPr>
        <w:ind w:right="-142"/>
        <w:jc w:val="both"/>
        <w:rPr>
          <w:rFonts w:asciiTheme="minorHAnsi" w:hAnsiTheme="minorHAnsi" w:cstheme="minorHAnsi"/>
          <w:lang w:val="es-ES"/>
        </w:rPr>
      </w:pPr>
    </w:p>
    <w:p w14:paraId="5B005CCA" w14:textId="77777777" w:rsidR="007E449A" w:rsidRPr="00A92EF1" w:rsidRDefault="007E449A" w:rsidP="007C0ACE">
      <w:pPr>
        <w:ind w:right="-142"/>
        <w:jc w:val="both"/>
        <w:rPr>
          <w:rFonts w:asciiTheme="minorHAnsi" w:hAnsiTheme="minorHAnsi" w:cstheme="minorHAnsi"/>
          <w:lang w:val="es-ES"/>
        </w:rPr>
      </w:pPr>
    </w:p>
    <w:p w14:paraId="37F49650" w14:textId="77777777" w:rsidR="007E449A" w:rsidRPr="00A92EF1" w:rsidRDefault="007E449A" w:rsidP="007C0ACE">
      <w:pPr>
        <w:ind w:right="-142"/>
        <w:jc w:val="both"/>
        <w:rPr>
          <w:rFonts w:asciiTheme="minorHAnsi" w:hAnsiTheme="minorHAnsi" w:cstheme="minorHAnsi"/>
          <w:lang w:val="es-CL"/>
        </w:rPr>
      </w:pPr>
    </w:p>
    <w:p w14:paraId="3D37483D" w14:textId="77777777" w:rsidR="003600AC" w:rsidRPr="00A92EF1" w:rsidRDefault="003600AC"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lang w:val="fr-CH"/>
        </w:rPr>
      </w:pPr>
      <w:r w:rsidRPr="00A92EF1">
        <w:rPr>
          <w:rFonts w:asciiTheme="minorHAnsi" w:hAnsiTheme="minorHAnsi" w:cstheme="minorHAnsi"/>
          <w:noProof/>
          <w:kern w:val="0"/>
          <w:szCs w:val="24"/>
          <w:lang w:val="fr-CH"/>
        </w:rPr>
        <w:drawing>
          <wp:inline distT="0" distB="0" distL="0" distR="0" wp14:anchorId="174F6744" wp14:editId="5C395F5D">
            <wp:extent cx="3599180" cy="3383280"/>
            <wp:effectExtent l="0" t="0" r="1270" b="7620"/>
            <wp:docPr id="4" name="Image 4" descr="C:\Users\YS\AppData\Local\Temp\eM Client temporary files\gm0r25z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gm0r25zi\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26" b="13733"/>
                    <a:stretch/>
                  </pic:blipFill>
                  <pic:spPr bwMode="auto">
                    <a:xfrm>
                      <a:off x="0" y="0"/>
                      <a:ext cx="3600000" cy="3384051"/>
                    </a:xfrm>
                    <a:prstGeom prst="rect">
                      <a:avLst/>
                    </a:prstGeom>
                    <a:noFill/>
                    <a:ln>
                      <a:noFill/>
                    </a:ln>
                    <a:extLst>
                      <a:ext uri="{53640926-AAD7-44D8-BBD7-CCE9431645EC}">
                        <a14:shadowObscured xmlns:a14="http://schemas.microsoft.com/office/drawing/2010/main"/>
                      </a:ext>
                    </a:extLst>
                  </pic:spPr>
                </pic:pic>
              </a:graphicData>
            </a:graphic>
          </wp:inline>
        </w:drawing>
      </w:r>
    </w:p>
    <w:p w14:paraId="0CDB2973" w14:textId="77777777" w:rsidR="007E449A" w:rsidRPr="00A92EF1" w:rsidRDefault="007E449A"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lang w:val="fr-CH"/>
        </w:rPr>
      </w:pPr>
    </w:p>
    <w:p w14:paraId="4ED1D9B9" w14:textId="47E243C5" w:rsidR="00144A87" w:rsidRPr="00A92EF1" w:rsidRDefault="00CE0D60" w:rsidP="007C0ACE">
      <w:pPr>
        <w:ind w:right="-142"/>
        <w:jc w:val="both"/>
        <w:rPr>
          <w:rFonts w:asciiTheme="minorHAnsi" w:hAnsiTheme="minorHAnsi" w:cstheme="minorHAnsi"/>
          <w:lang w:val="es-ES"/>
        </w:rPr>
      </w:pPr>
      <w:r w:rsidRPr="00A92EF1">
        <w:rPr>
          <w:rFonts w:asciiTheme="minorHAnsi" w:hAnsiTheme="minorHAnsi" w:cstheme="minorHAnsi"/>
          <w:lang w:val="es-ES"/>
        </w:rPr>
        <w:t>El</w:t>
      </w:r>
      <w:r w:rsidR="00536BD2" w:rsidRPr="00A92EF1">
        <w:rPr>
          <w:rFonts w:asciiTheme="minorHAnsi" w:hAnsiTheme="minorHAnsi" w:cstheme="minorHAnsi"/>
          <w:lang w:val="es-ES"/>
        </w:rPr>
        <w:t xml:space="preserve"> </w:t>
      </w:r>
      <w:r w:rsidR="00160744" w:rsidRPr="00A92EF1">
        <w:rPr>
          <w:rFonts w:asciiTheme="minorHAnsi" w:hAnsiTheme="minorHAnsi" w:cstheme="minorHAnsi"/>
          <w:lang w:val="es-ES"/>
        </w:rPr>
        <w:t xml:space="preserve">UR-150 </w:t>
      </w:r>
      <w:r w:rsidR="006C54E6" w:rsidRPr="00A92EF1">
        <w:rPr>
          <w:rFonts w:asciiTheme="minorHAnsi" w:hAnsiTheme="minorHAnsi" w:cstheme="minorHAnsi"/>
          <w:lang w:val="es-ES"/>
        </w:rPr>
        <w:t>propo</w:t>
      </w:r>
      <w:r w:rsidR="00144A87" w:rsidRPr="00A92EF1">
        <w:rPr>
          <w:rFonts w:asciiTheme="minorHAnsi" w:hAnsiTheme="minorHAnsi" w:cstheme="minorHAnsi"/>
          <w:lang w:val="es-ES"/>
        </w:rPr>
        <w:t>ne asimismo una novel dirección artística. La dureza punzante del apodo “Scorpion” desdice la aparente dulzura de esta novedad. Estamos hablando de una distinción iniciada con la colección de los 100: “</w:t>
      </w:r>
      <w:r w:rsidR="00576DB9" w:rsidRPr="00A92EF1">
        <w:rPr>
          <w:rFonts w:asciiTheme="minorHAnsi" w:hAnsiTheme="minorHAnsi" w:cstheme="minorHAnsi"/>
          <w:i/>
          <w:lang w:val="es-ES"/>
        </w:rPr>
        <w:t>S</w:t>
      </w:r>
      <w:r w:rsidR="00144A87" w:rsidRPr="00A92EF1">
        <w:rPr>
          <w:rFonts w:asciiTheme="minorHAnsi" w:hAnsiTheme="minorHAnsi" w:cstheme="minorHAnsi"/>
          <w:i/>
          <w:lang w:val="es-ES"/>
        </w:rPr>
        <w:t>e trata de un proceso evolutivo</w:t>
      </w:r>
      <w:r w:rsidR="00144A87" w:rsidRPr="00A92EF1">
        <w:rPr>
          <w:rFonts w:asciiTheme="minorHAnsi" w:hAnsiTheme="minorHAnsi" w:cstheme="minorHAnsi"/>
          <w:lang w:val="es-ES"/>
        </w:rPr>
        <w:t xml:space="preserve">”, apunta Martin Frei, </w:t>
      </w:r>
      <w:proofErr w:type="gramStart"/>
      <w:r w:rsidR="00144A87" w:rsidRPr="00A92EF1">
        <w:rPr>
          <w:rFonts w:asciiTheme="minorHAnsi" w:hAnsiTheme="minorHAnsi" w:cstheme="minorHAnsi"/>
          <w:lang w:val="es-ES"/>
        </w:rPr>
        <w:t>Director</w:t>
      </w:r>
      <w:proofErr w:type="gramEnd"/>
      <w:r w:rsidR="00144A87" w:rsidRPr="00A92EF1">
        <w:rPr>
          <w:rFonts w:asciiTheme="minorHAnsi" w:hAnsiTheme="minorHAnsi" w:cstheme="minorHAnsi"/>
          <w:lang w:val="es-ES"/>
        </w:rPr>
        <w:t xml:space="preserve"> creativo y cofundador de URWERK. “</w:t>
      </w:r>
      <w:r w:rsidR="00144A87" w:rsidRPr="00A92EF1">
        <w:rPr>
          <w:rFonts w:asciiTheme="minorHAnsi" w:hAnsiTheme="minorHAnsi" w:cstheme="minorHAnsi"/>
          <w:i/>
          <w:lang w:val="es-ES"/>
        </w:rPr>
        <w:t>Nos encanta juguetear con los contornos, aunar curvas y ángulos afilados.</w:t>
      </w:r>
      <w:r w:rsidR="00144A87" w:rsidRPr="00A92EF1">
        <w:rPr>
          <w:rFonts w:asciiTheme="minorHAnsi" w:hAnsiTheme="minorHAnsi" w:cstheme="minorHAnsi"/>
          <w:lang w:val="es-ES"/>
        </w:rPr>
        <w:t xml:space="preserve"> </w:t>
      </w:r>
      <w:r w:rsidR="00144A87" w:rsidRPr="00A92EF1">
        <w:rPr>
          <w:rFonts w:asciiTheme="minorHAnsi" w:hAnsiTheme="minorHAnsi" w:cstheme="minorHAnsi"/>
          <w:i/>
          <w:lang w:val="es-ES"/>
        </w:rPr>
        <w:t xml:space="preserve">En este caso, el perfil de la caja y del zafiro viene a ser una sección de una misma forma, perfectamente esférica, y la aguja de los minutos presenta muy precisamente </w:t>
      </w:r>
      <w:r w:rsidR="00035429" w:rsidRPr="00A92EF1">
        <w:rPr>
          <w:rFonts w:asciiTheme="minorHAnsi" w:hAnsiTheme="minorHAnsi" w:cstheme="minorHAnsi"/>
          <w:i/>
          <w:lang w:val="es-ES"/>
        </w:rPr>
        <w:t>ese</w:t>
      </w:r>
      <w:r w:rsidR="00144A87" w:rsidRPr="00A92EF1">
        <w:rPr>
          <w:rFonts w:asciiTheme="minorHAnsi" w:hAnsiTheme="minorHAnsi" w:cstheme="minorHAnsi"/>
          <w:i/>
          <w:lang w:val="es-ES"/>
        </w:rPr>
        <w:t xml:space="preserve"> mismo perfil.”</w:t>
      </w:r>
    </w:p>
    <w:p w14:paraId="639A69D8" w14:textId="77777777" w:rsidR="00144A87" w:rsidRPr="00A92EF1" w:rsidRDefault="00144A87" w:rsidP="007C0ACE">
      <w:pPr>
        <w:ind w:right="-142"/>
        <w:jc w:val="both"/>
        <w:rPr>
          <w:rFonts w:asciiTheme="minorHAnsi" w:hAnsiTheme="minorHAnsi" w:cstheme="minorHAnsi"/>
          <w:lang w:val="es-ES"/>
        </w:rPr>
      </w:pPr>
    </w:p>
    <w:p w14:paraId="35DB62EE" w14:textId="77777777" w:rsidR="001C5E1A" w:rsidRPr="00A92EF1" w:rsidRDefault="001C5E1A">
      <w:pPr>
        <w:widowControl/>
        <w:suppressAutoHyphens w:val="0"/>
        <w:overflowPunct/>
        <w:autoSpaceDE/>
        <w:autoSpaceDN/>
        <w:adjustRightInd/>
        <w:spacing w:after="160" w:line="259" w:lineRule="auto"/>
        <w:rPr>
          <w:rFonts w:asciiTheme="minorHAnsi" w:hAnsiTheme="minorHAnsi" w:cstheme="minorHAnsi"/>
          <w:lang w:val="es-ES"/>
        </w:rPr>
      </w:pPr>
      <w:r w:rsidRPr="00A92EF1">
        <w:rPr>
          <w:rFonts w:asciiTheme="minorHAnsi" w:hAnsiTheme="minorHAnsi" w:cstheme="minorHAnsi"/>
          <w:lang w:val="es-ES"/>
        </w:rPr>
        <w:br w:type="page"/>
      </w:r>
    </w:p>
    <w:p w14:paraId="3C6F07AC" w14:textId="131AE384" w:rsidR="00144A87" w:rsidRPr="00A92EF1" w:rsidRDefault="00144A87" w:rsidP="007C0ACE">
      <w:pPr>
        <w:ind w:right="-142"/>
        <w:jc w:val="both"/>
        <w:rPr>
          <w:rFonts w:asciiTheme="minorHAnsi" w:hAnsiTheme="minorHAnsi" w:cstheme="minorHAnsi"/>
          <w:lang w:val="es-ES"/>
        </w:rPr>
      </w:pPr>
      <w:r w:rsidRPr="00A92EF1">
        <w:rPr>
          <w:rFonts w:asciiTheme="minorHAnsi" w:hAnsiTheme="minorHAnsi" w:cstheme="minorHAnsi"/>
          <w:lang w:val="es-ES"/>
        </w:rPr>
        <w:lastRenderedPageBreak/>
        <w:t xml:space="preserve">En lo lateral, el UR-150 muestra un perfil arqueado, la caja y el cristal de zafiro hallan su prolongación en la curva de la pulsera, en una pareja línea bombeada, de modo que se amolde a la redondez de la muñeca. </w:t>
      </w:r>
      <w:r w:rsidR="00763438" w:rsidRPr="00A92EF1">
        <w:rPr>
          <w:rFonts w:asciiTheme="minorHAnsi" w:hAnsiTheme="minorHAnsi" w:cstheme="minorHAnsi"/>
          <w:lang w:val="es-ES"/>
        </w:rPr>
        <w:t>La curvatura</w:t>
      </w:r>
      <w:r w:rsidR="00503459" w:rsidRPr="00A92EF1">
        <w:rPr>
          <w:rFonts w:asciiTheme="minorHAnsi" w:hAnsiTheme="minorHAnsi" w:cstheme="minorHAnsi"/>
          <w:lang w:val="es-ES"/>
        </w:rPr>
        <w:t xml:space="preserve"> supera el revestimiento e incorpora el mismísimo movimiento habida cuenta que los satélites y la aguja de las horas van inclinadas de igual modo. “</w:t>
      </w:r>
      <w:r w:rsidR="00503459" w:rsidRPr="00A92EF1">
        <w:rPr>
          <w:rFonts w:asciiTheme="minorHAnsi" w:hAnsiTheme="minorHAnsi" w:cstheme="minorHAnsi"/>
          <w:i/>
          <w:lang w:val="es-ES"/>
        </w:rPr>
        <w:t>Este UR-150 es reloj para piloto</w:t>
      </w:r>
      <w:r w:rsidR="004549EA" w:rsidRPr="00A92EF1">
        <w:rPr>
          <w:rFonts w:asciiTheme="minorHAnsi" w:hAnsiTheme="minorHAnsi" w:cstheme="minorHAnsi"/>
          <w:i/>
          <w:lang w:val="es-ES"/>
        </w:rPr>
        <w:t>s</w:t>
      </w:r>
      <w:r w:rsidR="00503459" w:rsidRPr="00A92EF1">
        <w:rPr>
          <w:rFonts w:asciiTheme="minorHAnsi" w:hAnsiTheme="minorHAnsi" w:cstheme="minorHAnsi"/>
          <w:i/>
          <w:lang w:val="es-ES"/>
        </w:rPr>
        <w:t xml:space="preserve">. Uno lee la hora sin mover la muñeca. Nos encara el presente, se nos confronta. Todo está </w:t>
      </w:r>
      <w:r w:rsidR="00576DB9" w:rsidRPr="00A92EF1">
        <w:rPr>
          <w:rFonts w:asciiTheme="minorHAnsi" w:hAnsiTheme="minorHAnsi" w:cstheme="minorHAnsi"/>
          <w:i/>
          <w:lang w:val="es-ES"/>
        </w:rPr>
        <w:t xml:space="preserve">en </w:t>
      </w:r>
      <w:r w:rsidR="00503459" w:rsidRPr="00A92EF1">
        <w:rPr>
          <w:rFonts w:asciiTheme="minorHAnsi" w:hAnsiTheme="minorHAnsi" w:cstheme="minorHAnsi"/>
          <w:i/>
          <w:lang w:val="es-ES"/>
        </w:rPr>
        <w:t xml:space="preserve">los ínfimos </w:t>
      </w:r>
      <w:r w:rsidR="00503459" w:rsidRPr="00A92EF1">
        <w:rPr>
          <w:rFonts w:asciiTheme="minorHAnsi" w:hAnsiTheme="minorHAnsi" w:cstheme="minorHAnsi"/>
          <w:i/>
          <w:lang w:val="es-DO"/>
        </w:rPr>
        <w:t>detalles, en el juego de los posicionamientos. La tensión entre dulzura y dureza de esta mecánica genera la energía de este UR-150</w:t>
      </w:r>
      <w:r w:rsidR="004549EA" w:rsidRPr="00A92EF1">
        <w:rPr>
          <w:rFonts w:asciiTheme="minorHAnsi" w:hAnsiTheme="minorHAnsi" w:cstheme="minorHAnsi"/>
          <w:i/>
          <w:lang w:val="es-DO"/>
        </w:rPr>
        <w:t>”</w:t>
      </w:r>
      <w:r w:rsidR="00503459" w:rsidRPr="00A92EF1">
        <w:rPr>
          <w:rFonts w:asciiTheme="minorHAnsi" w:hAnsiTheme="minorHAnsi" w:cstheme="minorHAnsi"/>
          <w:i/>
          <w:lang w:val="es-DO"/>
        </w:rPr>
        <w:t xml:space="preserve"> </w:t>
      </w:r>
      <w:r w:rsidR="00503459" w:rsidRPr="00A92EF1">
        <w:rPr>
          <w:rFonts w:asciiTheme="minorHAnsi" w:hAnsiTheme="minorHAnsi" w:cstheme="minorHAnsi"/>
          <w:lang w:val="es-DO"/>
        </w:rPr>
        <w:t>dice también Martin Frei.</w:t>
      </w:r>
      <w:r w:rsidR="00503459" w:rsidRPr="00A92EF1">
        <w:rPr>
          <w:rFonts w:asciiTheme="minorHAnsi" w:hAnsiTheme="minorHAnsi" w:cstheme="minorHAnsi"/>
          <w:i/>
          <w:lang w:val="es-DO"/>
        </w:rPr>
        <w:t xml:space="preserve"> </w:t>
      </w:r>
      <w:r w:rsidR="004549EA" w:rsidRPr="00A92EF1">
        <w:rPr>
          <w:rFonts w:asciiTheme="minorHAnsi" w:hAnsiTheme="minorHAnsi" w:cstheme="minorHAnsi"/>
          <w:i/>
          <w:lang w:val="es-DO"/>
        </w:rPr>
        <w:t>“</w:t>
      </w:r>
      <w:r w:rsidR="00503459" w:rsidRPr="00A92EF1">
        <w:rPr>
          <w:rFonts w:asciiTheme="minorHAnsi" w:hAnsiTheme="minorHAnsi" w:cstheme="minorHAnsi"/>
          <w:i/>
          <w:lang w:val="es-DO"/>
        </w:rPr>
        <w:t xml:space="preserve">La búsqueda de la armonía no es lo mío” </w:t>
      </w:r>
      <w:r w:rsidR="00503459" w:rsidRPr="00A92EF1">
        <w:rPr>
          <w:rFonts w:asciiTheme="minorHAnsi" w:hAnsiTheme="minorHAnsi" w:cstheme="minorHAnsi"/>
          <w:iCs/>
          <w:lang w:val="es-DO"/>
        </w:rPr>
        <w:t>opina</w:t>
      </w:r>
      <w:r w:rsidR="006B5E8D" w:rsidRPr="00A92EF1">
        <w:rPr>
          <w:rFonts w:asciiTheme="minorHAnsi" w:hAnsiTheme="minorHAnsi" w:cstheme="minorHAnsi"/>
          <w:iCs/>
          <w:lang w:val="es-DO"/>
        </w:rPr>
        <w:t>ndo</w:t>
      </w:r>
      <w:r w:rsidR="00503459" w:rsidRPr="00A92EF1">
        <w:rPr>
          <w:rFonts w:asciiTheme="minorHAnsi" w:hAnsiTheme="minorHAnsi" w:cstheme="minorHAnsi"/>
          <w:iCs/>
          <w:lang w:val="es-DO"/>
        </w:rPr>
        <w:t xml:space="preserve"> asimismo que</w:t>
      </w:r>
      <w:r w:rsidR="00503459" w:rsidRPr="00A92EF1">
        <w:rPr>
          <w:rFonts w:asciiTheme="minorHAnsi" w:hAnsiTheme="minorHAnsi" w:cstheme="minorHAnsi"/>
          <w:i/>
          <w:lang w:val="es-DO"/>
        </w:rPr>
        <w:t xml:space="preserve"> “</w:t>
      </w:r>
      <w:r w:rsidR="006B5E8D" w:rsidRPr="00A92EF1">
        <w:rPr>
          <w:rFonts w:asciiTheme="minorHAnsi" w:hAnsiTheme="minorHAnsi" w:cstheme="minorHAnsi"/>
          <w:i/>
          <w:lang w:val="es-DO"/>
        </w:rPr>
        <w:t>l</w:t>
      </w:r>
      <w:r w:rsidR="00503459" w:rsidRPr="00A92EF1">
        <w:rPr>
          <w:rFonts w:asciiTheme="minorHAnsi" w:hAnsiTheme="minorHAnsi" w:cstheme="minorHAnsi"/>
          <w:i/>
          <w:lang w:val="es-DO"/>
        </w:rPr>
        <w:t>a belleza radica en la contradicción…”</w:t>
      </w:r>
    </w:p>
    <w:p w14:paraId="0A8628B4" w14:textId="77777777" w:rsidR="00144A87" w:rsidRPr="00A92EF1" w:rsidRDefault="00144A87" w:rsidP="007C0ACE">
      <w:pPr>
        <w:ind w:right="-142"/>
        <w:jc w:val="both"/>
        <w:rPr>
          <w:rFonts w:asciiTheme="minorHAnsi" w:hAnsiTheme="minorHAnsi" w:cstheme="minorHAnsi"/>
          <w:lang w:val="es-ES"/>
        </w:rPr>
      </w:pPr>
    </w:p>
    <w:p w14:paraId="57D44559" w14:textId="77777777" w:rsidR="001C5E1A" w:rsidRPr="00A92EF1" w:rsidRDefault="001C5E1A" w:rsidP="007C0ACE">
      <w:pPr>
        <w:ind w:right="-142"/>
        <w:jc w:val="both"/>
        <w:rPr>
          <w:rFonts w:asciiTheme="minorHAnsi" w:hAnsiTheme="minorHAnsi" w:cstheme="minorHAnsi"/>
          <w:lang w:val="es-ES"/>
        </w:rPr>
      </w:pPr>
    </w:p>
    <w:p w14:paraId="05755DDF" w14:textId="77777777" w:rsidR="003600AC" w:rsidRPr="00A92EF1" w:rsidRDefault="003600AC"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lang w:val="fr-CH"/>
        </w:rPr>
      </w:pPr>
      <w:r w:rsidRPr="00A92EF1">
        <w:rPr>
          <w:rFonts w:asciiTheme="minorHAnsi" w:hAnsiTheme="minorHAnsi" w:cstheme="minorHAnsi"/>
          <w:noProof/>
          <w:kern w:val="0"/>
          <w:szCs w:val="24"/>
          <w:lang w:val="fr-CH"/>
        </w:rPr>
        <w:drawing>
          <wp:inline distT="0" distB="0" distL="0" distR="0" wp14:anchorId="200C4D73" wp14:editId="13040661">
            <wp:extent cx="4502610" cy="3377565"/>
            <wp:effectExtent l="0" t="0" r="0" b="0"/>
            <wp:docPr id="3" name="Image 3" descr="C:\Users\YS\AppData\Local\Temp\eM Client temporary files\cljdeg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AppData\Local\Temp\eM Client temporary files\cljdegur\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8900" cy="3382283"/>
                    </a:xfrm>
                    <a:prstGeom prst="rect">
                      <a:avLst/>
                    </a:prstGeom>
                    <a:noFill/>
                    <a:ln>
                      <a:noFill/>
                    </a:ln>
                  </pic:spPr>
                </pic:pic>
              </a:graphicData>
            </a:graphic>
          </wp:inline>
        </w:drawing>
      </w:r>
    </w:p>
    <w:p w14:paraId="029EF521" w14:textId="77777777" w:rsidR="0009038D" w:rsidRPr="00A92EF1" w:rsidRDefault="0009038D" w:rsidP="007C0ACE">
      <w:pPr>
        <w:ind w:right="-142"/>
        <w:jc w:val="both"/>
        <w:rPr>
          <w:rFonts w:asciiTheme="minorHAnsi" w:hAnsiTheme="minorHAnsi" w:cstheme="minorHAnsi"/>
          <w:b/>
        </w:rPr>
      </w:pPr>
    </w:p>
    <w:p w14:paraId="272EA08C" w14:textId="0996F4E8" w:rsidR="002357CE" w:rsidRPr="00A92EF1" w:rsidRDefault="002357CE" w:rsidP="007C0ACE">
      <w:pPr>
        <w:ind w:right="-142"/>
        <w:jc w:val="both"/>
        <w:rPr>
          <w:rFonts w:asciiTheme="minorHAnsi" w:hAnsiTheme="minorHAnsi" w:cstheme="minorHAnsi"/>
          <w:lang w:val="es-ES"/>
        </w:rPr>
      </w:pPr>
      <w:r w:rsidRPr="00A92EF1">
        <w:rPr>
          <w:rFonts w:asciiTheme="minorHAnsi" w:hAnsiTheme="minorHAnsi" w:cstheme="minorHAnsi"/>
          <w:lang w:val="es-ES"/>
        </w:rPr>
        <w:t>En el interior de este cuerpo nuevo, URWERK ha incorporado la última evolución hasta la fecha de su movimiento de horas satélite vagabundas. El UR-150 se centra muy hondamente en este crucial movimiento en el que la hora se vuelve hora siguiente. “</w:t>
      </w:r>
      <w:r w:rsidR="004549EA" w:rsidRPr="00A92EF1">
        <w:rPr>
          <w:rFonts w:asciiTheme="minorHAnsi" w:hAnsiTheme="minorHAnsi" w:cstheme="minorHAnsi"/>
          <w:i/>
          <w:lang w:val="es-ES"/>
        </w:rPr>
        <w:t>E</w:t>
      </w:r>
      <w:r w:rsidRPr="00A92EF1">
        <w:rPr>
          <w:rFonts w:asciiTheme="minorHAnsi" w:hAnsiTheme="minorHAnsi" w:cstheme="minorHAnsi"/>
          <w:i/>
          <w:lang w:val="es-ES"/>
        </w:rPr>
        <w:t>s una vibración en el continuum del tiempo”</w:t>
      </w:r>
      <w:r w:rsidRPr="00A92EF1">
        <w:rPr>
          <w:rFonts w:asciiTheme="minorHAnsi" w:hAnsiTheme="minorHAnsi" w:cstheme="minorHAnsi"/>
          <w:lang w:val="es-ES"/>
        </w:rPr>
        <w:t xml:space="preserve"> dice también Martin Frei. “</w:t>
      </w:r>
      <w:r w:rsidRPr="00A92EF1">
        <w:rPr>
          <w:rFonts w:asciiTheme="minorHAnsi" w:hAnsiTheme="minorHAnsi" w:cstheme="minorHAnsi"/>
          <w:i/>
          <w:lang w:val="es-ES"/>
        </w:rPr>
        <w:t xml:space="preserve">Ese instante de regreso es harto peculiar. En la casa URWERK nos priva ese preciso instante, lo aguardamos y lo admiramos. Más aun sabiendo de su doble naturaleza, pues si bien los minutos van desfilando paulatinos, no habiendo indicador de segundos, el </w:t>
      </w:r>
      <w:proofErr w:type="spellStart"/>
      <w:r w:rsidRPr="00A92EF1">
        <w:rPr>
          <w:rFonts w:asciiTheme="minorHAnsi" w:hAnsiTheme="minorHAnsi" w:cstheme="minorHAnsi"/>
          <w:i/>
          <w:lang w:val="es-ES"/>
        </w:rPr>
        <w:t>flyback</w:t>
      </w:r>
      <w:proofErr w:type="spellEnd"/>
      <w:r w:rsidRPr="00A92EF1">
        <w:rPr>
          <w:rFonts w:asciiTheme="minorHAnsi" w:hAnsiTheme="minorHAnsi" w:cstheme="minorHAnsi"/>
          <w:i/>
          <w:lang w:val="es-ES"/>
        </w:rPr>
        <w:t xml:space="preserve"> de </w:t>
      </w:r>
      <w:r w:rsidR="004549EA" w:rsidRPr="00A92EF1">
        <w:rPr>
          <w:rFonts w:asciiTheme="minorHAnsi" w:hAnsiTheme="minorHAnsi" w:cstheme="minorHAnsi"/>
          <w:i/>
          <w:lang w:val="es-ES"/>
        </w:rPr>
        <w:t>l</w:t>
      </w:r>
      <w:r w:rsidRPr="00A92EF1">
        <w:rPr>
          <w:rFonts w:asciiTheme="minorHAnsi" w:hAnsiTheme="minorHAnsi" w:cstheme="minorHAnsi"/>
          <w:i/>
          <w:lang w:val="es-ES"/>
        </w:rPr>
        <w:t>a aguja de los minutos es repentino, inmediato.”</w:t>
      </w:r>
    </w:p>
    <w:p w14:paraId="42D1DF1F" w14:textId="77777777" w:rsidR="002357CE" w:rsidRPr="00A92EF1" w:rsidRDefault="002357CE" w:rsidP="007C0ACE">
      <w:pPr>
        <w:ind w:right="-142"/>
        <w:jc w:val="both"/>
        <w:rPr>
          <w:rFonts w:asciiTheme="minorHAnsi" w:hAnsiTheme="minorHAnsi" w:cstheme="minorHAnsi"/>
          <w:lang w:val="es-ES"/>
        </w:rPr>
      </w:pPr>
    </w:p>
    <w:p w14:paraId="7FAE0681" w14:textId="77777777" w:rsidR="005765D7" w:rsidRDefault="005765D7">
      <w:pPr>
        <w:widowControl/>
        <w:suppressAutoHyphens w:val="0"/>
        <w:overflowPunct/>
        <w:autoSpaceDE/>
        <w:autoSpaceDN/>
        <w:adjustRightInd/>
        <w:spacing w:after="160" w:line="259" w:lineRule="auto"/>
        <w:rPr>
          <w:rFonts w:asciiTheme="minorHAnsi" w:hAnsiTheme="minorHAnsi" w:cstheme="minorHAnsi"/>
          <w:lang w:val="es-DO"/>
        </w:rPr>
      </w:pPr>
    </w:p>
    <w:p w14:paraId="086984F4" w14:textId="20D80B1B" w:rsidR="00571F00" w:rsidRPr="00A92EF1" w:rsidRDefault="002357CE">
      <w:pPr>
        <w:widowControl/>
        <w:suppressAutoHyphens w:val="0"/>
        <w:overflowPunct/>
        <w:autoSpaceDE/>
        <w:autoSpaceDN/>
        <w:adjustRightInd/>
        <w:spacing w:after="160" w:line="259" w:lineRule="auto"/>
        <w:rPr>
          <w:rFonts w:asciiTheme="minorHAnsi" w:hAnsiTheme="minorHAnsi" w:cstheme="minorHAnsi"/>
          <w:lang w:val="es-DO"/>
        </w:rPr>
      </w:pPr>
      <w:r w:rsidRPr="00A92EF1">
        <w:rPr>
          <w:rFonts w:asciiTheme="minorHAnsi" w:hAnsiTheme="minorHAnsi" w:cstheme="minorHAnsi"/>
          <w:lang w:val="es-DO"/>
        </w:rPr>
        <w:t xml:space="preserve">El UR-150 </w:t>
      </w:r>
      <w:proofErr w:type="spellStart"/>
      <w:r w:rsidR="005765D7">
        <w:rPr>
          <w:rFonts w:asciiTheme="minorHAnsi" w:hAnsiTheme="minorHAnsi" w:cstheme="minorHAnsi"/>
          <w:lang w:val="es-DO"/>
        </w:rPr>
        <w:t>s</w:t>
      </w:r>
      <w:r w:rsidRPr="00A92EF1">
        <w:rPr>
          <w:rFonts w:asciiTheme="minorHAnsi" w:hAnsiTheme="minorHAnsi" w:cstheme="minorHAnsi"/>
          <w:lang w:val="es-DO"/>
        </w:rPr>
        <w:t>e</w:t>
      </w:r>
      <w:r w:rsidR="005765D7">
        <w:rPr>
          <w:rFonts w:asciiTheme="minorHAnsi" w:hAnsiTheme="minorHAnsi" w:cstheme="minorHAnsi"/>
          <w:lang w:val="es-DO"/>
        </w:rPr>
        <w:t>ra</w:t>
      </w:r>
      <w:proofErr w:type="spellEnd"/>
      <w:r w:rsidRPr="00A92EF1">
        <w:rPr>
          <w:rFonts w:asciiTheme="minorHAnsi" w:hAnsiTheme="minorHAnsi" w:cstheme="minorHAnsi"/>
          <w:lang w:val="es-DO"/>
        </w:rPr>
        <w:t xml:space="preserve"> presentado en dos variaciones, </w:t>
      </w:r>
      <w:r w:rsidR="005765D7">
        <w:rPr>
          <w:rFonts w:asciiTheme="minorHAnsi" w:hAnsiTheme="minorHAnsi" w:cstheme="minorHAnsi"/>
          <w:lang w:val="es-DO"/>
        </w:rPr>
        <w:t>“</w:t>
      </w:r>
      <w:r w:rsidR="00CB0F45">
        <w:rPr>
          <w:rFonts w:asciiTheme="minorHAnsi" w:hAnsiTheme="minorHAnsi" w:cstheme="minorHAnsi"/>
          <w:i/>
          <w:lang w:val="es-DO"/>
        </w:rPr>
        <w:t>Titan</w:t>
      </w:r>
      <w:r w:rsidR="005765D7">
        <w:rPr>
          <w:rFonts w:asciiTheme="minorHAnsi" w:hAnsiTheme="minorHAnsi" w:cstheme="minorHAnsi"/>
          <w:lang w:val="es-DO"/>
        </w:rPr>
        <w:t>”</w:t>
      </w:r>
      <w:r w:rsidRPr="00A92EF1">
        <w:rPr>
          <w:rFonts w:asciiTheme="minorHAnsi" w:hAnsiTheme="minorHAnsi" w:cstheme="minorHAnsi"/>
          <w:lang w:val="es-DO"/>
        </w:rPr>
        <w:t xml:space="preserve"> y “</w:t>
      </w:r>
      <w:proofErr w:type="spellStart"/>
      <w:r w:rsidR="005765D7">
        <w:rPr>
          <w:rFonts w:asciiTheme="minorHAnsi" w:hAnsiTheme="minorHAnsi" w:cstheme="minorHAnsi"/>
          <w:i/>
          <w:lang w:val="es-DO"/>
        </w:rPr>
        <w:t>D</w:t>
      </w:r>
      <w:r w:rsidRPr="00A92EF1">
        <w:rPr>
          <w:rFonts w:asciiTheme="minorHAnsi" w:hAnsiTheme="minorHAnsi" w:cstheme="minorHAnsi"/>
          <w:i/>
          <w:lang w:val="es-DO"/>
        </w:rPr>
        <w:t>ark</w:t>
      </w:r>
      <w:proofErr w:type="spellEnd"/>
      <w:r w:rsidRPr="00A92EF1">
        <w:rPr>
          <w:rFonts w:asciiTheme="minorHAnsi" w:hAnsiTheme="minorHAnsi" w:cstheme="minorHAnsi"/>
          <w:lang w:val="es-DO"/>
        </w:rPr>
        <w:t>”</w:t>
      </w:r>
      <w:r w:rsidR="005765D7">
        <w:rPr>
          <w:rFonts w:asciiTheme="minorHAnsi" w:hAnsiTheme="minorHAnsi" w:cstheme="minorHAnsi"/>
          <w:lang w:val="es-DO"/>
        </w:rPr>
        <w:t>, de 50 unidades cada una.</w:t>
      </w:r>
    </w:p>
    <w:p w14:paraId="531E2C34" w14:textId="77777777" w:rsidR="00571F00" w:rsidRPr="00A92EF1" w:rsidRDefault="00571F00">
      <w:pPr>
        <w:widowControl/>
        <w:suppressAutoHyphens w:val="0"/>
        <w:overflowPunct/>
        <w:autoSpaceDE/>
        <w:autoSpaceDN/>
        <w:adjustRightInd/>
        <w:spacing w:after="160" w:line="259" w:lineRule="auto"/>
        <w:rPr>
          <w:rFonts w:asciiTheme="minorHAnsi" w:hAnsiTheme="minorHAnsi" w:cstheme="minorHAnsi"/>
          <w:lang w:val="es-CL"/>
        </w:rPr>
      </w:pPr>
      <w:r w:rsidRPr="00A92EF1">
        <w:rPr>
          <w:rFonts w:asciiTheme="minorHAnsi" w:hAnsiTheme="minorHAnsi" w:cstheme="minorHAnsi"/>
          <w:lang w:val="es-CL"/>
        </w:rPr>
        <w:br w:type="page"/>
      </w:r>
    </w:p>
    <w:p w14:paraId="47929D22" w14:textId="77777777" w:rsidR="001C5E1A" w:rsidRPr="00A92EF1" w:rsidRDefault="001C5E1A">
      <w:pPr>
        <w:widowControl/>
        <w:suppressAutoHyphens w:val="0"/>
        <w:overflowPunct/>
        <w:autoSpaceDE/>
        <w:autoSpaceDN/>
        <w:adjustRightInd/>
        <w:spacing w:after="160" w:line="259" w:lineRule="auto"/>
        <w:rPr>
          <w:rFonts w:asciiTheme="minorHAnsi" w:hAnsiTheme="minorHAnsi" w:cstheme="minorHAnsi"/>
          <w:lang w:val="es-CL"/>
        </w:rPr>
      </w:pPr>
    </w:p>
    <w:p w14:paraId="5EA2FDD0" w14:textId="77777777" w:rsidR="00160744" w:rsidRPr="00A92EF1" w:rsidRDefault="00503459" w:rsidP="007C0ACE">
      <w:pPr>
        <w:ind w:right="-142"/>
        <w:jc w:val="both"/>
        <w:rPr>
          <w:rFonts w:asciiTheme="minorHAnsi" w:hAnsiTheme="minorHAnsi" w:cstheme="minorHAnsi"/>
          <w:lang w:val="es-DO"/>
        </w:rPr>
      </w:pPr>
      <w:r w:rsidRPr="00A92EF1">
        <w:rPr>
          <w:rFonts w:asciiTheme="minorHAnsi" w:hAnsiTheme="minorHAnsi" w:cstheme="minorHAnsi"/>
          <w:lang w:val="es-DO"/>
        </w:rPr>
        <w:t>Especificaciones té</w:t>
      </w:r>
      <w:r w:rsidR="000C7651" w:rsidRPr="00A92EF1">
        <w:rPr>
          <w:rFonts w:asciiTheme="minorHAnsi" w:hAnsiTheme="minorHAnsi" w:cstheme="minorHAnsi"/>
          <w:lang w:val="es-DO"/>
        </w:rPr>
        <w:t>c</w:t>
      </w:r>
      <w:r w:rsidRPr="00A92EF1">
        <w:rPr>
          <w:rFonts w:asciiTheme="minorHAnsi" w:hAnsiTheme="minorHAnsi" w:cstheme="minorHAnsi"/>
          <w:lang w:val="es-DO"/>
        </w:rPr>
        <w:t>nicas</w:t>
      </w:r>
    </w:p>
    <w:p w14:paraId="2DEFF3F3" w14:textId="77777777" w:rsidR="0043419E" w:rsidRPr="00A92EF1" w:rsidRDefault="0043419E" w:rsidP="007C0ACE">
      <w:pPr>
        <w:ind w:right="-142"/>
        <w:jc w:val="both"/>
        <w:rPr>
          <w:rFonts w:asciiTheme="minorHAnsi" w:hAnsiTheme="minorHAnsi" w:cstheme="minorHAnsi"/>
          <w:lang w:val="es-DO"/>
        </w:rPr>
      </w:pPr>
    </w:p>
    <w:p w14:paraId="696E6D84" w14:textId="77777777" w:rsidR="00AE037C" w:rsidRPr="00A92EF1" w:rsidRDefault="00AE037C" w:rsidP="007C0ACE">
      <w:pPr>
        <w:ind w:right="-142"/>
        <w:jc w:val="both"/>
        <w:rPr>
          <w:rFonts w:asciiTheme="minorHAnsi" w:hAnsiTheme="minorHAnsi" w:cstheme="minorHAnsi"/>
          <w:lang w:val="es-DO"/>
        </w:rPr>
      </w:pPr>
    </w:p>
    <w:tbl>
      <w:tblPr>
        <w:tblStyle w:val="Grilledutableau"/>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tblGrid>
      <w:tr w:rsidR="00AE037C" w:rsidRPr="00A92EF1" w14:paraId="3CFFA318" w14:textId="77777777" w:rsidTr="005765D7">
        <w:tc>
          <w:tcPr>
            <w:tcW w:w="3119" w:type="dxa"/>
            <w:hideMark/>
          </w:tcPr>
          <w:p w14:paraId="4C6C62A7" w14:textId="77777777" w:rsidR="00AE037C" w:rsidRPr="00A92EF1" w:rsidRDefault="00AE037C" w:rsidP="000314B5">
            <w:pPr>
              <w:ind w:left="567" w:right="45"/>
              <w:jc w:val="both"/>
              <w:rPr>
                <w:rFonts w:asciiTheme="minorHAnsi" w:hAnsiTheme="minorHAnsi" w:cstheme="minorHAnsi"/>
                <w:b/>
                <w:lang w:val="es-DO"/>
              </w:rPr>
            </w:pPr>
            <w:r w:rsidRPr="00A92EF1">
              <w:rPr>
                <w:rFonts w:asciiTheme="minorHAnsi" w:hAnsiTheme="minorHAnsi" w:cstheme="minorHAnsi"/>
                <w:b/>
                <w:lang w:val="es-DO"/>
              </w:rPr>
              <w:t>Mo</w:t>
            </w:r>
            <w:r w:rsidR="00503459" w:rsidRPr="00A92EF1">
              <w:rPr>
                <w:rFonts w:asciiTheme="minorHAnsi" w:hAnsiTheme="minorHAnsi" w:cstheme="minorHAnsi"/>
                <w:b/>
                <w:lang w:val="es-DO"/>
              </w:rPr>
              <w:t>vimiento</w:t>
            </w:r>
          </w:p>
        </w:tc>
        <w:tc>
          <w:tcPr>
            <w:tcW w:w="6804" w:type="dxa"/>
          </w:tcPr>
          <w:p w14:paraId="75118A9D" w14:textId="77777777" w:rsidR="00AE037C" w:rsidRPr="00A92EF1" w:rsidRDefault="00AE037C" w:rsidP="000314B5">
            <w:pPr>
              <w:ind w:left="567" w:right="45"/>
              <w:jc w:val="both"/>
              <w:rPr>
                <w:rFonts w:asciiTheme="minorHAnsi" w:hAnsiTheme="minorHAnsi" w:cstheme="minorHAnsi"/>
                <w:lang w:val="es-DO"/>
              </w:rPr>
            </w:pPr>
          </w:p>
        </w:tc>
      </w:tr>
      <w:tr w:rsidR="00AE037C" w:rsidRPr="00A92EF1" w14:paraId="7C7EEB0D" w14:textId="77777777" w:rsidTr="005765D7">
        <w:tc>
          <w:tcPr>
            <w:tcW w:w="3119" w:type="dxa"/>
            <w:hideMark/>
          </w:tcPr>
          <w:p w14:paraId="3620A583"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Calibre</w:t>
            </w:r>
          </w:p>
        </w:tc>
        <w:tc>
          <w:tcPr>
            <w:tcW w:w="6804" w:type="dxa"/>
          </w:tcPr>
          <w:p w14:paraId="1D7A6B9B" w14:textId="77777777" w:rsidR="00AE037C" w:rsidRPr="00A92EF1" w:rsidRDefault="00AE037C" w:rsidP="00B550CC">
            <w:pPr>
              <w:ind w:left="567" w:right="45"/>
              <w:jc w:val="both"/>
              <w:rPr>
                <w:rFonts w:asciiTheme="minorHAnsi" w:hAnsiTheme="minorHAnsi" w:cstheme="minorHAnsi"/>
                <w:lang w:val="es-DO"/>
              </w:rPr>
            </w:pPr>
            <w:r w:rsidRPr="00A92EF1">
              <w:rPr>
                <w:rFonts w:asciiTheme="minorHAnsi" w:hAnsiTheme="minorHAnsi" w:cstheme="minorHAnsi"/>
                <w:lang w:val="es-DO"/>
              </w:rPr>
              <w:t>UR</w:t>
            </w:r>
            <w:r w:rsidR="0032190F" w:rsidRPr="00A92EF1">
              <w:rPr>
                <w:rFonts w:asciiTheme="minorHAnsi" w:hAnsiTheme="minorHAnsi" w:cstheme="minorHAnsi"/>
                <w:lang w:val="es-DO"/>
              </w:rPr>
              <w:t>-</w:t>
            </w:r>
            <w:r w:rsidR="004A29AA" w:rsidRPr="00A92EF1">
              <w:rPr>
                <w:rFonts w:asciiTheme="minorHAnsi" w:hAnsiTheme="minorHAnsi" w:cstheme="minorHAnsi"/>
                <w:lang w:val="es-DO"/>
              </w:rPr>
              <w:t>50.01</w:t>
            </w:r>
            <w:r w:rsidRPr="00A92EF1">
              <w:rPr>
                <w:rFonts w:asciiTheme="minorHAnsi" w:hAnsiTheme="minorHAnsi" w:cstheme="minorHAnsi"/>
                <w:lang w:val="es-DO"/>
              </w:rPr>
              <w:t xml:space="preserve"> </w:t>
            </w:r>
            <w:r w:rsidR="000C7651" w:rsidRPr="00A92EF1">
              <w:rPr>
                <w:rFonts w:asciiTheme="minorHAnsi" w:hAnsiTheme="minorHAnsi" w:cstheme="minorHAnsi"/>
                <w:lang w:val="es-DO"/>
              </w:rPr>
              <w:t>con sistema de remontaje automático</w:t>
            </w:r>
            <w:r w:rsidRPr="00A92EF1">
              <w:rPr>
                <w:rFonts w:asciiTheme="minorHAnsi" w:hAnsiTheme="minorHAnsi" w:cstheme="minorHAnsi"/>
                <w:lang w:val="es-DO"/>
              </w:rPr>
              <w:t xml:space="preserve"> </w:t>
            </w:r>
            <w:r w:rsidR="000C7651" w:rsidRPr="00A92EF1">
              <w:rPr>
                <w:rFonts w:asciiTheme="minorHAnsi" w:hAnsiTheme="minorHAnsi" w:cstheme="minorHAnsi"/>
                <w:lang w:val="es-DO"/>
              </w:rPr>
              <w:t>regido por una doble turbina</w:t>
            </w:r>
          </w:p>
        </w:tc>
      </w:tr>
      <w:tr w:rsidR="00AE037C" w:rsidRPr="00A92EF1" w14:paraId="3EC3952F" w14:textId="77777777" w:rsidTr="005765D7">
        <w:tc>
          <w:tcPr>
            <w:tcW w:w="3119" w:type="dxa"/>
            <w:hideMark/>
          </w:tcPr>
          <w:p w14:paraId="2C0C5872"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Rub</w:t>
            </w:r>
            <w:r w:rsidR="00503459" w:rsidRPr="00A92EF1">
              <w:rPr>
                <w:rFonts w:asciiTheme="minorHAnsi" w:hAnsiTheme="minorHAnsi" w:cstheme="minorHAnsi"/>
                <w:lang w:val="es-DO"/>
              </w:rPr>
              <w:t>íes</w:t>
            </w:r>
          </w:p>
        </w:tc>
        <w:tc>
          <w:tcPr>
            <w:tcW w:w="6804" w:type="dxa"/>
          </w:tcPr>
          <w:p w14:paraId="70A9D7AA" w14:textId="77777777" w:rsidR="00AE037C" w:rsidRPr="00A92EF1" w:rsidRDefault="00E5033E" w:rsidP="00B550CC">
            <w:pPr>
              <w:ind w:left="567" w:right="45"/>
              <w:jc w:val="both"/>
              <w:rPr>
                <w:rFonts w:asciiTheme="minorHAnsi" w:hAnsiTheme="minorHAnsi" w:cstheme="minorHAnsi"/>
                <w:lang w:val="es-DO"/>
              </w:rPr>
            </w:pPr>
            <w:r w:rsidRPr="00A92EF1">
              <w:rPr>
                <w:rFonts w:asciiTheme="minorHAnsi" w:hAnsiTheme="minorHAnsi" w:cstheme="minorHAnsi"/>
                <w:lang w:val="es-DO"/>
              </w:rPr>
              <w:t>38</w:t>
            </w:r>
          </w:p>
        </w:tc>
      </w:tr>
      <w:tr w:rsidR="00AE037C" w:rsidRPr="00A92EF1" w14:paraId="119318F3" w14:textId="77777777" w:rsidTr="005765D7">
        <w:tc>
          <w:tcPr>
            <w:tcW w:w="3119" w:type="dxa"/>
            <w:hideMark/>
          </w:tcPr>
          <w:p w14:paraId="703F12CC"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Fr</w:t>
            </w:r>
            <w:r w:rsidR="00503459" w:rsidRPr="00A92EF1">
              <w:rPr>
                <w:rFonts w:asciiTheme="minorHAnsi" w:hAnsiTheme="minorHAnsi" w:cstheme="minorHAnsi"/>
                <w:lang w:val="es-DO"/>
              </w:rPr>
              <w:t>ecuencia</w:t>
            </w:r>
          </w:p>
        </w:tc>
        <w:tc>
          <w:tcPr>
            <w:tcW w:w="6804" w:type="dxa"/>
          </w:tcPr>
          <w:p w14:paraId="3EC11D70" w14:textId="77777777" w:rsidR="00AE037C" w:rsidRPr="00A92EF1" w:rsidRDefault="00AE037C" w:rsidP="00B550CC">
            <w:pPr>
              <w:ind w:left="567" w:right="45"/>
              <w:jc w:val="both"/>
              <w:rPr>
                <w:rFonts w:asciiTheme="minorHAnsi" w:hAnsiTheme="minorHAnsi" w:cstheme="minorHAnsi"/>
                <w:lang w:val="es-DO"/>
              </w:rPr>
            </w:pPr>
            <w:r w:rsidRPr="00A92EF1">
              <w:rPr>
                <w:rFonts w:asciiTheme="minorHAnsi" w:hAnsiTheme="minorHAnsi" w:cstheme="minorHAnsi"/>
                <w:lang w:val="es-DO"/>
              </w:rPr>
              <w:t>28 800v / h - 4Hz</w:t>
            </w:r>
          </w:p>
        </w:tc>
      </w:tr>
      <w:tr w:rsidR="00AE037C" w:rsidRPr="00A92EF1" w14:paraId="2A65DAF4" w14:textId="77777777" w:rsidTr="005765D7">
        <w:tc>
          <w:tcPr>
            <w:tcW w:w="3119" w:type="dxa"/>
            <w:hideMark/>
          </w:tcPr>
          <w:p w14:paraId="5330CBC9"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R</w:t>
            </w:r>
            <w:r w:rsidR="00503459" w:rsidRPr="00A92EF1">
              <w:rPr>
                <w:rFonts w:asciiTheme="minorHAnsi" w:hAnsiTheme="minorHAnsi" w:cstheme="minorHAnsi"/>
                <w:lang w:val="es-DO"/>
              </w:rPr>
              <w:t>e</w:t>
            </w:r>
            <w:r w:rsidRPr="00A92EF1">
              <w:rPr>
                <w:rFonts w:asciiTheme="minorHAnsi" w:hAnsiTheme="minorHAnsi" w:cstheme="minorHAnsi"/>
                <w:lang w:val="es-DO"/>
              </w:rPr>
              <w:t>serv</w:t>
            </w:r>
            <w:r w:rsidR="00503459" w:rsidRPr="00A92EF1">
              <w:rPr>
                <w:rFonts w:asciiTheme="minorHAnsi" w:hAnsiTheme="minorHAnsi" w:cstheme="minorHAnsi"/>
                <w:lang w:val="es-DO"/>
              </w:rPr>
              <w:t>a</w:t>
            </w:r>
            <w:r w:rsidRPr="00A92EF1">
              <w:rPr>
                <w:rFonts w:asciiTheme="minorHAnsi" w:hAnsiTheme="minorHAnsi" w:cstheme="minorHAnsi"/>
                <w:lang w:val="es-DO"/>
              </w:rPr>
              <w:t xml:space="preserve"> de march</w:t>
            </w:r>
            <w:r w:rsidR="00503459" w:rsidRPr="00A92EF1">
              <w:rPr>
                <w:rFonts w:asciiTheme="minorHAnsi" w:hAnsiTheme="minorHAnsi" w:cstheme="minorHAnsi"/>
                <w:lang w:val="es-DO"/>
              </w:rPr>
              <w:t>a</w:t>
            </w:r>
          </w:p>
        </w:tc>
        <w:tc>
          <w:tcPr>
            <w:tcW w:w="6804" w:type="dxa"/>
          </w:tcPr>
          <w:p w14:paraId="1206CFFD" w14:textId="77777777" w:rsidR="00AE037C" w:rsidRPr="00A92EF1" w:rsidRDefault="009F1059" w:rsidP="00B550CC">
            <w:pPr>
              <w:ind w:left="567" w:right="45"/>
              <w:jc w:val="both"/>
              <w:rPr>
                <w:rFonts w:asciiTheme="minorHAnsi" w:hAnsiTheme="minorHAnsi" w:cstheme="minorHAnsi"/>
                <w:lang w:val="es-DO"/>
              </w:rPr>
            </w:pPr>
            <w:r w:rsidRPr="00A92EF1">
              <w:rPr>
                <w:rFonts w:asciiTheme="minorHAnsi" w:hAnsiTheme="minorHAnsi" w:cstheme="minorHAnsi"/>
                <w:lang w:val="es-DO"/>
              </w:rPr>
              <w:t>4</w:t>
            </w:r>
            <w:r w:rsidR="00AF6BCD" w:rsidRPr="00A92EF1">
              <w:rPr>
                <w:rFonts w:asciiTheme="minorHAnsi" w:hAnsiTheme="minorHAnsi" w:cstheme="minorHAnsi"/>
                <w:lang w:val="es-DO"/>
              </w:rPr>
              <w:t>3</w:t>
            </w:r>
            <w:r w:rsidR="00AE037C" w:rsidRPr="00A92EF1">
              <w:rPr>
                <w:rFonts w:asciiTheme="minorHAnsi" w:hAnsiTheme="minorHAnsi" w:cstheme="minorHAnsi"/>
                <w:lang w:val="es-DO"/>
              </w:rPr>
              <w:t xml:space="preserve"> h</w:t>
            </w:r>
            <w:r w:rsidR="000C7651" w:rsidRPr="00A92EF1">
              <w:rPr>
                <w:rFonts w:asciiTheme="minorHAnsi" w:hAnsiTheme="minorHAnsi" w:cstheme="minorHAnsi"/>
                <w:lang w:val="es-DO"/>
              </w:rPr>
              <w:t>oras</w:t>
            </w:r>
          </w:p>
        </w:tc>
      </w:tr>
      <w:tr w:rsidR="00AE037C" w:rsidRPr="00A92EF1" w14:paraId="6B98D21F" w14:textId="77777777" w:rsidTr="005765D7">
        <w:tc>
          <w:tcPr>
            <w:tcW w:w="3119" w:type="dxa"/>
            <w:hideMark/>
          </w:tcPr>
          <w:p w14:paraId="208D8567"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Mat</w:t>
            </w:r>
            <w:r w:rsidR="00503459" w:rsidRPr="00A92EF1">
              <w:rPr>
                <w:rFonts w:asciiTheme="minorHAnsi" w:hAnsiTheme="minorHAnsi" w:cstheme="minorHAnsi"/>
                <w:lang w:val="es-DO"/>
              </w:rPr>
              <w:t>eriales</w:t>
            </w:r>
          </w:p>
        </w:tc>
        <w:tc>
          <w:tcPr>
            <w:tcW w:w="6804" w:type="dxa"/>
          </w:tcPr>
          <w:p w14:paraId="7043942F" w14:textId="77777777" w:rsidR="00242064" w:rsidRPr="00A92EF1" w:rsidRDefault="00AE037C" w:rsidP="00577DB5">
            <w:pPr>
              <w:ind w:left="567" w:right="45"/>
              <w:jc w:val="both"/>
              <w:rPr>
                <w:rFonts w:asciiTheme="minorHAnsi" w:hAnsiTheme="minorHAnsi" w:cstheme="minorHAnsi"/>
                <w:lang w:val="es-DO"/>
              </w:rPr>
            </w:pPr>
            <w:proofErr w:type="gramStart"/>
            <w:r w:rsidRPr="00A92EF1">
              <w:rPr>
                <w:rFonts w:asciiTheme="minorHAnsi" w:hAnsiTheme="minorHAnsi" w:cstheme="minorHAnsi"/>
                <w:lang w:val="es-DO"/>
              </w:rPr>
              <w:t>H</w:t>
            </w:r>
            <w:r w:rsidR="000C7651" w:rsidRPr="00A92EF1">
              <w:rPr>
                <w:rFonts w:asciiTheme="minorHAnsi" w:hAnsiTheme="minorHAnsi" w:cstheme="minorHAnsi"/>
                <w:lang w:val="es-DO"/>
              </w:rPr>
              <w:t>ora</w:t>
            </w:r>
            <w:r w:rsidRPr="00A92EF1">
              <w:rPr>
                <w:rFonts w:asciiTheme="minorHAnsi" w:hAnsiTheme="minorHAnsi" w:cstheme="minorHAnsi"/>
                <w:lang w:val="es-DO"/>
              </w:rPr>
              <w:t>s sat</w:t>
            </w:r>
            <w:r w:rsidR="000C7651" w:rsidRPr="00A92EF1">
              <w:rPr>
                <w:rFonts w:asciiTheme="minorHAnsi" w:hAnsiTheme="minorHAnsi" w:cstheme="minorHAnsi"/>
                <w:lang w:val="es-DO"/>
              </w:rPr>
              <w:t>élite</w:t>
            </w:r>
            <w:proofErr w:type="gramEnd"/>
            <w:r w:rsidRPr="00A92EF1">
              <w:rPr>
                <w:rFonts w:asciiTheme="minorHAnsi" w:hAnsiTheme="minorHAnsi" w:cstheme="minorHAnsi"/>
                <w:lang w:val="es-DO"/>
              </w:rPr>
              <w:t xml:space="preserve"> </w:t>
            </w:r>
            <w:r w:rsidR="000C7651" w:rsidRPr="00A92EF1">
              <w:rPr>
                <w:rFonts w:asciiTheme="minorHAnsi" w:hAnsiTheme="minorHAnsi" w:cstheme="minorHAnsi"/>
                <w:lang w:val="es-DO"/>
              </w:rPr>
              <w:t>de aluminio</w:t>
            </w:r>
            <w:r w:rsidR="0032190F" w:rsidRPr="00A92EF1">
              <w:rPr>
                <w:rFonts w:asciiTheme="minorHAnsi" w:hAnsiTheme="minorHAnsi" w:cstheme="minorHAnsi"/>
                <w:lang w:val="es-DO"/>
              </w:rPr>
              <w:t xml:space="preserve"> </w:t>
            </w:r>
            <w:r w:rsidR="00B550CC" w:rsidRPr="00A92EF1">
              <w:rPr>
                <w:rFonts w:asciiTheme="minorHAnsi" w:hAnsiTheme="minorHAnsi" w:cstheme="minorHAnsi"/>
                <w:lang w:val="es-DO"/>
              </w:rPr>
              <w:t>mont</w:t>
            </w:r>
            <w:r w:rsidR="000C7651" w:rsidRPr="00A92EF1">
              <w:rPr>
                <w:rFonts w:asciiTheme="minorHAnsi" w:hAnsiTheme="minorHAnsi" w:cstheme="minorHAnsi"/>
                <w:lang w:val="es-DO"/>
              </w:rPr>
              <w:t>adas</w:t>
            </w:r>
            <w:r w:rsidR="00B550CC" w:rsidRPr="00A92EF1">
              <w:rPr>
                <w:rFonts w:asciiTheme="minorHAnsi" w:hAnsiTheme="minorHAnsi" w:cstheme="minorHAnsi"/>
                <w:lang w:val="es-DO"/>
              </w:rPr>
              <w:t xml:space="preserve"> </w:t>
            </w:r>
            <w:r w:rsidR="000C7651" w:rsidRPr="00A92EF1">
              <w:rPr>
                <w:rFonts w:asciiTheme="minorHAnsi" w:hAnsiTheme="minorHAnsi" w:cstheme="minorHAnsi"/>
                <w:lang w:val="es-DO"/>
              </w:rPr>
              <w:t>en un carrusel de latón</w:t>
            </w:r>
            <w:r w:rsidR="00242064" w:rsidRPr="00A92EF1">
              <w:rPr>
                <w:rFonts w:asciiTheme="minorHAnsi" w:hAnsiTheme="minorHAnsi" w:cstheme="minorHAnsi"/>
                <w:lang w:val="es-DO"/>
              </w:rPr>
              <w:t xml:space="preserve">; </w:t>
            </w:r>
            <w:r w:rsidR="00577DB5" w:rsidRPr="00A92EF1">
              <w:rPr>
                <w:rFonts w:asciiTheme="minorHAnsi" w:hAnsiTheme="minorHAnsi" w:cstheme="minorHAnsi"/>
                <w:lang w:val="es-DO"/>
              </w:rPr>
              <w:t>a</w:t>
            </w:r>
            <w:r w:rsidR="000C7651" w:rsidRPr="00A92EF1">
              <w:rPr>
                <w:rFonts w:asciiTheme="minorHAnsi" w:hAnsiTheme="minorHAnsi" w:cstheme="minorHAnsi"/>
                <w:lang w:val="es-DO"/>
              </w:rPr>
              <w:t xml:space="preserve">guja retrógrada de aluminio </w:t>
            </w:r>
          </w:p>
        </w:tc>
      </w:tr>
      <w:tr w:rsidR="00AE037C" w:rsidRPr="00A92EF1" w14:paraId="646913C0" w14:textId="77777777" w:rsidTr="005765D7">
        <w:tc>
          <w:tcPr>
            <w:tcW w:w="3119" w:type="dxa"/>
            <w:hideMark/>
          </w:tcPr>
          <w:p w14:paraId="60C1E3A0" w14:textId="77777777" w:rsidR="00AE037C" w:rsidRPr="00A92EF1" w:rsidRDefault="00503459" w:rsidP="000314B5">
            <w:pPr>
              <w:ind w:left="567" w:right="45"/>
              <w:jc w:val="both"/>
              <w:rPr>
                <w:rFonts w:asciiTheme="minorHAnsi" w:hAnsiTheme="minorHAnsi" w:cstheme="minorHAnsi"/>
                <w:lang w:val="es-DO"/>
              </w:rPr>
            </w:pPr>
            <w:r w:rsidRPr="00A92EF1">
              <w:rPr>
                <w:rFonts w:asciiTheme="minorHAnsi" w:hAnsiTheme="minorHAnsi" w:cstheme="minorHAnsi"/>
                <w:lang w:val="es-DO"/>
              </w:rPr>
              <w:t>Acabados</w:t>
            </w:r>
          </w:p>
        </w:tc>
        <w:tc>
          <w:tcPr>
            <w:tcW w:w="6804" w:type="dxa"/>
          </w:tcPr>
          <w:p w14:paraId="09464E6A" w14:textId="358FA0BE"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Gra</w:t>
            </w:r>
            <w:r w:rsidR="000C7651" w:rsidRPr="00A92EF1">
              <w:rPr>
                <w:rFonts w:asciiTheme="minorHAnsi" w:hAnsiTheme="minorHAnsi" w:cstheme="minorHAnsi"/>
                <w:lang w:val="es-DO"/>
              </w:rPr>
              <w:t>neado circular</w:t>
            </w:r>
            <w:r w:rsidRPr="00A92EF1">
              <w:rPr>
                <w:rFonts w:asciiTheme="minorHAnsi" w:hAnsiTheme="minorHAnsi" w:cstheme="minorHAnsi"/>
                <w:lang w:val="es-DO"/>
              </w:rPr>
              <w:t xml:space="preserve">, </w:t>
            </w:r>
            <w:r w:rsidR="000C7651" w:rsidRPr="00A92EF1">
              <w:rPr>
                <w:rFonts w:asciiTheme="minorHAnsi" w:hAnsiTheme="minorHAnsi" w:cstheme="minorHAnsi"/>
                <w:lang w:val="es-DO"/>
              </w:rPr>
              <w:t>arenado</w:t>
            </w:r>
            <w:r w:rsidRPr="00A92EF1">
              <w:rPr>
                <w:rFonts w:asciiTheme="minorHAnsi" w:hAnsiTheme="minorHAnsi" w:cstheme="minorHAnsi"/>
                <w:lang w:val="es-DO"/>
              </w:rPr>
              <w:t>, micro</w:t>
            </w:r>
            <w:r w:rsidR="000C7651" w:rsidRPr="00A92EF1">
              <w:rPr>
                <w:rFonts w:asciiTheme="minorHAnsi" w:hAnsiTheme="minorHAnsi" w:cstheme="minorHAnsi"/>
                <w:lang w:val="es-DO"/>
              </w:rPr>
              <w:t>granallado</w:t>
            </w:r>
            <w:r w:rsidRPr="00A92EF1">
              <w:rPr>
                <w:rFonts w:asciiTheme="minorHAnsi" w:hAnsiTheme="minorHAnsi" w:cstheme="minorHAnsi"/>
                <w:lang w:val="es-DO"/>
              </w:rPr>
              <w:t xml:space="preserve">, </w:t>
            </w:r>
            <w:r w:rsidR="006B5E8D" w:rsidRPr="00A92EF1">
              <w:rPr>
                <w:rFonts w:asciiTheme="minorHAnsi" w:hAnsiTheme="minorHAnsi" w:cstheme="minorHAnsi"/>
                <w:lang w:val="es-DO"/>
              </w:rPr>
              <w:t>flejado</w:t>
            </w:r>
          </w:p>
          <w:p w14:paraId="693AF173" w14:textId="77777777" w:rsidR="00AE037C" w:rsidRPr="00A92EF1" w:rsidRDefault="000C7651" w:rsidP="000314B5">
            <w:pPr>
              <w:ind w:left="567" w:right="45"/>
              <w:jc w:val="both"/>
              <w:rPr>
                <w:rFonts w:asciiTheme="minorHAnsi" w:hAnsiTheme="minorHAnsi" w:cstheme="minorHAnsi"/>
                <w:lang w:val="es-DO"/>
              </w:rPr>
            </w:pPr>
            <w:r w:rsidRPr="00A92EF1">
              <w:rPr>
                <w:rFonts w:asciiTheme="minorHAnsi" w:hAnsiTheme="minorHAnsi" w:cstheme="minorHAnsi"/>
                <w:lang w:val="es-DO"/>
              </w:rPr>
              <w:t>Cabezas de tornillo achaflanadas</w:t>
            </w:r>
          </w:p>
          <w:p w14:paraId="154DCAC8" w14:textId="77777777" w:rsidR="00AE037C" w:rsidRPr="00A92EF1" w:rsidRDefault="000C7651" w:rsidP="00B550CC">
            <w:pPr>
              <w:ind w:left="567" w:right="45"/>
              <w:jc w:val="both"/>
              <w:rPr>
                <w:rFonts w:asciiTheme="minorHAnsi" w:hAnsiTheme="minorHAnsi" w:cstheme="minorHAnsi"/>
                <w:lang w:val="es-DO"/>
              </w:rPr>
            </w:pPr>
            <w:r w:rsidRPr="00A92EF1">
              <w:rPr>
                <w:rFonts w:asciiTheme="minorHAnsi" w:hAnsiTheme="minorHAnsi" w:cstheme="minorHAnsi"/>
                <w:lang w:val="es-DO"/>
              </w:rPr>
              <w:t>Índice de las horas y los minutos</w:t>
            </w:r>
            <w:r w:rsidR="00AE037C" w:rsidRPr="00A92EF1">
              <w:rPr>
                <w:rFonts w:asciiTheme="minorHAnsi" w:hAnsiTheme="minorHAnsi" w:cstheme="minorHAnsi"/>
                <w:lang w:val="es-DO"/>
              </w:rPr>
              <w:t xml:space="preserve"> </w:t>
            </w:r>
            <w:r w:rsidRPr="00A92EF1">
              <w:rPr>
                <w:rFonts w:asciiTheme="minorHAnsi" w:hAnsiTheme="minorHAnsi" w:cstheme="minorHAnsi"/>
                <w:lang w:val="es-DO"/>
              </w:rPr>
              <w:t>pintados de</w:t>
            </w:r>
            <w:r w:rsidR="00AE037C" w:rsidRPr="00A92EF1">
              <w:rPr>
                <w:rFonts w:asciiTheme="minorHAnsi" w:hAnsiTheme="minorHAnsi" w:cstheme="minorHAnsi"/>
                <w:lang w:val="es-DO"/>
              </w:rPr>
              <w:t xml:space="preserve"> </w:t>
            </w:r>
            <w:proofErr w:type="spellStart"/>
            <w:r w:rsidR="00AE037C" w:rsidRPr="00A92EF1">
              <w:rPr>
                <w:rFonts w:asciiTheme="minorHAnsi" w:hAnsiTheme="minorHAnsi" w:cstheme="minorHAnsi"/>
                <w:lang w:val="es-DO"/>
              </w:rPr>
              <w:t>SuperLumiNova</w:t>
            </w:r>
            <w:proofErr w:type="spellEnd"/>
          </w:p>
        </w:tc>
      </w:tr>
      <w:tr w:rsidR="00AE037C" w:rsidRPr="00A92EF1" w14:paraId="55279F21" w14:textId="77777777" w:rsidTr="005765D7">
        <w:tc>
          <w:tcPr>
            <w:tcW w:w="3119" w:type="dxa"/>
          </w:tcPr>
          <w:p w14:paraId="2E279653"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Indica</w:t>
            </w:r>
            <w:r w:rsidR="00503459" w:rsidRPr="00A92EF1">
              <w:rPr>
                <w:rFonts w:asciiTheme="minorHAnsi" w:hAnsiTheme="minorHAnsi" w:cstheme="minorHAnsi"/>
                <w:lang w:val="es-DO"/>
              </w:rPr>
              <w:t>ciones</w:t>
            </w:r>
          </w:p>
          <w:p w14:paraId="3FBEC55F" w14:textId="77777777" w:rsidR="00AE037C" w:rsidRPr="00A92EF1" w:rsidRDefault="00AE037C" w:rsidP="000314B5">
            <w:pPr>
              <w:ind w:left="567" w:right="45"/>
              <w:jc w:val="both"/>
              <w:rPr>
                <w:rFonts w:asciiTheme="minorHAnsi" w:hAnsiTheme="minorHAnsi" w:cstheme="minorHAnsi"/>
                <w:lang w:val="es-DO"/>
              </w:rPr>
            </w:pPr>
          </w:p>
        </w:tc>
        <w:tc>
          <w:tcPr>
            <w:tcW w:w="6804" w:type="dxa"/>
            <w:hideMark/>
          </w:tcPr>
          <w:p w14:paraId="14A6917A" w14:textId="62165CAF"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H</w:t>
            </w:r>
            <w:r w:rsidR="000C7651" w:rsidRPr="00A92EF1">
              <w:rPr>
                <w:rFonts w:asciiTheme="minorHAnsi" w:hAnsiTheme="minorHAnsi" w:cstheme="minorHAnsi"/>
                <w:lang w:val="es-DO"/>
              </w:rPr>
              <w:t>ora</w:t>
            </w:r>
            <w:r w:rsidRPr="00A92EF1">
              <w:rPr>
                <w:rFonts w:asciiTheme="minorHAnsi" w:hAnsiTheme="minorHAnsi" w:cstheme="minorHAnsi"/>
                <w:lang w:val="es-DO"/>
              </w:rPr>
              <w:t xml:space="preserve"> sat</w:t>
            </w:r>
            <w:r w:rsidR="000C7651" w:rsidRPr="00A92EF1">
              <w:rPr>
                <w:rFonts w:asciiTheme="minorHAnsi" w:hAnsiTheme="minorHAnsi" w:cstheme="minorHAnsi"/>
                <w:lang w:val="es-DO"/>
              </w:rPr>
              <w:t>élite</w:t>
            </w:r>
            <w:r w:rsidRPr="00A92EF1">
              <w:rPr>
                <w:rFonts w:asciiTheme="minorHAnsi" w:hAnsiTheme="minorHAnsi" w:cstheme="minorHAnsi"/>
                <w:lang w:val="es-DO"/>
              </w:rPr>
              <w:t>; minut</w:t>
            </w:r>
            <w:r w:rsidR="000C7651" w:rsidRPr="00A92EF1">
              <w:rPr>
                <w:rFonts w:asciiTheme="minorHAnsi" w:hAnsiTheme="minorHAnsi" w:cstheme="minorHAnsi"/>
                <w:lang w:val="es-DO"/>
              </w:rPr>
              <w:t>o</w:t>
            </w:r>
            <w:r w:rsidRPr="00A92EF1">
              <w:rPr>
                <w:rFonts w:asciiTheme="minorHAnsi" w:hAnsiTheme="minorHAnsi" w:cstheme="minorHAnsi"/>
                <w:lang w:val="es-DO"/>
              </w:rPr>
              <w:t xml:space="preserve">s </w:t>
            </w:r>
          </w:p>
        </w:tc>
      </w:tr>
      <w:tr w:rsidR="00AE037C" w:rsidRPr="00A92EF1" w14:paraId="6312AAA4" w14:textId="77777777" w:rsidTr="005765D7">
        <w:tc>
          <w:tcPr>
            <w:tcW w:w="3119" w:type="dxa"/>
          </w:tcPr>
          <w:p w14:paraId="6C109C76" w14:textId="77777777" w:rsidR="00AE037C" w:rsidRPr="00A92EF1" w:rsidRDefault="00AE037C" w:rsidP="000314B5">
            <w:pPr>
              <w:ind w:left="567" w:right="45"/>
              <w:jc w:val="both"/>
              <w:rPr>
                <w:rFonts w:asciiTheme="minorHAnsi" w:hAnsiTheme="minorHAnsi" w:cstheme="minorHAnsi"/>
                <w:lang w:val="es-DO"/>
              </w:rPr>
            </w:pPr>
          </w:p>
        </w:tc>
        <w:tc>
          <w:tcPr>
            <w:tcW w:w="6804" w:type="dxa"/>
          </w:tcPr>
          <w:p w14:paraId="544F5526" w14:textId="77777777" w:rsidR="00AE037C" w:rsidRPr="00A92EF1" w:rsidRDefault="00AE037C" w:rsidP="000314B5">
            <w:pPr>
              <w:ind w:left="567" w:right="45"/>
              <w:jc w:val="both"/>
              <w:rPr>
                <w:rFonts w:asciiTheme="minorHAnsi" w:hAnsiTheme="minorHAnsi" w:cstheme="minorHAnsi"/>
                <w:lang w:val="es-DO"/>
              </w:rPr>
            </w:pPr>
          </w:p>
          <w:p w14:paraId="02827D6F" w14:textId="77777777" w:rsidR="00AE037C" w:rsidRPr="00A92EF1" w:rsidRDefault="00AE037C" w:rsidP="000314B5">
            <w:pPr>
              <w:ind w:left="567" w:right="45"/>
              <w:jc w:val="both"/>
              <w:rPr>
                <w:rFonts w:asciiTheme="minorHAnsi" w:hAnsiTheme="minorHAnsi" w:cstheme="minorHAnsi"/>
                <w:lang w:val="es-DO"/>
              </w:rPr>
            </w:pPr>
          </w:p>
        </w:tc>
      </w:tr>
      <w:tr w:rsidR="00AE037C" w:rsidRPr="00A92EF1" w14:paraId="55D44F5B" w14:textId="77777777" w:rsidTr="005765D7">
        <w:tc>
          <w:tcPr>
            <w:tcW w:w="3119" w:type="dxa"/>
            <w:hideMark/>
          </w:tcPr>
          <w:p w14:paraId="5E2952EF" w14:textId="77777777" w:rsidR="00AE037C" w:rsidRPr="00A92EF1" w:rsidRDefault="00503459" w:rsidP="000314B5">
            <w:pPr>
              <w:ind w:left="567" w:right="45"/>
              <w:jc w:val="both"/>
              <w:rPr>
                <w:rFonts w:asciiTheme="minorHAnsi" w:hAnsiTheme="minorHAnsi" w:cstheme="minorHAnsi"/>
                <w:b/>
                <w:lang w:val="es-DO"/>
              </w:rPr>
            </w:pPr>
            <w:r w:rsidRPr="00A92EF1">
              <w:rPr>
                <w:rFonts w:asciiTheme="minorHAnsi" w:hAnsiTheme="minorHAnsi" w:cstheme="minorHAnsi"/>
                <w:b/>
                <w:lang w:val="es-DO"/>
              </w:rPr>
              <w:t>Caja</w:t>
            </w:r>
          </w:p>
        </w:tc>
        <w:tc>
          <w:tcPr>
            <w:tcW w:w="6804" w:type="dxa"/>
          </w:tcPr>
          <w:p w14:paraId="725F873E" w14:textId="77777777" w:rsidR="00AE037C" w:rsidRPr="00A92EF1" w:rsidRDefault="00AE037C" w:rsidP="000314B5">
            <w:pPr>
              <w:ind w:left="567" w:right="45"/>
              <w:jc w:val="both"/>
              <w:rPr>
                <w:rFonts w:asciiTheme="minorHAnsi" w:hAnsiTheme="minorHAnsi" w:cstheme="minorHAnsi"/>
                <w:lang w:val="es-DO"/>
              </w:rPr>
            </w:pPr>
          </w:p>
        </w:tc>
      </w:tr>
      <w:tr w:rsidR="00AE037C" w:rsidRPr="00A92EF1" w14:paraId="43A041C3" w14:textId="77777777" w:rsidTr="005765D7">
        <w:tc>
          <w:tcPr>
            <w:tcW w:w="3119" w:type="dxa"/>
            <w:hideMark/>
          </w:tcPr>
          <w:p w14:paraId="4CF53D62"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Mat</w:t>
            </w:r>
            <w:r w:rsidR="00503459" w:rsidRPr="00A92EF1">
              <w:rPr>
                <w:rFonts w:asciiTheme="minorHAnsi" w:hAnsiTheme="minorHAnsi" w:cstheme="minorHAnsi"/>
                <w:lang w:val="es-DO"/>
              </w:rPr>
              <w:t>erial</w:t>
            </w:r>
          </w:p>
        </w:tc>
        <w:tc>
          <w:tcPr>
            <w:tcW w:w="6804" w:type="dxa"/>
          </w:tcPr>
          <w:p w14:paraId="7740C4F2" w14:textId="6F713835" w:rsidR="00571F00"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Titan</w:t>
            </w:r>
            <w:r w:rsidR="000C7651" w:rsidRPr="00A92EF1">
              <w:rPr>
                <w:rFonts w:asciiTheme="minorHAnsi" w:hAnsiTheme="minorHAnsi" w:cstheme="minorHAnsi"/>
                <w:lang w:val="es-DO"/>
              </w:rPr>
              <w:t>io</w:t>
            </w:r>
            <w:r w:rsidRPr="00A92EF1">
              <w:rPr>
                <w:rFonts w:asciiTheme="minorHAnsi" w:hAnsiTheme="minorHAnsi" w:cstheme="minorHAnsi"/>
                <w:lang w:val="es-DO"/>
              </w:rPr>
              <w:t xml:space="preserve"> </w:t>
            </w:r>
            <w:r w:rsidR="000C7651" w:rsidRPr="00A92EF1">
              <w:rPr>
                <w:rFonts w:asciiTheme="minorHAnsi" w:hAnsiTheme="minorHAnsi" w:cstheme="minorHAnsi"/>
                <w:lang w:val="es-DO"/>
              </w:rPr>
              <w:t>arenado y luego microgranallado y acero en la versión</w:t>
            </w:r>
            <w:r w:rsidR="00C7549A" w:rsidRPr="00A92EF1">
              <w:rPr>
                <w:rFonts w:asciiTheme="minorHAnsi" w:hAnsiTheme="minorHAnsi" w:cstheme="minorHAnsi"/>
                <w:lang w:val="es-DO"/>
              </w:rPr>
              <w:t xml:space="preserve"> </w:t>
            </w:r>
            <w:r w:rsidR="00CB0F45">
              <w:rPr>
                <w:rFonts w:asciiTheme="minorHAnsi" w:hAnsiTheme="minorHAnsi" w:cstheme="minorHAnsi"/>
                <w:lang w:val="es-DO"/>
              </w:rPr>
              <w:t>Titan</w:t>
            </w:r>
          </w:p>
          <w:p w14:paraId="0AD06AC8" w14:textId="6EBA75C1" w:rsidR="00AE037C" w:rsidRPr="00A92EF1" w:rsidRDefault="000C7651" w:rsidP="000314B5">
            <w:pPr>
              <w:ind w:left="567" w:right="45"/>
              <w:jc w:val="both"/>
              <w:rPr>
                <w:rFonts w:asciiTheme="minorHAnsi" w:hAnsiTheme="minorHAnsi" w:cstheme="minorHAnsi"/>
                <w:lang w:val="es-DO"/>
              </w:rPr>
            </w:pPr>
            <w:r w:rsidRPr="00A92EF1">
              <w:rPr>
                <w:rFonts w:asciiTheme="minorHAnsi" w:hAnsiTheme="minorHAnsi" w:cstheme="minorHAnsi"/>
                <w:lang w:val="es-DO"/>
              </w:rPr>
              <w:t>Titanio arenado y luego microgranallado y acero con</w:t>
            </w:r>
            <w:r w:rsidR="00C7549A" w:rsidRPr="00A92EF1">
              <w:rPr>
                <w:rFonts w:asciiTheme="minorHAnsi" w:hAnsiTheme="minorHAnsi" w:cstheme="minorHAnsi"/>
                <w:lang w:val="es-DO"/>
              </w:rPr>
              <w:t xml:space="preserve"> tra</w:t>
            </w:r>
            <w:r w:rsidRPr="00A92EF1">
              <w:rPr>
                <w:rFonts w:asciiTheme="minorHAnsi" w:hAnsiTheme="minorHAnsi" w:cstheme="minorHAnsi"/>
                <w:lang w:val="es-DO"/>
              </w:rPr>
              <w:t xml:space="preserve">tamiento </w:t>
            </w:r>
            <w:r w:rsidR="00135455" w:rsidRPr="00A92EF1">
              <w:rPr>
                <w:rFonts w:asciiTheme="minorHAnsi" w:hAnsiTheme="minorHAnsi" w:cstheme="minorHAnsi"/>
                <w:lang w:val="es-DO"/>
              </w:rPr>
              <w:t xml:space="preserve">PVD </w:t>
            </w:r>
            <w:r w:rsidRPr="00A92EF1">
              <w:rPr>
                <w:rFonts w:asciiTheme="minorHAnsi" w:hAnsiTheme="minorHAnsi" w:cstheme="minorHAnsi"/>
                <w:lang w:val="es-DO"/>
              </w:rPr>
              <w:t>antracita</w:t>
            </w:r>
            <w:r w:rsidR="00571F00" w:rsidRPr="00A92EF1">
              <w:rPr>
                <w:rFonts w:asciiTheme="minorHAnsi" w:hAnsiTheme="minorHAnsi" w:cstheme="minorHAnsi"/>
                <w:lang w:val="es-DO"/>
              </w:rPr>
              <w:t xml:space="preserve"> </w:t>
            </w:r>
            <w:r w:rsidRPr="00A92EF1">
              <w:rPr>
                <w:rFonts w:asciiTheme="minorHAnsi" w:hAnsiTheme="minorHAnsi" w:cstheme="minorHAnsi"/>
                <w:lang w:val="es-DO"/>
              </w:rPr>
              <w:t>en la versión</w:t>
            </w:r>
            <w:r w:rsidR="00571F00" w:rsidRPr="00A92EF1">
              <w:rPr>
                <w:rFonts w:asciiTheme="minorHAnsi" w:hAnsiTheme="minorHAnsi" w:cstheme="minorHAnsi"/>
                <w:lang w:val="es-DO"/>
              </w:rPr>
              <w:t xml:space="preserve"> </w:t>
            </w:r>
            <w:proofErr w:type="spellStart"/>
            <w:r w:rsidR="00C7549A" w:rsidRPr="00A92EF1">
              <w:rPr>
                <w:rFonts w:asciiTheme="minorHAnsi" w:hAnsiTheme="minorHAnsi" w:cstheme="minorHAnsi"/>
                <w:lang w:val="es-DO"/>
              </w:rPr>
              <w:t>Dark</w:t>
            </w:r>
            <w:proofErr w:type="spellEnd"/>
            <w:r w:rsidR="00C7549A" w:rsidRPr="00A92EF1">
              <w:rPr>
                <w:rFonts w:asciiTheme="minorHAnsi" w:hAnsiTheme="minorHAnsi" w:cstheme="minorHAnsi"/>
                <w:lang w:val="es-DO"/>
              </w:rPr>
              <w:t xml:space="preserve"> </w:t>
            </w:r>
          </w:p>
          <w:p w14:paraId="789D3FA9" w14:textId="77777777" w:rsidR="00AE037C" w:rsidRPr="00A92EF1" w:rsidRDefault="00AE037C" w:rsidP="000314B5">
            <w:pPr>
              <w:ind w:left="567" w:right="45"/>
              <w:jc w:val="both"/>
              <w:rPr>
                <w:rFonts w:asciiTheme="minorHAnsi" w:hAnsiTheme="minorHAnsi" w:cstheme="minorHAnsi"/>
                <w:lang w:val="es-DO"/>
              </w:rPr>
            </w:pPr>
          </w:p>
        </w:tc>
      </w:tr>
      <w:tr w:rsidR="00AE037C" w:rsidRPr="00A92EF1" w14:paraId="15D6A17E" w14:textId="77777777" w:rsidTr="005765D7">
        <w:tc>
          <w:tcPr>
            <w:tcW w:w="3119" w:type="dxa"/>
            <w:hideMark/>
          </w:tcPr>
          <w:p w14:paraId="7607A9FB" w14:textId="77777777" w:rsidR="00AE037C" w:rsidRPr="00A92EF1" w:rsidRDefault="00AE037C" w:rsidP="000314B5">
            <w:pPr>
              <w:ind w:left="567" w:right="45"/>
              <w:jc w:val="both"/>
              <w:rPr>
                <w:rFonts w:asciiTheme="minorHAnsi" w:hAnsiTheme="minorHAnsi" w:cstheme="minorHAnsi"/>
                <w:lang w:val="es-DO"/>
              </w:rPr>
            </w:pPr>
            <w:r w:rsidRPr="00A92EF1">
              <w:rPr>
                <w:rFonts w:asciiTheme="minorHAnsi" w:hAnsiTheme="minorHAnsi" w:cstheme="minorHAnsi"/>
                <w:lang w:val="es-DO"/>
              </w:rPr>
              <w:t>Dimension</w:t>
            </w:r>
            <w:r w:rsidR="00503459" w:rsidRPr="00A92EF1">
              <w:rPr>
                <w:rFonts w:asciiTheme="minorHAnsi" w:hAnsiTheme="minorHAnsi" w:cstheme="minorHAnsi"/>
                <w:lang w:val="es-DO"/>
              </w:rPr>
              <w:t>e</w:t>
            </w:r>
            <w:r w:rsidRPr="00A92EF1">
              <w:rPr>
                <w:rFonts w:asciiTheme="minorHAnsi" w:hAnsiTheme="minorHAnsi" w:cstheme="minorHAnsi"/>
                <w:lang w:val="es-DO"/>
              </w:rPr>
              <w:t>s</w:t>
            </w:r>
          </w:p>
        </w:tc>
        <w:tc>
          <w:tcPr>
            <w:tcW w:w="6804" w:type="dxa"/>
          </w:tcPr>
          <w:p w14:paraId="1F1101B7" w14:textId="024465E7" w:rsidR="00577DB5" w:rsidRPr="00A92EF1" w:rsidRDefault="000C7651" w:rsidP="00577DB5">
            <w:pPr>
              <w:ind w:left="567" w:right="45"/>
              <w:jc w:val="both"/>
              <w:rPr>
                <w:rFonts w:asciiTheme="minorHAnsi" w:hAnsiTheme="minorHAnsi" w:cstheme="minorHAnsi"/>
                <w:lang w:val="es-DO"/>
              </w:rPr>
            </w:pPr>
            <w:r w:rsidRPr="00A92EF1">
              <w:rPr>
                <w:rFonts w:asciiTheme="minorHAnsi" w:hAnsiTheme="minorHAnsi" w:cstheme="minorHAnsi"/>
                <w:lang w:val="es-DO"/>
              </w:rPr>
              <w:t>Ancho</w:t>
            </w:r>
            <w:r w:rsidR="00577DB5" w:rsidRPr="00A92EF1">
              <w:rPr>
                <w:rFonts w:asciiTheme="minorHAnsi" w:hAnsiTheme="minorHAnsi" w:cstheme="minorHAnsi"/>
                <w:lang w:val="es-DO"/>
              </w:rPr>
              <w:t>: 42.49mm x long</w:t>
            </w:r>
            <w:r w:rsidRPr="00A92EF1">
              <w:rPr>
                <w:rFonts w:asciiTheme="minorHAnsi" w:hAnsiTheme="minorHAnsi" w:cstheme="minorHAnsi"/>
                <w:lang w:val="es-DO"/>
              </w:rPr>
              <w:t>itud</w:t>
            </w:r>
            <w:r w:rsidR="00577DB5" w:rsidRPr="00A92EF1">
              <w:rPr>
                <w:rFonts w:asciiTheme="minorHAnsi" w:hAnsiTheme="minorHAnsi" w:cstheme="minorHAnsi"/>
                <w:lang w:val="es-DO"/>
              </w:rPr>
              <w:t>: 52.31mm x</w:t>
            </w:r>
          </w:p>
          <w:p w14:paraId="6A7B82F3" w14:textId="1505FAE7" w:rsidR="00577DB5" w:rsidRPr="00A92EF1" w:rsidRDefault="000C7651" w:rsidP="00577DB5">
            <w:pPr>
              <w:ind w:left="567" w:right="45"/>
              <w:jc w:val="both"/>
              <w:rPr>
                <w:rFonts w:asciiTheme="minorHAnsi" w:hAnsiTheme="minorHAnsi" w:cstheme="minorHAnsi"/>
                <w:lang w:val="es-DO"/>
              </w:rPr>
            </w:pPr>
            <w:r w:rsidRPr="00A92EF1">
              <w:rPr>
                <w:rFonts w:asciiTheme="minorHAnsi" w:hAnsiTheme="minorHAnsi" w:cstheme="minorHAnsi"/>
                <w:lang w:val="es-DO"/>
              </w:rPr>
              <w:t>grosor</w:t>
            </w:r>
            <w:r w:rsidR="00577DB5" w:rsidRPr="00A92EF1">
              <w:rPr>
                <w:rFonts w:asciiTheme="minorHAnsi" w:hAnsiTheme="minorHAnsi" w:cstheme="minorHAnsi"/>
                <w:lang w:val="es-DO"/>
              </w:rPr>
              <w:t>: 14.79mm</w:t>
            </w:r>
          </w:p>
          <w:p w14:paraId="1F5B8A55" w14:textId="77777777" w:rsidR="00AE037C" w:rsidRPr="00A92EF1" w:rsidRDefault="00AE037C" w:rsidP="00B550CC">
            <w:pPr>
              <w:ind w:left="567" w:right="45"/>
              <w:jc w:val="both"/>
              <w:rPr>
                <w:rFonts w:asciiTheme="minorHAnsi" w:hAnsiTheme="minorHAnsi" w:cstheme="minorHAnsi"/>
                <w:lang w:val="es-DO"/>
              </w:rPr>
            </w:pPr>
          </w:p>
        </w:tc>
      </w:tr>
      <w:tr w:rsidR="00AE037C" w:rsidRPr="00A92EF1" w14:paraId="64ED7856" w14:textId="77777777" w:rsidTr="005765D7">
        <w:tc>
          <w:tcPr>
            <w:tcW w:w="3119" w:type="dxa"/>
            <w:hideMark/>
          </w:tcPr>
          <w:p w14:paraId="65FE249B" w14:textId="77777777" w:rsidR="00AE037C" w:rsidRPr="00A92EF1" w:rsidRDefault="00503459" w:rsidP="000314B5">
            <w:pPr>
              <w:ind w:left="567" w:right="45"/>
              <w:jc w:val="both"/>
              <w:rPr>
                <w:rFonts w:asciiTheme="minorHAnsi" w:hAnsiTheme="minorHAnsi" w:cstheme="minorHAnsi"/>
                <w:lang w:val="es-DO"/>
              </w:rPr>
            </w:pPr>
            <w:r w:rsidRPr="00A92EF1">
              <w:rPr>
                <w:rFonts w:asciiTheme="minorHAnsi" w:hAnsiTheme="minorHAnsi" w:cstheme="minorHAnsi"/>
                <w:lang w:val="es-DO"/>
              </w:rPr>
              <w:t>Cristal</w:t>
            </w:r>
          </w:p>
        </w:tc>
        <w:tc>
          <w:tcPr>
            <w:tcW w:w="6804" w:type="dxa"/>
          </w:tcPr>
          <w:p w14:paraId="61CF333C" w14:textId="77777777" w:rsidR="00AE037C" w:rsidRPr="00A92EF1" w:rsidRDefault="000C7651" w:rsidP="00B550CC">
            <w:pPr>
              <w:ind w:left="567" w:right="45"/>
              <w:jc w:val="both"/>
              <w:rPr>
                <w:rFonts w:asciiTheme="minorHAnsi" w:hAnsiTheme="minorHAnsi" w:cstheme="minorHAnsi"/>
                <w:lang w:val="es-DO"/>
              </w:rPr>
            </w:pPr>
            <w:r w:rsidRPr="00A92EF1">
              <w:rPr>
                <w:rFonts w:asciiTheme="minorHAnsi" w:hAnsiTheme="minorHAnsi" w:cstheme="minorHAnsi"/>
                <w:lang w:val="es-DO"/>
              </w:rPr>
              <w:t>Cristal zafiro</w:t>
            </w:r>
          </w:p>
        </w:tc>
      </w:tr>
      <w:tr w:rsidR="00AE037C" w:rsidRPr="00B86C6A" w14:paraId="5057E255" w14:textId="77777777" w:rsidTr="005765D7">
        <w:tc>
          <w:tcPr>
            <w:tcW w:w="3119" w:type="dxa"/>
            <w:hideMark/>
          </w:tcPr>
          <w:p w14:paraId="052E5888" w14:textId="77777777" w:rsidR="00AE037C" w:rsidRPr="00A92EF1" w:rsidRDefault="00503459" w:rsidP="000314B5">
            <w:pPr>
              <w:ind w:left="567" w:right="45"/>
              <w:jc w:val="both"/>
              <w:rPr>
                <w:rFonts w:asciiTheme="minorHAnsi" w:hAnsiTheme="minorHAnsi" w:cstheme="minorHAnsi"/>
                <w:lang w:val="es-DO"/>
              </w:rPr>
            </w:pPr>
            <w:r w:rsidRPr="00A92EF1">
              <w:rPr>
                <w:rFonts w:asciiTheme="minorHAnsi" w:hAnsiTheme="minorHAnsi" w:cstheme="minorHAnsi"/>
                <w:lang w:val="es-DO"/>
              </w:rPr>
              <w:t>Estanqueidad</w:t>
            </w:r>
          </w:p>
        </w:tc>
        <w:tc>
          <w:tcPr>
            <w:tcW w:w="6804" w:type="dxa"/>
          </w:tcPr>
          <w:p w14:paraId="5E07125A" w14:textId="77777777" w:rsidR="00AE037C" w:rsidRPr="00A92EF1" w:rsidRDefault="00571F00" w:rsidP="00B550CC">
            <w:pPr>
              <w:ind w:left="567" w:right="45"/>
              <w:jc w:val="both"/>
              <w:rPr>
                <w:rFonts w:asciiTheme="minorHAnsi" w:hAnsiTheme="minorHAnsi" w:cstheme="minorHAnsi"/>
                <w:lang w:val="es-DO"/>
              </w:rPr>
            </w:pPr>
            <w:r w:rsidRPr="00A92EF1">
              <w:rPr>
                <w:rFonts w:asciiTheme="minorHAnsi" w:hAnsiTheme="minorHAnsi" w:cstheme="minorHAnsi"/>
                <w:lang w:val="es-DO"/>
              </w:rPr>
              <w:t>Co</w:t>
            </w:r>
            <w:r w:rsidR="000C7651" w:rsidRPr="00A92EF1">
              <w:rPr>
                <w:rFonts w:asciiTheme="minorHAnsi" w:hAnsiTheme="minorHAnsi" w:cstheme="minorHAnsi"/>
                <w:lang w:val="es-DO"/>
              </w:rPr>
              <w:t xml:space="preserve">rona atornillada. </w:t>
            </w:r>
            <w:r w:rsidR="00AE037C" w:rsidRPr="00A92EF1">
              <w:rPr>
                <w:rFonts w:asciiTheme="minorHAnsi" w:hAnsiTheme="minorHAnsi" w:cstheme="minorHAnsi"/>
                <w:lang w:val="es-DO"/>
              </w:rPr>
              <w:t>Pre</w:t>
            </w:r>
            <w:r w:rsidR="000C7651" w:rsidRPr="00A92EF1">
              <w:rPr>
                <w:rFonts w:asciiTheme="minorHAnsi" w:hAnsiTheme="minorHAnsi" w:cstheme="minorHAnsi"/>
                <w:lang w:val="es-DO"/>
              </w:rPr>
              <w:t>sión probada a</w:t>
            </w:r>
            <w:r w:rsidR="00AE037C" w:rsidRPr="00A92EF1">
              <w:rPr>
                <w:rFonts w:asciiTheme="minorHAnsi" w:hAnsiTheme="minorHAnsi" w:cstheme="minorHAnsi"/>
                <w:lang w:val="es-DO"/>
              </w:rPr>
              <w:t xml:space="preserve"> </w:t>
            </w:r>
            <w:r w:rsidR="009B715E" w:rsidRPr="00A92EF1">
              <w:rPr>
                <w:rFonts w:asciiTheme="minorHAnsi" w:hAnsiTheme="minorHAnsi" w:cstheme="minorHAnsi"/>
                <w:lang w:val="es-DO"/>
              </w:rPr>
              <w:t>5</w:t>
            </w:r>
            <w:r w:rsidR="00AE037C" w:rsidRPr="00A92EF1">
              <w:rPr>
                <w:rFonts w:asciiTheme="minorHAnsi" w:hAnsiTheme="minorHAnsi" w:cstheme="minorHAnsi"/>
                <w:lang w:val="es-DO"/>
              </w:rPr>
              <w:t>ATM (</w:t>
            </w:r>
            <w:r w:rsidR="009B715E" w:rsidRPr="00A92EF1">
              <w:rPr>
                <w:rFonts w:asciiTheme="minorHAnsi" w:hAnsiTheme="minorHAnsi" w:cstheme="minorHAnsi"/>
                <w:lang w:val="es-DO"/>
              </w:rPr>
              <w:t>5</w:t>
            </w:r>
            <w:r w:rsidR="00AE037C" w:rsidRPr="00A92EF1">
              <w:rPr>
                <w:rFonts w:asciiTheme="minorHAnsi" w:hAnsiTheme="minorHAnsi" w:cstheme="minorHAnsi"/>
                <w:lang w:val="es-DO"/>
              </w:rPr>
              <w:t>0m)</w:t>
            </w:r>
          </w:p>
        </w:tc>
      </w:tr>
      <w:tr w:rsidR="00AE037C" w:rsidRPr="00A92EF1" w14:paraId="5B622B24" w14:textId="77777777" w:rsidTr="005765D7">
        <w:tc>
          <w:tcPr>
            <w:tcW w:w="3119" w:type="dxa"/>
            <w:hideMark/>
          </w:tcPr>
          <w:p w14:paraId="5692B656" w14:textId="77777777" w:rsidR="00AE037C" w:rsidRPr="00A92EF1" w:rsidRDefault="00503459" w:rsidP="000314B5">
            <w:pPr>
              <w:ind w:left="567" w:right="45"/>
              <w:jc w:val="both"/>
              <w:rPr>
                <w:rFonts w:asciiTheme="minorHAnsi" w:hAnsiTheme="minorHAnsi" w:cstheme="minorHAnsi"/>
                <w:lang w:val="es-DO"/>
              </w:rPr>
            </w:pPr>
            <w:r w:rsidRPr="00A92EF1">
              <w:rPr>
                <w:rFonts w:asciiTheme="minorHAnsi" w:hAnsiTheme="minorHAnsi" w:cstheme="minorHAnsi"/>
                <w:lang w:val="es-DO"/>
              </w:rPr>
              <w:t>Pulsera</w:t>
            </w:r>
          </w:p>
        </w:tc>
        <w:tc>
          <w:tcPr>
            <w:tcW w:w="6804" w:type="dxa"/>
            <w:hideMark/>
          </w:tcPr>
          <w:p w14:paraId="5569EAD1" w14:textId="77777777" w:rsidR="00AE037C" w:rsidRPr="00A92EF1" w:rsidRDefault="000C7651" w:rsidP="000314B5">
            <w:pPr>
              <w:ind w:left="567" w:right="45"/>
              <w:jc w:val="both"/>
              <w:rPr>
                <w:rFonts w:asciiTheme="minorHAnsi" w:hAnsiTheme="minorHAnsi" w:cstheme="minorHAnsi"/>
                <w:lang w:val="es-DO"/>
              </w:rPr>
            </w:pPr>
            <w:r w:rsidRPr="00A92EF1">
              <w:rPr>
                <w:rFonts w:asciiTheme="minorHAnsi" w:hAnsiTheme="minorHAnsi" w:cstheme="minorHAnsi"/>
                <w:lang w:val="es-DO"/>
              </w:rPr>
              <w:t xml:space="preserve">Pulsera de caucho </w:t>
            </w:r>
            <w:r w:rsidR="009B715E" w:rsidRPr="00A92EF1">
              <w:rPr>
                <w:rFonts w:asciiTheme="minorHAnsi" w:hAnsiTheme="minorHAnsi" w:cstheme="minorHAnsi"/>
                <w:lang w:val="es-DO"/>
              </w:rPr>
              <w:t xml:space="preserve">KISKA </w:t>
            </w:r>
          </w:p>
        </w:tc>
      </w:tr>
      <w:tr w:rsidR="00AE037C" w:rsidRPr="00A92EF1" w14:paraId="1478594A" w14:textId="77777777" w:rsidTr="005765D7">
        <w:tc>
          <w:tcPr>
            <w:tcW w:w="3119" w:type="dxa"/>
          </w:tcPr>
          <w:p w14:paraId="601DEE66" w14:textId="77777777" w:rsidR="00AE037C" w:rsidRPr="00A92EF1" w:rsidRDefault="00AE037C" w:rsidP="000314B5">
            <w:pPr>
              <w:ind w:left="567" w:right="45"/>
              <w:jc w:val="both"/>
              <w:rPr>
                <w:rFonts w:asciiTheme="minorHAnsi" w:hAnsiTheme="minorHAnsi" w:cstheme="minorHAnsi"/>
                <w:lang w:val="es-DO"/>
              </w:rPr>
            </w:pPr>
          </w:p>
          <w:p w14:paraId="774FB597" w14:textId="77777777" w:rsidR="00895620" w:rsidRPr="00A92EF1" w:rsidRDefault="00895620" w:rsidP="000314B5">
            <w:pPr>
              <w:ind w:left="567" w:right="45"/>
              <w:jc w:val="both"/>
              <w:rPr>
                <w:rFonts w:asciiTheme="minorHAnsi" w:hAnsiTheme="minorHAnsi" w:cstheme="minorHAnsi"/>
                <w:b/>
                <w:lang w:val="es-DO"/>
              </w:rPr>
            </w:pPr>
            <w:r w:rsidRPr="00A92EF1">
              <w:rPr>
                <w:rFonts w:asciiTheme="minorHAnsi" w:hAnsiTheme="minorHAnsi" w:cstheme="minorHAnsi"/>
                <w:b/>
                <w:lang w:val="es-DO"/>
              </w:rPr>
              <w:t>Pr</w:t>
            </w:r>
            <w:r w:rsidR="00503459" w:rsidRPr="00A92EF1">
              <w:rPr>
                <w:rFonts w:asciiTheme="minorHAnsi" w:hAnsiTheme="minorHAnsi" w:cstheme="minorHAnsi"/>
                <w:b/>
                <w:lang w:val="es-DO"/>
              </w:rPr>
              <w:t>ecio</w:t>
            </w:r>
          </w:p>
          <w:p w14:paraId="47F64955" w14:textId="77777777" w:rsidR="00895620" w:rsidRPr="00A92EF1" w:rsidRDefault="00895620" w:rsidP="000314B5">
            <w:pPr>
              <w:ind w:left="567" w:right="45"/>
              <w:jc w:val="both"/>
              <w:rPr>
                <w:rFonts w:asciiTheme="minorHAnsi" w:hAnsiTheme="minorHAnsi" w:cstheme="minorHAnsi"/>
                <w:lang w:val="es-DO"/>
              </w:rPr>
            </w:pPr>
          </w:p>
        </w:tc>
        <w:tc>
          <w:tcPr>
            <w:tcW w:w="6804" w:type="dxa"/>
          </w:tcPr>
          <w:p w14:paraId="4E6815DF" w14:textId="77777777" w:rsidR="00AE037C" w:rsidRPr="00A92EF1" w:rsidRDefault="00AE037C" w:rsidP="000314B5">
            <w:pPr>
              <w:ind w:left="567" w:right="45"/>
              <w:jc w:val="center"/>
              <w:rPr>
                <w:rFonts w:asciiTheme="minorHAnsi" w:hAnsiTheme="minorHAnsi" w:cstheme="minorHAnsi"/>
                <w:lang w:val="es-DO"/>
              </w:rPr>
            </w:pPr>
          </w:p>
          <w:p w14:paraId="0A1BFD9B" w14:textId="6C833640" w:rsidR="00AE037C" w:rsidRPr="00A92EF1" w:rsidRDefault="00895620" w:rsidP="000314B5">
            <w:pPr>
              <w:ind w:left="567" w:right="45"/>
              <w:jc w:val="both"/>
              <w:rPr>
                <w:rFonts w:asciiTheme="minorHAnsi" w:hAnsiTheme="minorHAnsi" w:cstheme="minorHAnsi"/>
                <w:lang w:val="es-DO"/>
              </w:rPr>
            </w:pPr>
            <w:r w:rsidRPr="00A92EF1">
              <w:rPr>
                <w:rFonts w:asciiTheme="minorHAnsi" w:hAnsiTheme="minorHAnsi" w:cstheme="minorHAnsi"/>
                <w:i/>
                <w:lang w:val="es-DO"/>
              </w:rPr>
              <w:t>Versi</w:t>
            </w:r>
            <w:r w:rsidR="000C7651" w:rsidRPr="00A92EF1">
              <w:rPr>
                <w:rFonts w:asciiTheme="minorHAnsi" w:hAnsiTheme="minorHAnsi" w:cstheme="minorHAnsi"/>
                <w:i/>
                <w:lang w:val="es-DO"/>
              </w:rPr>
              <w:t>ó</w:t>
            </w:r>
            <w:r w:rsidRPr="00A92EF1">
              <w:rPr>
                <w:rFonts w:asciiTheme="minorHAnsi" w:hAnsiTheme="minorHAnsi" w:cstheme="minorHAnsi"/>
                <w:i/>
                <w:lang w:val="es-DO"/>
              </w:rPr>
              <w:t xml:space="preserve">n </w:t>
            </w:r>
            <w:r w:rsidR="00CB0F45">
              <w:rPr>
                <w:rFonts w:asciiTheme="minorHAnsi" w:hAnsiTheme="minorHAnsi" w:cstheme="minorHAnsi"/>
                <w:i/>
                <w:lang w:val="es-DO"/>
              </w:rPr>
              <w:t>Titan</w:t>
            </w:r>
            <w:r w:rsidRPr="00A92EF1">
              <w:rPr>
                <w:rFonts w:asciiTheme="minorHAnsi" w:hAnsiTheme="minorHAnsi" w:cstheme="minorHAnsi"/>
                <w:lang w:val="es-DO"/>
              </w:rPr>
              <w:t xml:space="preserve"> </w:t>
            </w:r>
            <w:r w:rsidR="00AE037C" w:rsidRPr="00A92EF1">
              <w:rPr>
                <w:rFonts w:asciiTheme="minorHAnsi" w:hAnsiTheme="minorHAnsi" w:cstheme="minorHAnsi"/>
                <w:lang w:val="es-DO"/>
              </w:rPr>
              <w:t xml:space="preserve">CHF </w:t>
            </w:r>
            <w:r w:rsidR="004A29AA" w:rsidRPr="00A92EF1">
              <w:rPr>
                <w:rFonts w:asciiTheme="minorHAnsi" w:hAnsiTheme="minorHAnsi" w:cstheme="minorHAnsi"/>
                <w:lang w:val="es-DO"/>
              </w:rPr>
              <w:t>88</w:t>
            </w:r>
            <w:r w:rsidR="000C7651" w:rsidRPr="00A92EF1">
              <w:rPr>
                <w:rFonts w:asciiTheme="minorHAnsi" w:hAnsiTheme="minorHAnsi" w:cstheme="minorHAnsi"/>
                <w:lang w:val="es-DO"/>
              </w:rPr>
              <w:t>.</w:t>
            </w:r>
            <w:r w:rsidR="004A29AA" w:rsidRPr="00A92EF1">
              <w:rPr>
                <w:rFonts w:asciiTheme="minorHAnsi" w:hAnsiTheme="minorHAnsi" w:cstheme="minorHAnsi"/>
                <w:lang w:val="es-DO"/>
              </w:rPr>
              <w:t>000</w:t>
            </w:r>
            <w:r w:rsidR="0032190F" w:rsidRPr="00A92EF1">
              <w:rPr>
                <w:rFonts w:asciiTheme="minorHAnsi" w:hAnsiTheme="minorHAnsi" w:cstheme="minorHAnsi"/>
                <w:lang w:val="es-DO"/>
              </w:rPr>
              <w:t xml:space="preserve"> </w:t>
            </w:r>
            <w:r w:rsidR="00AE037C" w:rsidRPr="00A92EF1">
              <w:rPr>
                <w:rFonts w:asciiTheme="minorHAnsi" w:hAnsiTheme="minorHAnsi" w:cstheme="minorHAnsi"/>
                <w:lang w:val="es-DO"/>
              </w:rPr>
              <w:t>(franc</w:t>
            </w:r>
            <w:r w:rsidR="000C7651" w:rsidRPr="00A92EF1">
              <w:rPr>
                <w:rFonts w:asciiTheme="minorHAnsi" w:hAnsiTheme="minorHAnsi" w:cstheme="minorHAnsi"/>
                <w:lang w:val="es-DO"/>
              </w:rPr>
              <w:t>o</w:t>
            </w:r>
            <w:r w:rsidR="00AE037C" w:rsidRPr="00A92EF1">
              <w:rPr>
                <w:rFonts w:asciiTheme="minorHAnsi" w:hAnsiTheme="minorHAnsi" w:cstheme="minorHAnsi"/>
                <w:lang w:val="es-DO"/>
              </w:rPr>
              <w:t>s sui</w:t>
            </w:r>
            <w:r w:rsidR="000C7651" w:rsidRPr="00A92EF1">
              <w:rPr>
                <w:rFonts w:asciiTheme="minorHAnsi" w:hAnsiTheme="minorHAnsi" w:cstheme="minorHAnsi"/>
                <w:lang w:val="es-DO"/>
              </w:rPr>
              <w:t>zos</w:t>
            </w:r>
            <w:r w:rsidR="00AE037C" w:rsidRPr="00A92EF1">
              <w:rPr>
                <w:rFonts w:asciiTheme="minorHAnsi" w:hAnsiTheme="minorHAnsi" w:cstheme="minorHAnsi"/>
                <w:lang w:val="es-DO"/>
              </w:rPr>
              <w:t>/</w:t>
            </w:r>
            <w:r w:rsidR="000C7651" w:rsidRPr="00A92EF1">
              <w:rPr>
                <w:rFonts w:asciiTheme="minorHAnsi" w:hAnsiTheme="minorHAnsi" w:cstheme="minorHAnsi"/>
                <w:lang w:val="es-DO"/>
              </w:rPr>
              <w:t>fuera de impuestos</w:t>
            </w:r>
            <w:r w:rsidR="00AE037C" w:rsidRPr="00A92EF1">
              <w:rPr>
                <w:rFonts w:asciiTheme="minorHAnsi" w:hAnsiTheme="minorHAnsi" w:cstheme="minorHAnsi"/>
                <w:lang w:val="es-DO"/>
              </w:rPr>
              <w:t>)</w:t>
            </w:r>
          </w:p>
          <w:p w14:paraId="6EDCE4DE" w14:textId="77777777" w:rsidR="00AE037C" w:rsidRPr="00A92EF1" w:rsidRDefault="00895620" w:rsidP="00895620">
            <w:pPr>
              <w:ind w:left="567" w:right="45"/>
              <w:jc w:val="both"/>
              <w:rPr>
                <w:rFonts w:asciiTheme="minorHAnsi" w:hAnsiTheme="minorHAnsi" w:cstheme="minorHAnsi"/>
                <w:lang w:val="es-DO"/>
              </w:rPr>
            </w:pPr>
            <w:r w:rsidRPr="00A92EF1">
              <w:rPr>
                <w:rFonts w:asciiTheme="minorHAnsi" w:hAnsiTheme="minorHAnsi" w:cstheme="minorHAnsi"/>
                <w:i/>
                <w:lang w:val="es-DO"/>
              </w:rPr>
              <w:t>Versi</w:t>
            </w:r>
            <w:r w:rsidR="000C7651" w:rsidRPr="00A92EF1">
              <w:rPr>
                <w:rFonts w:asciiTheme="minorHAnsi" w:hAnsiTheme="minorHAnsi" w:cstheme="minorHAnsi"/>
                <w:i/>
                <w:lang w:val="es-DO"/>
              </w:rPr>
              <w:t>ó</w:t>
            </w:r>
            <w:r w:rsidRPr="00A92EF1">
              <w:rPr>
                <w:rFonts w:asciiTheme="minorHAnsi" w:hAnsiTheme="minorHAnsi" w:cstheme="minorHAnsi"/>
                <w:i/>
                <w:lang w:val="es-DO"/>
              </w:rPr>
              <w:t xml:space="preserve">n </w:t>
            </w:r>
            <w:proofErr w:type="spellStart"/>
            <w:r w:rsidRPr="00A92EF1">
              <w:rPr>
                <w:rFonts w:asciiTheme="minorHAnsi" w:hAnsiTheme="minorHAnsi" w:cstheme="minorHAnsi"/>
                <w:i/>
                <w:lang w:val="es-DO"/>
              </w:rPr>
              <w:t>Dark</w:t>
            </w:r>
            <w:proofErr w:type="spellEnd"/>
            <w:r w:rsidRPr="00A92EF1">
              <w:rPr>
                <w:rFonts w:asciiTheme="minorHAnsi" w:hAnsiTheme="minorHAnsi" w:cstheme="minorHAnsi"/>
                <w:lang w:val="es-DO"/>
              </w:rPr>
              <w:t xml:space="preserve"> CHF 89</w:t>
            </w:r>
            <w:r w:rsidR="000C7651" w:rsidRPr="00A92EF1">
              <w:rPr>
                <w:rFonts w:asciiTheme="minorHAnsi" w:hAnsiTheme="minorHAnsi" w:cstheme="minorHAnsi"/>
                <w:lang w:val="es-DO"/>
              </w:rPr>
              <w:t>.</w:t>
            </w:r>
            <w:r w:rsidRPr="00A92EF1">
              <w:rPr>
                <w:rFonts w:asciiTheme="minorHAnsi" w:hAnsiTheme="minorHAnsi" w:cstheme="minorHAnsi"/>
                <w:lang w:val="es-DO"/>
              </w:rPr>
              <w:t>000 (franc</w:t>
            </w:r>
            <w:r w:rsidR="000C7651" w:rsidRPr="00A92EF1">
              <w:rPr>
                <w:rFonts w:asciiTheme="minorHAnsi" w:hAnsiTheme="minorHAnsi" w:cstheme="minorHAnsi"/>
                <w:lang w:val="es-DO"/>
              </w:rPr>
              <w:t>o</w:t>
            </w:r>
            <w:r w:rsidRPr="00A92EF1">
              <w:rPr>
                <w:rFonts w:asciiTheme="minorHAnsi" w:hAnsiTheme="minorHAnsi" w:cstheme="minorHAnsi"/>
                <w:lang w:val="es-DO"/>
              </w:rPr>
              <w:t>s sui</w:t>
            </w:r>
            <w:r w:rsidR="000C7651" w:rsidRPr="00A92EF1">
              <w:rPr>
                <w:rFonts w:asciiTheme="minorHAnsi" w:hAnsiTheme="minorHAnsi" w:cstheme="minorHAnsi"/>
                <w:lang w:val="es-DO"/>
              </w:rPr>
              <w:t>zos</w:t>
            </w:r>
            <w:r w:rsidRPr="00A92EF1">
              <w:rPr>
                <w:rFonts w:asciiTheme="minorHAnsi" w:hAnsiTheme="minorHAnsi" w:cstheme="minorHAnsi"/>
                <w:lang w:val="es-DO"/>
              </w:rPr>
              <w:t>/</w:t>
            </w:r>
            <w:r w:rsidR="000C7651" w:rsidRPr="00A92EF1">
              <w:rPr>
                <w:rFonts w:asciiTheme="minorHAnsi" w:hAnsiTheme="minorHAnsi" w:cstheme="minorHAnsi"/>
                <w:lang w:val="es-DO"/>
              </w:rPr>
              <w:t>fuera de impuestos</w:t>
            </w:r>
            <w:r w:rsidRPr="00A92EF1">
              <w:rPr>
                <w:rFonts w:asciiTheme="minorHAnsi" w:hAnsiTheme="minorHAnsi" w:cstheme="minorHAnsi"/>
                <w:lang w:val="es-DO"/>
              </w:rPr>
              <w:t>)</w:t>
            </w:r>
          </w:p>
          <w:p w14:paraId="2B451661" w14:textId="77777777" w:rsidR="00895620" w:rsidRPr="00A92EF1" w:rsidRDefault="00895620" w:rsidP="000314B5">
            <w:pPr>
              <w:ind w:left="567" w:right="45"/>
              <w:jc w:val="both"/>
              <w:rPr>
                <w:rFonts w:asciiTheme="minorHAnsi" w:hAnsiTheme="minorHAnsi" w:cstheme="minorHAnsi"/>
                <w:lang w:val="es-DO"/>
              </w:rPr>
            </w:pPr>
          </w:p>
        </w:tc>
      </w:tr>
    </w:tbl>
    <w:p w14:paraId="68061B63" w14:textId="77777777" w:rsidR="004E1097" w:rsidRPr="00A92EF1" w:rsidRDefault="004E1097" w:rsidP="007C0ACE">
      <w:pPr>
        <w:ind w:right="-142"/>
        <w:jc w:val="both"/>
        <w:rPr>
          <w:rFonts w:asciiTheme="minorHAnsi" w:hAnsiTheme="minorHAnsi" w:cstheme="minorHAnsi"/>
          <w:lang w:val="es-ES"/>
        </w:rPr>
      </w:pPr>
    </w:p>
    <w:p w14:paraId="4D5584F3" w14:textId="77777777" w:rsidR="00C7549A" w:rsidRPr="00A92EF1" w:rsidRDefault="00C7549A" w:rsidP="007C0ACE">
      <w:pPr>
        <w:ind w:right="-142"/>
        <w:jc w:val="both"/>
        <w:rPr>
          <w:rFonts w:asciiTheme="minorHAnsi" w:hAnsiTheme="minorHAnsi" w:cstheme="minorHAnsi"/>
          <w:lang w:val="es-ES"/>
        </w:rPr>
      </w:pPr>
    </w:p>
    <w:p w14:paraId="64DA2BE7" w14:textId="77777777" w:rsidR="0043419E" w:rsidRPr="00A92EF1" w:rsidRDefault="0043419E" w:rsidP="0043419E">
      <w:pPr>
        <w:widowControl/>
        <w:suppressAutoHyphens w:val="0"/>
        <w:overflowPunct/>
        <w:autoSpaceDE/>
        <w:autoSpaceDN/>
        <w:adjustRightInd/>
        <w:contextualSpacing/>
        <w:rPr>
          <w:rFonts w:asciiTheme="minorHAnsi" w:hAnsiTheme="minorHAnsi" w:cstheme="minorHAnsi"/>
          <w:lang w:val="es-ES"/>
        </w:rPr>
      </w:pPr>
    </w:p>
    <w:p w14:paraId="20D31DA7" w14:textId="77777777" w:rsidR="0043419E" w:rsidRPr="00A92EF1" w:rsidRDefault="0043419E" w:rsidP="0043419E">
      <w:pPr>
        <w:widowControl/>
        <w:suppressAutoHyphens w:val="0"/>
        <w:overflowPunct/>
        <w:autoSpaceDE/>
        <w:autoSpaceDN/>
        <w:adjustRightInd/>
        <w:contextualSpacing/>
        <w:rPr>
          <w:rFonts w:asciiTheme="minorHAnsi" w:hAnsiTheme="minorHAnsi" w:cstheme="minorHAnsi"/>
        </w:rPr>
      </w:pPr>
      <w:r w:rsidRPr="00A92EF1">
        <w:rPr>
          <w:rFonts w:asciiTheme="minorHAnsi" w:hAnsiTheme="minorHAnsi" w:cstheme="minorHAnsi"/>
        </w:rPr>
        <w:t xml:space="preserve">Contact presse : </w:t>
      </w:r>
    </w:p>
    <w:p w14:paraId="5E255640" w14:textId="77777777" w:rsidR="004E1097" w:rsidRPr="00A92EF1" w:rsidRDefault="0043419E" w:rsidP="0043419E">
      <w:pPr>
        <w:widowControl/>
        <w:suppressAutoHyphens w:val="0"/>
        <w:overflowPunct/>
        <w:autoSpaceDE/>
        <w:autoSpaceDN/>
        <w:adjustRightInd/>
        <w:contextualSpacing/>
        <w:rPr>
          <w:rFonts w:asciiTheme="minorHAnsi" w:hAnsiTheme="minorHAnsi" w:cstheme="minorHAnsi"/>
        </w:rPr>
      </w:pPr>
      <w:r w:rsidRPr="00A92EF1">
        <w:rPr>
          <w:rFonts w:asciiTheme="minorHAnsi" w:hAnsiTheme="minorHAnsi" w:cstheme="minorHAnsi"/>
        </w:rPr>
        <w:t>Mme Yacine Sar</w:t>
      </w:r>
      <w:r w:rsidRPr="00A92EF1">
        <w:rPr>
          <w:rFonts w:asciiTheme="minorHAnsi" w:hAnsiTheme="minorHAnsi" w:cstheme="minorHAnsi"/>
        </w:rPr>
        <w:tab/>
      </w:r>
      <w:r w:rsidRPr="00A92EF1">
        <w:rPr>
          <w:rFonts w:asciiTheme="minorHAnsi" w:hAnsiTheme="minorHAnsi" w:cstheme="minorHAnsi"/>
        </w:rPr>
        <w:tab/>
      </w:r>
      <w:r w:rsidRPr="00A92EF1">
        <w:rPr>
          <w:rFonts w:asciiTheme="minorHAnsi" w:hAnsiTheme="minorHAnsi" w:cstheme="minorHAnsi"/>
        </w:rPr>
        <w:tab/>
      </w:r>
      <w:r w:rsidRPr="00A92EF1">
        <w:rPr>
          <w:rFonts w:asciiTheme="minorHAnsi" w:hAnsiTheme="minorHAnsi" w:cstheme="minorHAnsi"/>
        </w:rPr>
        <w:tab/>
        <w:t>+41 22 900 2027</w:t>
      </w:r>
    </w:p>
    <w:p w14:paraId="596AB322" w14:textId="77777777" w:rsidR="0043419E" w:rsidRPr="00A92EF1" w:rsidRDefault="00A94413" w:rsidP="0043419E">
      <w:pPr>
        <w:widowControl/>
        <w:suppressAutoHyphens w:val="0"/>
        <w:overflowPunct/>
        <w:autoSpaceDE/>
        <w:autoSpaceDN/>
        <w:adjustRightInd/>
        <w:contextualSpacing/>
        <w:rPr>
          <w:rFonts w:asciiTheme="minorHAnsi" w:hAnsiTheme="minorHAnsi" w:cstheme="minorHAnsi"/>
        </w:rPr>
      </w:pPr>
      <w:hyperlink r:id="rId9" w:history="1">
        <w:r w:rsidR="0043419E" w:rsidRPr="00A92EF1">
          <w:rPr>
            <w:rStyle w:val="Lienhypertexte"/>
            <w:rFonts w:asciiTheme="minorHAnsi" w:hAnsiTheme="minorHAnsi" w:cstheme="minorHAnsi"/>
          </w:rPr>
          <w:t>press@urwerk.com</w:t>
        </w:r>
      </w:hyperlink>
      <w:r w:rsidR="0043419E" w:rsidRPr="00A92EF1">
        <w:rPr>
          <w:rFonts w:asciiTheme="minorHAnsi" w:hAnsiTheme="minorHAnsi" w:cstheme="minorHAnsi"/>
        </w:rPr>
        <w:t xml:space="preserve"> </w:t>
      </w:r>
      <w:r w:rsidR="0043419E" w:rsidRPr="00A92EF1">
        <w:rPr>
          <w:rFonts w:asciiTheme="minorHAnsi" w:hAnsiTheme="minorHAnsi" w:cstheme="minorHAnsi"/>
        </w:rPr>
        <w:tab/>
      </w:r>
      <w:r w:rsidR="0043419E" w:rsidRPr="00A92EF1">
        <w:rPr>
          <w:rFonts w:asciiTheme="minorHAnsi" w:hAnsiTheme="minorHAnsi" w:cstheme="minorHAnsi"/>
        </w:rPr>
        <w:tab/>
      </w:r>
      <w:r w:rsidR="0043419E" w:rsidRPr="00A92EF1">
        <w:rPr>
          <w:rFonts w:asciiTheme="minorHAnsi" w:hAnsiTheme="minorHAnsi" w:cstheme="minorHAnsi"/>
        </w:rPr>
        <w:tab/>
      </w:r>
      <w:r w:rsidR="0043419E" w:rsidRPr="00A92EF1">
        <w:rPr>
          <w:rFonts w:asciiTheme="minorHAnsi" w:hAnsiTheme="minorHAnsi" w:cstheme="minorHAnsi"/>
        </w:rPr>
        <w:tab/>
      </w:r>
      <w:hyperlink r:id="rId10" w:history="1">
        <w:r w:rsidR="0043419E" w:rsidRPr="00A92EF1">
          <w:rPr>
            <w:rStyle w:val="Lienhypertexte"/>
            <w:rFonts w:asciiTheme="minorHAnsi" w:hAnsiTheme="minorHAnsi" w:cstheme="minorHAnsi"/>
          </w:rPr>
          <w:t>www.urwerk.com/press</w:t>
        </w:r>
      </w:hyperlink>
    </w:p>
    <w:p w14:paraId="6D67100B" w14:textId="77777777" w:rsidR="0043419E" w:rsidRPr="00A92EF1" w:rsidRDefault="0043419E" w:rsidP="0043419E">
      <w:pPr>
        <w:widowControl/>
        <w:suppressAutoHyphens w:val="0"/>
        <w:overflowPunct/>
        <w:autoSpaceDE/>
        <w:autoSpaceDN/>
        <w:adjustRightInd/>
        <w:contextualSpacing/>
        <w:rPr>
          <w:rFonts w:asciiTheme="minorHAnsi" w:hAnsiTheme="minorHAnsi" w:cstheme="minorHAnsi"/>
        </w:rPr>
      </w:pPr>
    </w:p>
    <w:p w14:paraId="25DF5708" w14:textId="77777777" w:rsidR="0043419E" w:rsidRPr="00A92EF1" w:rsidRDefault="0043419E" w:rsidP="007C0ACE">
      <w:pPr>
        <w:ind w:right="-142"/>
        <w:jc w:val="both"/>
        <w:rPr>
          <w:rFonts w:asciiTheme="minorHAnsi" w:hAnsiTheme="minorHAnsi" w:cstheme="minorHAnsi"/>
        </w:rPr>
      </w:pPr>
      <w:r w:rsidRPr="00A92EF1">
        <w:rPr>
          <w:rFonts w:asciiTheme="minorHAnsi" w:hAnsiTheme="minorHAnsi" w:cstheme="minorHAnsi"/>
        </w:rPr>
        <w:br/>
      </w:r>
    </w:p>
    <w:p w14:paraId="041A8A14" w14:textId="77777777" w:rsidR="0043419E" w:rsidRPr="00A92EF1" w:rsidRDefault="0043419E">
      <w:pPr>
        <w:widowControl/>
        <w:suppressAutoHyphens w:val="0"/>
        <w:overflowPunct/>
        <w:autoSpaceDE/>
        <w:autoSpaceDN/>
        <w:adjustRightInd/>
        <w:spacing w:after="160" w:line="259" w:lineRule="auto"/>
        <w:rPr>
          <w:rFonts w:asciiTheme="minorHAnsi" w:hAnsiTheme="minorHAnsi" w:cstheme="minorHAnsi"/>
        </w:rPr>
      </w:pPr>
      <w:r w:rsidRPr="00A92EF1">
        <w:rPr>
          <w:rFonts w:asciiTheme="minorHAnsi" w:hAnsiTheme="minorHAnsi" w:cstheme="minorHAnsi"/>
        </w:rPr>
        <w:br w:type="page"/>
      </w:r>
    </w:p>
    <w:p w14:paraId="092FCF46" w14:textId="77777777" w:rsidR="0017040B" w:rsidRPr="00A92EF1" w:rsidRDefault="0017040B" w:rsidP="007C0ACE">
      <w:pPr>
        <w:ind w:right="-142"/>
        <w:jc w:val="both"/>
        <w:rPr>
          <w:rFonts w:asciiTheme="minorHAnsi" w:hAnsiTheme="minorHAnsi" w:cstheme="minorHAnsi"/>
        </w:rPr>
      </w:pPr>
    </w:p>
    <w:p w14:paraId="0A2F7824" w14:textId="77777777" w:rsidR="00AE037C" w:rsidRPr="00A92EF1" w:rsidRDefault="004E1097" w:rsidP="007C0ACE">
      <w:pPr>
        <w:ind w:right="-142"/>
        <w:jc w:val="both"/>
        <w:rPr>
          <w:rFonts w:asciiTheme="minorHAnsi" w:hAnsiTheme="minorHAnsi" w:cstheme="minorHAnsi"/>
          <w:lang w:val="es-CL"/>
        </w:rPr>
      </w:pPr>
      <w:r w:rsidRPr="00A92EF1">
        <w:rPr>
          <w:rFonts w:asciiTheme="minorHAnsi" w:hAnsiTheme="minorHAnsi" w:cstheme="minorHAnsi"/>
          <w:lang w:val="es-CL"/>
        </w:rPr>
        <w:t>URWERK</w:t>
      </w:r>
    </w:p>
    <w:p w14:paraId="5A20AA09" w14:textId="77777777" w:rsidR="004E1097" w:rsidRPr="00A92EF1" w:rsidRDefault="004E1097" w:rsidP="007C0ACE">
      <w:pPr>
        <w:ind w:right="-142"/>
        <w:jc w:val="both"/>
        <w:rPr>
          <w:rFonts w:asciiTheme="minorHAnsi" w:hAnsiTheme="minorHAnsi" w:cstheme="minorHAnsi"/>
          <w:lang w:val="es-CL"/>
        </w:rPr>
      </w:pPr>
    </w:p>
    <w:p w14:paraId="3227F483" w14:textId="30E73AC0" w:rsidR="002357CE" w:rsidRPr="00A92EF1" w:rsidRDefault="006B5E8D" w:rsidP="002357CE">
      <w:pPr>
        <w:pStyle w:val="NormalWeb"/>
        <w:spacing w:before="0" w:beforeAutospacing="0" w:after="0" w:afterAutospacing="0"/>
        <w:jc w:val="both"/>
        <w:rPr>
          <w:rFonts w:asciiTheme="minorHAnsi" w:eastAsia="SimSun" w:hAnsiTheme="minorHAnsi" w:cstheme="minorHAnsi"/>
          <w:kern w:val="1"/>
          <w:lang w:val="es-CO" w:eastAsia="hi-IN" w:bidi="hi-IN"/>
        </w:rPr>
      </w:pPr>
      <w:r w:rsidRPr="00A92EF1">
        <w:rPr>
          <w:rFonts w:asciiTheme="minorHAnsi" w:eastAsia="SimSun" w:hAnsiTheme="minorHAnsi" w:cstheme="minorHAnsi"/>
          <w:kern w:val="1"/>
          <w:lang w:val="es-CO" w:eastAsia="hi-IN" w:bidi="hi-IN"/>
        </w:rPr>
        <w:t>“Lo</w:t>
      </w:r>
      <w:r w:rsidR="002357CE" w:rsidRPr="00A92EF1">
        <w:rPr>
          <w:rFonts w:asciiTheme="minorHAnsi" w:eastAsia="SimSun" w:hAnsiTheme="minorHAnsi" w:cstheme="minorHAnsi"/>
          <w:kern w:val="1"/>
          <w:lang w:val="es-CO" w:eastAsia="hi-IN" w:bidi="hi-IN"/>
        </w:rPr>
        <w:t xml:space="preserve"> nuestro no es proponer una enésima versión de una complicación conocida” explica </w:t>
      </w:r>
      <w:proofErr w:type="spellStart"/>
      <w:r w:rsidR="002357CE" w:rsidRPr="00A92EF1">
        <w:rPr>
          <w:rFonts w:asciiTheme="minorHAnsi" w:eastAsia="SimSun" w:hAnsiTheme="minorHAnsi" w:cstheme="minorHAnsi"/>
          <w:kern w:val="1"/>
          <w:lang w:val="es-CO" w:eastAsia="hi-IN" w:bidi="hi-IN"/>
        </w:rPr>
        <w:t>Felix</w:t>
      </w:r>
      <w:proofErr w:type="spellEnd"/>
      <w:r w:rsidR="002357CE" w:rsidRPr="00A92EF1">
        <w:rPr>
          <w:rFonts w:asciiTheme="minorHAnsi" w:eastAsia="SimSun" w:hAnsiTheme="minorHAnsi" w:cstheme="minorHAnsi"/>
          <w:kern w:val="1"/>
          <w:lang w:val="es-CO" w:eastAsia="hi-IN" w:bidi="hi-IN"/>
        </w:rPr>
        <w:t xml:space="preserve"> </w:t>
      </w:r>
      <w:proofErr w:type="spellStart"/>
      <w:r w:rsidR="002357CE" w:rsidRPr="00A92EF1">
        <w:rPr>
          <w:rFonts w:asciiTheme="minorHAnsi" w:eastAsia="SimSun" w:hAnsiTheme="minorHAnsi" w:cstheme="minorHAnsi"/>
          <w:kern w:val="1"/>
          <w:lang w:val="es-CO" w:eastAsia="hi-IN" w:bidi="hi-IN"/>
        </w:rPr>
        <w:t>Baumgartner</w:t>
      </w:r>
      <w:proofErr w:type="spellEnd"/>
      <w:r w:rsidR="002357CE" w:rsidRPr="00A92EF1">
        <w:rPr>
          <w:rFonts w:asciiTheme="minorHAnsi" w:eastAsia="SimSun" w:hAnsiTheme="minorHAnsi" w:cstheme="minorHAnsi"/>
          <w:kern w:val="1"/>
          <w:lang w:val="es-CO" w:eastAsia="hi-IN" w:bidi="hi-IN"/>
        </w:rPr>
        <w:t>, maestro relojero y cofundador de URWERK</w:t>
      </w:r>
      <w:r w:rsidR="002357CE" w:rsidRPr="00A92EF1">
        <w:rPr>
          <w:rFonts w:asciiTheme="minorHAnsi" w:hAnsiTheme="minorHAnsi" w:cstheme="minorHAnsi"/>
          <w:kern w:val="2"/>
          <w:lang w:val="es-CO"/>
        </w:rPr>
        <w:t xml:space="preserve">. </w:t>
      </w:r>
      <w:r w:rsidR="002357CE" w:rsidRPr="00A92EF1">
        <w:rPr>
          <w:rFonts w:asciiTheme="minorHAnsi" w:eastAsia="SimSun" w:hAnsiTheme="minorHAnsi" w:cstheme="minorHAnsi"/>
          <w:kern w:val="1"/>
          <w:lang w:val="es-CO" w:eastAsia="hi-IN" w:bidi="hi-IN"/>
        </w:rPr>
        <w:t xml:space="preserve">“Nuestros relojes son verdaderamente únicos, ya que cada uno requiere un esfuerzo de concepción original. Lo que ambicionamos es replantear los límites tradicionales de la relojería bella y refinada y traspasarlas para seguir adelante en el camino relojero.” </w:t>
      </w:r>
    </w:p>
    <w:p w14:paraId="41DC05E1" w14:textId="77777777" w:rsidR="002357CE" w:rsidRPr="00A92EF1" w:rsidRDefault="002357CE" w:rsidP="002357CE">
      <w:pPr>
        <w:pStyle w:val="NormalWeb"/>
        <w:spacing w:before="0" w:beforeAutospacing="0" w:after="0" w:afterAutospacing="0"/>
        <w:jc w:val="both"/>
        <w:rPr>
          <w:rFonts w:asciiTheme="minorHAnsi" w:hAnsiTheme="minorHAnsi" w:cstheme="minorHAnsi"/>
          <w:kern w:val="2"/>
          <w:lang w:val="es-ES"/>
        </w:rPr>
      </w:pPr>
      <w:r w:rsidRPr="00A92EF1">
        <w:rPr>
          <w:rFonts w:asciiTheme="minorHAnsi" w:eastAsia="SimSun" w:hAnsiTheme="minorHAnsi" w:cstheme="minorHAnsi"/>
          <w:kern w:val="1"/>
          <w:lang w:val="es-NI" w:eastAsia="hi-IN" w:bidi="hi-IN"/>
        </w:rPr>
        <w:t>Otro tanto piensa y dice Martin Frei, director artístico y cofundador de la casa, quien concibe la rúbrica estética de cada modelo: “No sé crear sin total libertad, y como no soy del “mundillo” de la relojería, mi fuente de inspiración es mi propio acervo cultural”.</w:t>
      </w:r>
    </w:p>
    <w:p w14:paraId="30DA5CBC" w14:textId="77777777" w:rsidR="002357CE" w:rsidRPr="00A92EF1" w:rsidRDefault="002357CE" w:rsidP="002357CE">
      <w:pPr>
        <w:pStyle w:val="NormalWeb"/>
        <w:spacing w:before="0" w:beforeAutospacing="0" w:after="0" w:afterAutospacing="0"/>
        <w:jc w:val="both"/>
        <w:rPr>
          <w:rFonts w:ascii="Calibri" w:hAnsi="Calibri" w:cs="Calibri"/>
          <w:kern w:val="2"/>
          <w:lang w:val="es-NI"/>
        </w:rPr>
      </w:pPr>
    </w:p>
    <w:p w14:paraId="44246386" w14:textId="77777777" w:rsidR="002357CE" w:rsidRPr="00A92EF1" w:rsidRDefault="002357CE" w:rsidP="002357CE">
      <w:pPr>
        <w:pStyle w:val="NormalWeb"/>
        <w:spacing w:before="0" w:beforeAutospacing="0" w:after="0" w:afterAutospacing="0"/>
        <w:jc w:val="both"/>
        <w:rPr>
          <w:rFonts w:ascii="Calibri" w:hAnsi="Calibri" w:cs="Calibri"/>
          <w:kern w:val="2"/>
          <w:lang w:val="es-ES"/>
        </w:rPr>
      </w:pPr>
    </w:p>
    <w:p w14:paraId="430AF39B" w14:textId="77777777" w:rsidR="002357CE" w:rsidRPr="00A92EF1" w:rsidRDefault="002357CE" w:rsidP="002357CE">
      <w:pPr>
        <w:pStyle w:val="NormalWeb"/>
        <w:jc w:val="both"/>
        <w:rPr>
          <w:rFonts w:ascii="Calibri" w:hAnsi="Calibri" w:cs="Calibri"/>
          <w:kern w:val="2"/>
          <w:lang w:val="es-CO"/>
        </w:rPr>
      </w:pPr>
      <w:r w:rsidRPr="00A92EF1">
        <w:rPr>
          <w:rFonts w:ascii="Calibri" w:hAnsi="Calibri" w:cs="Calibri"/>
          <w:kern w:val="2"/>
          <w:lang w:val="es-CO"/>
        </w:rPr>
        <w:t xml:space="preserve">Aunque URWERK es una empresa joven fundada en 1997, es pionera en el mundo de la relojería independiente. </w:t>
      </w:r>
      <w:r w:rsidRPr="00A92EF1">
        <w:rPr>
          <w:rFonts w:ascii="Calibri" w:eastAsia="SimSun" w:hAnsi="Calibri" w:cs="Calibri"/>
          <w:kern w:val="1"/>
          <w:lang w:val="es-NI" w:eastAsia="hi-IN" w:bidi="hi-IN"/>
        </w:rPr>
        <w:t xml:space="preserve">Siendo su producción de 150 piezas al año, es una casa de artesanos relojeros cuyo </w:t>
      </w:r>
      <w:r w:rsidRPr="00A92EF1">
        <w:rPr>
          <w:rFonts w:ascii="Calibri" w:eastAsia="SimSun" w:hAnsi="Calibri" w:cs="Calibri"/>
          <w:i/>
          <w:kern w:val="1"/>
          <w:lang w:val="es-NI" w:eastAsia="hi-IN" w:bidi="hi-IN"/>
        </w:rPr>
        <w:t>savoir faire</w:t>
      </w:r>
      <w:r w:rsidRPr="00A92EF1">
        <w:rPr>
          <w:rFonts w:ascii="Calibri" w:eastAsia="SimSun" w:hAnsi="Calibri" w:cs="Calibri"/>
          <w:kern w:val="1"/>
          <w:lang w:val="es-NI" w:eastAsia="hi-IN" w:bidi="hi-IN"/>
        </w:rPr>
        <w:t xml:space="preserve"> y estética de vanguardia coexisten en armonía y felicidad. URWERK concibe relojes complejos, contemporáneos y excepcionales, cumpliendo los criterios más exigentes de la Alta Relojería: investigación y creación independientes, materiales de alta tecnología y acabados a mano.</w:t>
      </w:r>
    </w:p>
    <w:p w14:paraId="163058AE" w14:textId="77777777" w:rsidR="002357CE" w:rsidRPr="00A92EF1" w:rsidRDefault="002357CE" w:rsidP="002357CE">
      <w:pPr>
        <w:pStyle w:val="NormalWeb"/>
        <w:jc w:val="both"/>
        <w:rPr>
          <w:rFonts w:ascii="Calibri" w:hAnsi="Calibri" w:cs="Calibri"/>
          <w:kern w:val="2"/>
          <w:lang w:val="es-CO"/>
        </w:rPr>
      </w:pPr>
    </w:p>
    <w:p w14:paraId="57C6B6BE" w14:textId="77777777" w:rsidR="002357CE" w:rsidRPr="002357CE" w:rsidRDefault="002357CE" w:rsidP="002357CE">
      <w:pPr>
        <w:jc w:val="both"/>
        <w:rPr>
          <w:rFonts w:ascii="Calibri" w:hAnsi="Calibri" w:cs="Calibri"/>
          <w:szCs w:val="24"/>
          <w:lang w:val="es-ES"/>
        </w:rPr>
      </w:pPr>
      <w:r w:rsidRPr="00A92EF1">
        <w:rPr>
          <w:rFonts w:ascii="Calibri" w:hAnsi="Calibri" w:cs="Calibri"/>
          <w:szCs w:val="24"/>
          <w:lang w:val="es-ES"/>
        </w:rPr>
        <w:t xml:space="preserve">El nombre URWERK ancla sus raíces en los años 6000 antes de Cristo en la ciudad de </w:t>
      </w:r>
      <w:proofErr w:type="spellStart"/>
      <w:r w:rsidRPr="00A92EF1">
        <w:rPr>
          <w:rFonts w:ascii="Calibri" w:hAnsi="Calibri" w:cs="Calibri"/>
          <w:szCs w:val="24"/>
          <w:lang w:val="es-ES"/>
        </w:rPr>
        <w:t>Ur</w:t>
      </w:r>
      <w:proofErr w:type="spellEnd"/>
      <w:r w:rsidRPr="00A92EF1">
        <w:rPr>
          <w:rFonts w:ascii="Calibri" w:hAnsi="Calibri" w:cs="Calibri"/>
          <w:szCs w:val="24"/>
          <w:lang w:val="es-ES"/>
        </w:rPr>
        <w:t>, en Mesopotamia. Los sumerios, observando las sombras generadas por el sol sobre sus monumentos, definieron por vez primera la unidad del tiempo tal como la seguimos concibiendo hoy día. Puede que sea mera casualidad… la palabra “</w:t>
      </w:r>
      <w:proofErr w:type="spellStart"/>
      <w:r w:rsidRPr="00A92EF1">
        <w:rPr>
          <w:rFonts w:ascii="Calibri" w:hAnsi="Calibri" w:cs="Calibri"/>
          <w:szCs w:val="24"/>
          <w:lang w:val="es-ES"/>
        </w:rPr>
        <w:t>ur</w:t>
      </w:r>
      <w:proofErr w:type="spellEnd"/>
      <w:r w:rsidRPr="00A92EF1">
        <w:rPr>
          <w:rFonts w:ascii="Calibri" w:hAnsi="Calibri" w:cs="Calibri"/>
          <w:szCs w:val="24"/>
          <w:lang w:val="es-ES"/>
        </w:rPr>
        <w:t>” en alemán es inicio, orígenes. La segunda sílaba de la firma URWERK también es empréstito a la lengua de Goethe: el verbo “</w:t>
      </w:r>
      <w:proofErr w:type="spellStart"/>
      <w:r w:rsidRPr="00A92EF1">
        <w:rPr>
          <w:rFonts w:ascii="Calibri" w:hAnsi="Calibri" w:cs="Calibri"/>
          <w:szCs w:val="24"/>
          <w:lang w:val="es-ES"/>
        </w:rPr>
        <w:t>werk</w:t>
      </w:r>
      <w:proofErr w:type="spellEnd"/>
      <w:r w:rsidRPr="00A92EF1">
        <w:rPr>
          <w:rFonts w:ascii="Calibri" w:hAnsi="Calibri" w:cs="Calibri"/>
          <w:szCs w:val="24"/>
          <w:lang w:val="es-ES"/>
        </w:rPr>
        <w:t>” significa realizar, obrar, innovar. URWERK rinde homenaje al incesante trabajo de los maestros relojeros quienes, desde casi siempre hasta el día de hoy, han ido forjando con tesón y arte lo que ahora llamamos Alta Relojería.</w:t>
      </w:r>
      <w:r w:rsidRPr="002357CE">
        <w:rPr>
          <w:rFonts w:ascii="Calibri" w:hAnsi="Calibri" w:cs="Calibri"/>
          <w:szCs w:val="24"/>
          <w:lang w:val="es-ES"/>
        </w:rPr>
        <w:t xml:space="preserve"> </w:t>
      </w:r>
    </w:p>
    <w:p w14:paraId="7D5D8551" w14:textId="77777777" w:rsidR="002357CE" w:rsidRPr="002357CE" w:rsidRDefault="002357CE" w:rsidP="0017040B">
      <w:pPr>
        <w:ind w:right="-142"/>
        <w:jc w:val="both"/>
        <w:rPr>
          <w:rFonts w:asciiTheme="minorHAnsi" w:hAnsiTheme="minorHAnsi" w:cstheme="minorHAnsi"/>
          <w:lang w:val="es-ES"/>
        </w:rPr>
      </w:pPr>
    </w:p>
    <w:p w14:paraId="07D05CA8" w14:textId="77777777" w:rsidR="002357CE" w:rsidRPr="002357CE" w:rsidRDefault="002357CE" w:rsidP="0017040B">
      <w:pPr>
        <w:ind w:right="-142"/>
        <w:jc w:val="both"/>
        <w:rPr>
          <w:rFonts w:asciiTheme="minorHAnsi" w:hAnsiTheme="minorHAnsi" w:cstheme="minorHAnsi"/>
          <w:lang w:val="es-ES"/>
        </w:rPr>
      </w:pPr>
    </w:p>
    <w:p w14:paraId="5F7F3F9E" w14:textId="77777777" w:rsidR="004E1097" w:rsidRPr="002357CE" w:rsidRDefault="004E1097" w:rsidP="007C0ACE">
      <w:pPr>
        <w:ind w:right="-142"/>
        <w:jc w:val="both"/>
        <w:rPr>
          <w:rFonts w:asciiTheme="minorHAnsi" w:hAnsiTheme="minorHAnsi" w:cstheme="minorHAnsi"/>
          <w:lang w:val="es-ES"/>
        </w:rPr>
      </w:pPr>
    </w:p>
    <w:sectPr w:rsidR="004E1097" w:rsidRPr="002357C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EA50E" w14:textId="77777777" w:rsidR="00A94413" w:rsidRDefault="00A94413" w:rsidP="0043419E">
      <w:r>
        <w:separator/>
      </w:r>
    </w:p>
  </w:endnote>
  <w:endnote w:type="continuationSeparator" w:id="0">
    <w:p w14:paraId="38CF7EF3" w14:textId="77777777" w:rsidR="00A94413" w:rsidRDefault="00A94413" w:rsidP="0043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80FD9" w14:textId="77777777" w:rsidR="000F37D5" w:rsidRDefault="000F37D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64909" w14:textId="505F5779" w:rsidR="000F37D5" w:rsidRPr="000F37D5" w:rsidRDefault="000F37D5">
    <w:pPr>
      <w:pStyle w:val="Pieddepage"/>
      <w:rPr>
        <w:rFonts w:asciiTheme="minorHAnsi" w:hAnsiTheme="minorHAnsi" w:cstheme="minorHAnsi"/>
        <w:color w:val="0070C0"/>
        <w:lang w:val="en-US"/>
      </w:rPr>
    </w:pPr>
    <w:r w:rsidRPr="000F37D5">
      <w:rPr>
        <w:rFonts w:asciiTheme="minorHAnsi" w:hAnsiTheme="minorHAnsi" w:cstheme="minorHAnsi"/>
        <w:color w:val="0070C0"/>
        <w:lang w:val="en-US"/>
      </w:rPr>
      <w:t>Under embargo till October 17, 2024 –</w:t>
    </w:r>
    <w:r w:rsidR="00B86C6A">
      <w:rPr>
        <w:rFonts w:asciiTheme="minorHAnsi" w:hAnsiTheme="minorHAnsi" w:cstheme="minorHAnsi"/>
        <w:color w:val="0070C0"/>
        <w:lang w:val="en-US"/>
      </w:rPr>
      <w:t xml:space="preserve"> 2p</w:t>
    </w:r>
    <w:r w:rsidRPr="000F37D5">
      <w:rPr>
        <w:rFonts w:asciiTheme="minorHAnsi" w:hAnsiTheme="minorHAnsi" w:cstheme="minorHAnsi"/>
        <w:color w:val="0070C0"/>
        <w:lang w:val="en-US"/>
      </w:rPr>
      <w:t>m GVA time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88A1F" w14:textId="77777777" w:rsidR="000F37D5" w:rsidRDefault="000F37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81B9" w14:textId="77777777" w:rsidR="00A94413" w:rsidRDefault="00A94413" w:rsidP="0043419E">
      <w:r>
        <w:separator/>
      </w:r>
    </w:p>
  </w:footnote>
  <w:footnote w:type="continuationSeparator" w:id="0">
    <w:p w14:paraId="56201520" w14:textId="77777777" w:rsidR="00A94413" w:rsidRDefault="00A94413" w:rsidP="0043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866D" w14:textId="77777777" w:rsidR="000F37D5" w:rsidRDefault="000F37D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9D8C0" w14:textId="77777777" w:rsidR="0043419E" w:rsidRDefault="0043419E" w:rsidP="0043419E">
    <w:pPr>
      <w:pStyle w:val="En-tte"/>
      <w:jc w:val="right"/>
    </w:pPr>
    <w:r>
      <w:rPr>
        <w:noProof/>
      </w:rPr>
      <w:drawing>
        <wp:inline distT="0" distB="0" distL="0" distR="0" wp14:anchorId="07608310" wp14:editId="1C90A8A6">
          <wp:extent cx="2524125" cy="688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89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4DDF" w14:textId="77777777" w:rsidR="000F37D5" w:rsidRDefault="000F37D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44"/>
    <w:rsid w:val="00032B71"/>
    <w:rsid w:val="00035429"/>
    <w:rsid w:val="000571CA"/>
    <w:rsid w:val="0009038D"/>
    <w:rsid w:val="000B4B3B"/>
    <w:rsid w:val="000C7651"/>
    <w:rsid w:val="000D3D5B"/>
    <w:rsid w:val="000E0EBC"/>
    <w:rsid w:val="000F37D5"/>
    <w:rsid w:val="000F50D0"/>
    <w:rsid w:val="00106599"/>
    <w:rsid w:val="001065DF"/>
    <w:rsid w:val="00123341"/>
    <w:rsid w:val="00135455"/>
    <w:rsid w:val="00144A87"/>
    <w:rsid w:val="00160744"/>
    <w:rsid w:val="0017040B"/>
    <w:rsid w:val="0019629C"/>
    <w:rsid w:val="001C346E"/>
    <w:rsid w:val="001C5E1A"/>
    <w:rsid w:val="001F5D95"/>
    <w:rsid w:val="002357CE"/>
    <w:rsid w:val="00235C24"/>
    <w:rsid w:val="00242064"/>
    <w:rsid w:val="0027363C"/>
    <w:rsid w:val="00287943"/>
    <w:rsid w:val="002A08BE"/>
    <w:rsid w:val="002A7885"/>
    <w:rsid w:val="002C4184"/>
    <w:rsid w:val="002D1404"/>
    <w:rsid w:val="003155EC"/>
    <w:rsid w:val="0032190F"/>
    <w:rsid w:val="0033649E"/>
    <w:rsid w:val="0034728E"/>
    <w:rsid w:val="003545D8"/>
    <w:rsid w:val="003600AC"/>
    <w:rsid w:val="00397481"/>
    <w:rsid w:val="003A248D"/>
    <w:rsid w:val="003A69B8"/>
    <w:rsid w:val="003F1AA3"/>
    <w:rsid w:val="00400DAC"/>
    <w:rsid w:val="0040378C"/>
    <w:rsid w:val="004056E3"/>
    <w:rsid w:val="00406E1E"/>
    <w:rsid w:val="0043419E"/>
    <w:rsid w:val="004549EA"/>
    <w:rsid w:val="00455F4F"/>
    <w:rsid w:val="00456036"/>
    <w:rsid w:val="00484D94"/>
    <w:rsid w:val="004A29AA"/>
    <w:rsid w:val="004D6ABB"/>
    <w:rsid w:val="004E1097"/>
    <w:rsid w:val="00500623"/>
    <w:rsid w:val="00501068"/>
    <w:rsid w:val="00501D8F"/>
    <w:rsid w:val="005027E0"/>
    <w:rsid w:val="00502BC2"/>
    <w:rsid w:val="00503459"/>
    <w:rsid w:val="00510CE1"/>
    <w:rsid w:val="005154E5"/>
    <w:rsid w:val="00517DD2"/>
    <w:rsid w:val="00536BD2"/>
    <w:rsid w:val="00571F00"/>
    <w:rsid w:val="005765D7"/>
    <w:rsid w:val="00576DB9"/>
    <w:rsid w:val="00577DB5"/>
    <w:rsid w:val="0059261D"/>
    <w:rsid w:val="005A7261"/>
    <w:rsid w:val="00600B40"/>
    <w:rsid w:val="00602C5A"/>
    <w:rsid w:val="00611EDC"/>
    <w:rsid w:val="00635BCF"/>
    <w:rsid w:val="006527F4"/>
    <w:rsid w:val="006774DE"/>
    <w:rsid w:val="0069265D"/>
    <w:rsid w:val="006B5E8D"/>
    <w:rsid w:val="006C54E6"/>
    <w:rsid w:val="0073691A"/>
    <w:rsid w:val="00763438"/>
    <w:rsid w:val="00795CB0"/>
    <w:rsid w:val="007A6BBF"/>
    <w:rsid w:val="007A7AC2"/>
    <w:rsid w:val="007B32A4"/>
    <w:rsid w:val="007B5D61"/>
    <w:rsid w:val="007C0ACE"/>
    <w:rsid w:val="007E0EA0"/>
    <w:rsid w:val="007E449A"/>
    <w:rsid w:val="00800D4B"/>
    <w:rsid w:val="00895620"/>
    <w:rsid w:val="00897092"/>
    <w:rsid w:val="00962568"/>
    <w:rsid w:val="00973F12"/>
    <w:rsid w:val="0097637F"/>
    <w:rsid w:val="009B715E"/>
    <w:rsid w:val="009C0227"/>
    <w:rsid w:val="009C4CE9"/>
    <w:rsid w:val="009C6300"/>
    <w:rsid w:val="009D3B9A"/>
    <w:rsid w:val="009F1059"/>
    <w:rsid w:val="009F5E03"/>
    <w:rsid w:val="00A10E9D"/>
    <w:rsid w:val="00A20065"/>
    <w:rsid w:val="00A24215"/>
    <w:rsid w:val="00A37A3D"/>
    <w:rsid w:val="00A42AA6"/>
    <w:rsid w:val="00A92EF1"/>
    <w:rsid w:val="00A94413"/>
    <w:rsid w:val="00AE037C"/>
    <w:rsid w:val="00AF6BCD"/>
    <w:rsid w:val="00B03823"/>
    <w:rsid w:val="00B074E1"/>
    <w:rsid w:val="00B17B69"/>
    <w:rsid w:val="00B550CC"/>
    <w:rsid w:val="00B663E2"/>
    <w:rsid w:val="00B80AA0"/>
    <w:rsid w:val="00B82B0A"/>
    <w:rsid w:val="00B86C6A"/>
    <w:rsid w:val="00B9574F"/>
    <w:rsid w:val="00BB59DB"/>
    <w:rsid w:val="00BC3297"/>
    <w:rsid w:val="00BE6108"/>
    <w:rsid w:val="00C7549A"/>
    <w:rsid w:val="00CA036F"/>
    <w:rsid w:val="00CB0F45"/>
    <w:rsid w:val="00CE038A"/>
    <w:rsid w:val="00CE0C1E"/>
    <w:rsid w:val="00CE0D60"/>
    <w:rsid w:val="00D0201A"/>
    <w:rsid w:val="00D11E54"/>
    <w:rsid w:val="00D35B09"/>
    <w:rsid w:val="00D527C7"/>
    <w:rsid w:val="00D55230"/>
    <w:rsid w:val="00D751E4"/>
    <w:rsid w:val="00D95DFA"/>
    <w:rsid w:val="00D96968"/>
    <w:rsid w:val="00DC4E96"/>
    <w:rsid w:val="00DF7126"/>
    <w:rsid w:val="00E15DFD"/>
    <w:rsid w:val="00E255FD"/>
    <w:rsid w:val="00E379F4"/>
    <w:rsid w:val="00E5033E"/>
    <w:rsid w:val="00E51527"/>
    <w:rsid w:val="00E6325E"/>
    <w:rsid w:val="00E637CE"/>
    <w:rsid w:val="00E83E69"/>
    <w:rsid w:val="00E9448C"/>
    <w:rsid w:val="00EA604A"/>
    <w:rsid w:val="00EA6A1E"/>
    <w:rsid w:val="00ED185C"/>
    <w:rsid w:val="00EE40A3"/>
    <w:rsid w:val="00EE63BB"/>
    <w:rsid w:val="00EE6F7A"/>
    <w:rsid w:val="00F10C35"/>
    <w:rsid w:val="00F86033"/>
    <w:rsid w:val="00F90D00"/>
    <w:rsid w:val="00F93654"/>
    <w:rsid w:val="00FA758A"/>
    <w:rsid w:val="00FA79CA"/>
    <w:rsid w:val="00FB0B39"/>
    <w:rsid w:val="00FD193E"/>
    <w:rsid w:val="00FD4DAC"/>
    <w:rsid w:val="00FD768E"/>
    <w:rsid w:val="00FE4782"/>
    <w:rsid w:val="00FF3210"/>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6821"/>
  <w15:chartTrackingRefBased/>
  <w15:docId w15:val="{ABF5779C-20DB-4FE7-8A60-64FCE9AF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DB5"/>
    <w:pPr>
      <w:widowControl w:val="0"/>
      <w:suppressAutoHyphens/>
      <w:overflowPunct w:val="0"/>
      <w:autoSpaceDE w:val="0"/>
      <w:autoSpaceDN w:val="0"/>
      <w:adjustRightInd w:val="0"/>
      <w:spacing w:after="0" w:line="240" w:lineRule="auto"/>
    </w:pPr>
    <w:rPr>
      <w:rFonts w:ascii="Times New Roman" w:eastAsia="Times New Roman" w:hAnsi="Times New Roman" w:cs="Times New Roman"/>
      <w:kern w:val="2"/>
      <w:sz w:val="24"/>
      <w:szCs w:val="20"/>
      <w:lang w:val="fr-FR"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73F12"/>
    <w:pPr>
      <w:widowControl/>
      <w:suppressAutoHyphens w:val="0"/>
      <w:overflowPunct/>
      <w:autoSpaceDE/>
      <w:autoSpaceDN/>
      <w:adjustRightInd/>
      <w:spacing w:before="100" w:beforeAutospacing="1" w:after="100" w:afterAutospacing="1"/>
    </w:pPr>
    <w:rPr>
      <w:kern w:val="0"/>
      <w:szCs w:val="24"/>
      <w:lang w:val="fr-CH"/>
    </w:rPr>
  </w:style>
  <w:style w:type="table" w:styleId="Grilledutableau">
    <w:name w:val="Table Grid"/>
    <w:basedOn w:val="TableauNormal"/>
    <w:uiPriority w:val="39"/>
    <w:rsid w:val="00AE03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B59DB"/>
    <w:rPr>
      <w:color w:val="0000FF"/>
      <w:u w:val="single"/>
    </w:rPr>
  </w:style>
  <w:style w:type="paragraph" w:styleId="En-tte">
    <w:name w:val="header"/>
    <w:basedOn w:val="Normal"/>
    <w:link w:val="En-tteCar"/>
    <w:uiPriority w:val="99"/>
    <w:unhideWhenUsed/>
    <w:rsid w:val="0043419E"/>
    <w:pPr>
      <w:tabs>
        <w:tab w:val="center" w:pos="4536"/>
        <w:tab w:val="right" w:pos="9072"/>
      </w:tabs>
    </w:pPr>
  </w:style>
  <w:style w:type="character" w:customStyle="1" w:styleId="En-tteCar">
    <w:name w:val="En-tête Car"/>
    <w:basedOn w:val="Policepardfaut"/>
    <w:link w:val="En-tte"/>
    <w:uiPriority w:val="99"/>
    <w:rsid w:val="0043419E"/>
    <w:rPr>
      <w:rFonts w:ascii="Times New Roman" w:eastAsia="Times New Roman" w:hAnsi="Times New Roman" w:cs="Times New Roman"/>
      <w:kern w:val="2"/>
      <w:sz w:val="24"/>
      <w:szCs w:val="20"/>
      <w:lang w:val="fr-FR" w:eastAsia="fr-CH"/>
    </w:rPr>
  </w:style>
  <w:style w:type="paragraph" w:styleId="Pieddepage">
    <w:name w:val="footer"/>
    <w:basedOn w:val="Normal"/>
    <w:link w:val="PieddepageCar"/>
    <w:uiPriority w:val="99"/>
    <w:unhideWhenUsed/>
    <w:rsid w:val="0043419E"/>
    <w:pPr>
      <w:tabs>
        <w:tab w:val="center" w:pos="4536"/>
        <w:tab w:val="right" w:pos="9072"/>
      </w:tabs>
    </w:pPr>
  </w:style>
  <w:style w:type="character" w:customStyle="1" w:styleId="PieddepageCar">
    <w:name w:val="Pied de page Car"/>
    <w:basedOn w:val="Policepardfaut"/>
    <w:link w:val="Pieddepage"/>
    <w:uiPriority w:val="99"/>
    <w:rsid w:val="0043419E"/>
    <w:rPr>
      <w:rFonts w:ascii="Times New Roman" w:eastAsia="Times New Roman" w:hAnsi="Times New Roman" w:cs="Times New Roman"/>
      <w:kern w:val="2"/>
      <w:sz w:val="24"/>
      <w:szCs w:val="20"/>
      <w:lang w:val="fr-FR" w:eastAsia="fr-CH"/>
    </w:rPr>
  </w:style>
  <w:style w:type="character" w:styleId="Mentionnonrsolue">
    <w:name w:val="Unresolved Mention"/>
    <w:basedOn w:val="Policepardfaut"/>
    <w:uiPriority w:val="99"/>
    <w:semiHidden/>
    <w:unhideWhenUsed/>
    <w:rsid w:val="0043419E"/>
    <w:rPr>
      <w:color w:val="605E5C"/>
      <w:shd w:val="clear" w:color="auto" w:fill="E1DFDD"/>
    </w:rPr>
  </w:style>
  <w:style w:type="character" w:styleId="Lienhypertextesuivivisit">
    <w:name w:val="FollowedHyperlink"/>
    <w:basedOn w:val="Policepardfaut"/>
    <w:uiPriority w:val="99"/>
    <w:semiHidden/>
    <w:unhideWhenUsed/>
    <w:rsid w:val="004341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30">
      <w:bodyDiv w:val="1"/>
      <w:marLeft w:val="0"/>
      <w:marRight w:val="0"/>
      <w:marTop w:val="0"/>
      <w:marBottom w:val="0"/>
      <w:divBdr>
        <w:top w:val="none" w:sz="0" w:space="0" w:color="auto"/>
        <w:left w:val="none" w:sz="0" w:space="0" w:color="auto"/>
        <w:bottom w:val="none" w:sz="0" w:space="0" w:color="auto"/>
        <w:right w:val="none" w:sz="0" w:space="0" w:color="auto"/>
      </w:divBdr>
    </w:div>
    <w:div w:id="827212028">
      <w:bodyDiv w:val="1"/>
      <w:marLeft w:val="0"/>
      <w:marRight w:val="0"/>
      <w:marTop w:val="0"/>
      <w:marBottom w:val="0"/>
      <w:divBdr>
        <w:top w:val="none" w:sz="0" w:space="0" w:color="auto"/>
        <w:left w:val="none" w:sz="0" w:space="0" w:color="auto"/>
        <w:bottom w:val="none" w:sz="0" w:space="0" w:color="auto"/>
        <w:right w:val="none" w:sz="0" w:space="0" w:color="auto"/>
      </w:divBdr>
    </w:div>
    <w:div w:id="1194151743">
      <w:bodyDiv w:val="1"/>
      <w:marLeft w:val="0"/>
      <w:marRight w:val="0"/>
      <w:marTop w:val="0"/>
      <w:marBottom w:val="0"/>
      <w:divBdr>
        <w:top w:val="none" w:sz="0" w:space="0" w:color="auto"/>
        <w:left w:val="none" w:sz="0" w:space="0" w:color="auto"/>
        <w:bottom w:val="none" w:sz="0" w:space="0" w:color="auto"/>
        <w:right w:val="none" w:sz="0" w:space="0" w:color="auto"/>
      </w:divBdr>
    </w:div>
    <w:div w:id="1332490906">
      <w:bodyDiv w:val="1"/>
      <w:marLeft w:val="0"/>
      <w:marRight w:val="0"/>
      <w:marTop w:val="0"/>
      <w:marBottom w:val="0"/>
      <w:divBdr>
        <w:top w:val="none" w:sz="0" w:space="0" w:color="auto"/>
        <w:left w:val="none" w:sz="0" w:space="0" w:color="auto"/>
        <w:bottom w:val="none" w:sz="0" w:space="0" w:color="auto"/>
        <w:right w:val="none" w:sz="0" w:space="0" w:color="auto"/>
      </w:divBdr>
    </w:div>
    <w:div w:id="13556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urwerk.com/press" TargetMode="External"/><Relationship Id="rId4" Type="http://schemas.openxmlformats.org/officeDocument/2006/relationships/footnotes" Target="footnotes.xml"/><Relationship Id="rId9" Type="http://schemas.openxmlformats.org/officeDocument/2006/relationships/hyperlink" Target="mailto:press@urwer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1483</Words>
  <Characters>8157</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10</cp:revision>
  <cp:lastPrinted>2024-07-25T12:10:00Z</cp:lastPrinted>
  <dcterms:created xsi:type="dcterms:W3CDTF">2024-08-25T17:52:00Z</dcterms:created>
  <dcterms:modified xsi:type="dcterms:W3CDTF">2024-10-14T09:56:00Z</dcterms:modified>
</cp:coreProperties>
</file>